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2E28" w:rsidRPr="005A094D" w:rsidRDefault="005F6FAD" w:rsidP="008B1DA4">
      <w:pPr>
        <w:adjustRightInd w:val="0"/>
        <w:snapToGrid w:val="0"/>
        <w:spacing w:beforeLines="50"/>
        <w:jc w:val="center"/>
        <w:rPr>
          <w:rFonts w:ascii="黑体" w:eastAsia="黑体" w:hAnsi="黑体"/>
          <w:b/>
          <w:color w:val="000000" w:themeColor="text1"/>
          <w:sz w:val="36"/>
          <w:szCs w:val="24"/>
        </w:rPr>
      </w:pPr>
      <w:bookmarkStart w:id="0" w:name="_Toc7904068"/>
      <w:r w:rsidRPr="005F6FAD">
        <w:rPr>
          <w:rFonts w:ascii="黑体" w:eastAsia="黑体" w:hAnsi="黑体" w:hint="eastAsia"/>
          <w:b/>
          <w:color w:val="000000" w:themeColor="text1"/>
          <w:sz w:val="36"/>
          <w:szCs w:val="24"/>
        </w:rPr>
        <w:t>高密度电阻率法测量</w:t>
      </w:r>
      <w:r w:rsidR="00C32E28" w:rsidRPr="005A094D">
        <w:rPr>
          <w:rFonts w:ascii="黑体" w:eastAsia="黑体" w:hAnsi="黑体" w:hint="eastAsia"/>
          <w:b/>
          <w:color w:val="000000" w:themeColor="text1"/>
          <w:sz w:val="36"/>
          <w:szCs w:val="24"/>
        </w:rPr>
        <w:t>比选</w:t>
      </w:r>
      <w:r w:rsidR="00C32E28" w:rsidRPr="005A094D">
        <w:rPr>
          <w:rFonts w:ascii="黑体" w:eastAsia="黑体" w:hAnsi="黑体"/>
          <w:b/>
          <w:color w:val="000000" w:themeColor="text1"/>
          <w:sz w:val="36"/>
          <w:szCs w:val="24"/>
        </w:rPr>
        <w:t>邀请</w:t>
      </w:r>
      <w:bookmarkEnd w:id="0"/>
      <w:r w:rsidR="00C32E28" w:rsidRPr="005A094D">
        <w:rPr>
          <w:rFonts w:ascii="黑体" w:eastAsia="黑体" w:hAnsi="黑体" w:hint="eastAsia"/>
          <w:b/>
          <w:color w:val="000000" w:themeColor="text1"/>
          <w:sz w:val="36"/>
          <w:szCs w:val="24"/>
        </w:rPr>
        <w:t>函</w:t>
      </w:r>
    </w:p>
    <w:p w:rsidR="003540F9" w:rsidRDefault="003540F9" w:rsidP="003540F9">
      <w:pPr>
        <w:snapToGrid w:val="0"/>
        <w:spacing w:line="360" w:lineRule="auto"/>
        <w:jc w:val="left"/>
        <w:rPr>
          <w:rFonts w:ascii="Times New Roman" w:hAnsi="Times New Roman"/>
        </w:rPr>
      </w:pPr>
      <w:r>
        <w:rPr>
          <w:rFonts w:ascii="Times New Roman" w:hAnsi="Times New Roman" w:hint="eastAsia"/>
        </w:rPr>
        <w:t xml:space="preserve">                                                            2020</w:t>
      </w:r>
      <w:r>
        <w:rPr>
          <w:rFonts w:ascii="Times New Roman" w:hAnsi="Times New Roman" w:hint="eastAsia"/>
        </w:rPr>
        <w:t>年</w:t>
      </w:r>
      <w:r w:rsidR="00656312">
        <w:rPr>
          <w:rFonts w:ascii="Times New Roman" w:hAnsi="Times New Roman" w:hint="eastAsia"/>
        </w:rPr>
        <w:t>5</w:t>
      </w:r>
      <w:r w:rsidR="005F337D">
        <w:rPr>
          <w:rFonts w:ascii="Times New Roman" w:hAnsi="Times New Roman" w:hint="eastAsia"/>
        </w:rPr>
        <w:t xml:space="preserve"> </w:t>
      </w:r>
      <w:r>
        <w:rPr>
          <w:rFonts w:ascii="Times New Roman" w:hAnsi="Times New Roman" w:hint="eastAsia"/>
        </w:rPr>
        <w:t>月</w:t>
      </w:r>
      <w:r w:rsidR="00656312">
        <w:rPr>
          <w:rFonts w:ascii="Times New Roman" w:hAnsi="Times New Roman" w:hint="eastAsia"/>
        </w:rPr>
        <w:t>18</w:t>
      </w:r>
      <w:r>
        <w:rPr>
          <w:rFonts w:ascii="Times New Roman" w:hAnsi="Times New Roman" w:hint="eastAsia"/>
        </w:rPr>
        <w:t>日</w:t>
      </w:r>
    </w:p>
    <w:p w:rsidR="00C32E28" w:rsidRPr="00BC6AD5" w:rsidRDefault="00736865" w:rsidP="00893A7D">
      <w:pPr>
        <w:snapToGrid w:val="0"/>
        <w:spacing w:line="340" w:lineRule="atLeast"/>
        <w:jc w:val="left"/>
        <w:rPr>
          <w:rFonts w:ascii="Times New Roman" w:hAnsi="Times New Roman"/>
          <w:szCs w:val="21"/>
        </w:rPr>
      </w:pPr>
      <w:r w:rsidRPr="00BC6AD5">
        <w:rPr>
          <w:rFonts w:ascii="Times New Roman" w:hAnsi="Times New Roman" w:hint="eastAsia"/>
          <w:szCs w:val="21"/>
        </w:rPr>
        <w:t>各受邀比选单位</w:t>
      </w:r>
      <w:r w:rsidR="003D37FF" w:rsidRPr="00BC6AD5">
        <w:rPr>
          <w:rFonts w:ascii="Times New Roman" w:hAnsi="Times New Roman" w:hint="eastAsia"/>
          <w:szCs w:val="21"/>
        </w:rPr>
        <w:t>：</w:t>
      </w:r>
    </w:p>
    <w:p w:rsidR="00BC0DB5" w:rsidRPr="00B30FE5" w:rsidRDefault="00BC0DB5" w:rsidP="00893A7D">
      <w:pPr>
        <w:snapToGrid w:val="0"/>
        <w:spacing w:line="340" w:lineRule="atLeast"/>
        <w:ind w:firstLineChars="220" w:firstLine="462"/>
        <w:jc w:val="left"/>
        <w:rPr>
          <w:rFonts w:ascii="Times New Roman" w:hAnsi="宋体"/>
          <w:szCs w:val="21"/>
        </w:rPr>
      </w:pPr>
      <w:r w:rsidRPr="00BC6AD5">
        <w:rPr>
          <w:rFonts w:ascii="Times New Roman" w:hAnsi="宋体" w:hint="eastAsia"/>
          <w:szCs w:val="21"/>
        </w:rPr>
        <w:t>我单位承担的地质调查项目</w:t>
      </w:r>
      <w:r w:rsidR="00D874E6" w:rsidRPr="00BC6AD5">
        <w:rPr>
          <w:rFonts w:ascii="Times New Roman" w:hAnsi="宋体" w:hint="eastAsia"/>
          <w:szCs w:val="21"/>
        </w:rPr>
        <w:t>委托业务</w:t>
      </w:r>
      <w:r w:rsidRPr="00BC6AD5">
        <w:rPr>
          <w:rFonts w:ascii="Times New Roman" w:hAnsi="宋体" w:hint="eastAsia"/>
          <w:szCs w:val="21"/>
        </w:rPr>
        <w:t>“藏东昌都地区城镇</w:t>
      </w:r>
      <w:r w:rsidR="00D874E6">
        <w:rPr>
          <w:rFonts w:ascii="Times New Roman" w:hAnsi="宋体" w:hint="eastAsia"/>
          <w:szCs w:val="21"/>
        </w:rPr>
        <w:t>灾害地质调查</w:t>
      </w:r>
      <w:r w:rsidR="00547D6B" w:rsidRPr="00B30FE5">
        <w:rPr>
          <w:rFonts w:ascii="Times New Roman" w:hAnsi="宋体" w:hint="eastAsia"/>
          <w:szCs w:val="21"/>
        </w:rPr>
        <w:t>高密度电阻率法测量”，以比选方式采购</w:t>
      </w:r>
      <w:r w:rsidRPr="00B30FE5">
        <w:rPr>
          <w:rFonts w:ascii="Times New Roman" w:hAnsi="宋体" w:hint="eastAsia"/>
          <w:szCs w:val="21"/>
        </w:rPr>
        <w:t>，诚邀</w:t>
      </w:r>
      <w:r w:rsidR="00DB2884">
        <w:rPr>
          <w:rFonts w:ascii="Times New Roman" w:hAnsi="宋体" w:hint="eastAsia"/>
          <w:szCs w:val="21"/>
        </w:rPr>
        <w:t>符合条件的</w:t>
      </w:r>
      <w:r w:rsidRPr="00B30FE5">
        <w:rPr>
          <w:rFonts w:ascii="Times New Roman" w:hAnsi="宋体" w:hint="eastAsia"/>
          <w:szCs w:val="21"/>
        </w:rPr>
        <w:t>单位</w:t>
      </w:r>
      <w:r w:rsidRPr="00B30FE5">
        <w:rPr>
          <w:rFonts w:ascii="Times New Roman" w:hAnsi="宋体"/>
          <w:szCs w:val="21"/>
        </w:rPr>
        <w:t>参加</w:t>
      </w:r>
      <w:r w:rsidRPr="00B30FE5">
        <w:rPr>
          <w:rFonts w:ascii="Times New Roman" w:hAnsi="宋体" w:hint="eastAsia"/>
          <w:szCs w:val="21"/>
        </w:rPr>
        <w:t>比选</w:t>
      </w:r>
      <w:r w:rsidRPr="00B30FE5">
        <w:rPr>
          <w:rFonts w:ascii="Times New Roman" w:hAnsi="宋体"/>
          <w:szCs w:val="21"/>
        </w:rPr>
        <w:t>。</w:t>
      </w:r>
    </w:p>
    <w:p w:rsidR="00BC0DB5" w:rsidRPr="00BC6AD5" w:rsidRDefault="00BC0DB5" w:rsidP="00893A7D">
      <w:pPr>
        <w:snapToGrid w:val="0"/>
        <w:spacing w:line="340" w:lineRule="atLeast"/>
        <w:ind w:firstLineChars="200" w:firstLine="420"/>
        <w:jc w:val="left"/>
        <w:rPr>
          <w:rFonts w:ascii="Times New Roman" w:hAnsi="Times New Roman"/>
          <w:b/>
          <w:color w:val="000000" w:themeColor="text1"/>
          <w:szCs w:val="21"/>
        </w:rPr>
      </w:pPr>
      <w:r w:rsidRPr="00BC6AD5">
        <w:rPr>
          <w:rFonts w:ascii="Times New Roman" w:hAnsi="Times New Roman" w:hint="eastAsia"/>
          <w:szCs w:val="21"/>
        </w:rPr>
        <w:t>一</w:t>
      </w:r>
      <w:r w:rsidR="00547D6B" w:rsidRPr="00BC6AD5">
        <w:rPr>
          <w:rFonts w:ascii="Times New Roman" w:hAnsi="Times New Roman" w:hint="eastAsia"/>
          <w:b/>
          <w:color w:val="000000" w:themeColor="text1"/>
          <w:szCs w:val="21"/>
        </w:rPr>
        <w:t>、采购项目基本情况</w:t>
      </w:r>
    </w:p>
    <w:p w:rsidR="00BC0DB5" w:rsidRPr="00BC6AD5" w:rsidRDefault="00BC0DB5" w:rsidP="00893A7D">
      <w:pPr>
        <w:widowControl/>
        <w:snapToGrid w:val="0"/>
        <w:spacing w:line="340" w:lineRule="atLeast"/>
        <w:ind w:firstLineChars="200" w:firstLine="420"/>
        <w:jc w:val="left"/>
        <w:rPr>
          <w:rFonts w:ascii="Times New Roman" w:hAnsi="Times New Roman"/>
          <w:szCs w:val="21"/>
        </w:rPr>
      </w:pPr>
      <w:r w:rsidRPr="00BC6AD5">
        <w:rPr>
          <w:rFonts w:ascii="Times New Roman" w:hAnsi="Times New Roman" w:hint="eastAsia"/>
          <w:szCs w:val="21"/>
        </w:rPr>
        <w:t>项目编号：</w:t>
      </w:r>
      <w:r w:rsidRPr="00BC6AD5">
        <w:rPr>
          <w:rFonts w:ascii="Times New Roman" w:hAnsi="Times New Roman" w:hint="eastAsia"/>
          <w:szCs w:val="21"/>
        </w:rPr>
        <w:t>WT2020-</w:t>
      </w:r>
      <w:r w:rsidR="00161836" w:rsidRPr="00BC6AD5">
        <w:rPr>
          <w:rFonts w:ascii="Times New Roman" w:hAnsi="Times New Roman" w:hint="eastAsia"/>
          <w:szCs w:val="21"/>
        </w:rPr>
        <w:t>0</w:t>
      </w:r>
      <w:r w:rsidR="00ED76B8" w:rsidRPr="00BC6AD5">
        <w:rPr>
          <w:rFonts w:ascii="Times New Roman" w:hAnsi="Times New Roman" w:hint="eastAsia"/>
          <w:szCs w:val="21"/>
        </w:rPr>
        <w:t>3-03</w:t>
      </w:r>
    </w:p>
    <w:p w:rsidR="008E09AF" w:rsidRPr="00BC6AD5" w:rsidRDefault="008E09AF" w:rsidP="00893A7D">
      <w:pPr>
        <w:widowControl/>
        <w:snapToGrid w:val="0"/>
        <w:spacing w:line="340" w:lineRule="atLeast"/>
        <w:ind w:firstLineChars="200" w:firstLine="420"/>
        <w:jc w:val="left"/>
        <w:rPr>
          <w:rFonts w:ascii="Times New Roman" w:hAnsi="Times New Roman"/>
          <w:color w:val="000000" w:themeColor="text1"/>
          <w:szCs w:val="21"/>
        </w:rPr>
      </w:pPr>
      <w:r w:rsidRPr="00BC6AD5">
        <w:rPr>
          <w:rFonts w:ascii="Times New Roman" w:hAnsi="Times New Roman" w:hint="eastAsia"/>
          <w:color w:val="000000" w:themeColor="text1"/>
          <w:szCs w:val="21"/>
        </w:rPr>
        <w:t>采购人</w:t>
      </w:r>
      <w:r w:rsidRPr="00BC6AD5">
        <w:rPr>
          <w:rFonts w:ascii="Times New Roman" w:hAnsi="Times New Roman" w:hint="eastAsia"/>
          <w:color w:val="000000" w:themeColor="text1"/>
          <w:szCs w:val="21"/>
        </w:rPr>
        <w:t>:</w:t>
      </w:r>
      <w:r w:rsidRPr="00BC6AD5">
        <w:rPr>
          <w:rFonts w:ascii="Times New Roman" w:hAnsi="Times New Roman" w:hint="eastAsia"/>
          <w:color w:val="000000" w:themeColor="text1"/>
          <w:szCs w:val="21"/>
        </w:rPr>
        <w:t>中国地质科学院探矿工艺研究所</w:t>
      </w:r>
    </w:p>
    <w:p w:rsidR="00BC0DB5" w:rsidRPr="00BC6AD5" w:rsidRDefault="00BC0DB5" w:rsidP="00893A7D">
      <w:pPr>
        <w:widowControl/>
        <w:snapToGrid w:val="0"/>
        <w:spacing w:line="340" w:lineRule="atLeast"/>
        <w:ind w:firstLineChars="200" w:firstLine="420"/>
        <w:jc w:val="left"/>
        <w:rPr>
          <w:rFonts w:ascii="Times New Roman" w:eastAsia="宋体" w:hAnsi="Times New Roman" w:cs="Times New Roman"/>
          <w:color w:val="000000" w:themeColor="text1"/>
          <w:szCs w:val="21"/>
        </w:rPr>
      </w:pPr>
      <w:r w:rsidRPr="00BC6AD5">
        <w:rPr>
          <w:rFonts w:ascii="Times New Roman" w:hAnsi="Times New Roman" w:hint="eastAsia"/>
          <w:color w:val="000000" w:themeColor="text1"/>
          <w:szCs w:val="21"/>
        </w:rPr>
        <w:t>项目名称</w:t>
      </w:r>
      <w:r w:rsidRPr="00BC6AD5">
        <w:rPr>
          <w:rFonts w:ascii="Times New Roman" w:hAnsi="Times New Roman" w:hint="eastAsia"/>
          <w:color w:val="000000" w:themeColor="text1"/>
          <w:szCs w:val="21"/>
        </w:rPr>
        <w:t xml:space="preserve">: </w:t>
      </w:r>
      <w:r w:rsidRPr="00BC6AD5">
        <w:rPr>
          <w:rFonts w:ascii="Times New Roman" w:eastAsia="宋体" w:hAnsi="Times New Roman" w:cs="Times New Roman" w:hint="eastAsia"/>
          <w:color w:val="000000" w:themeColor="text1"/>
          <w:szCs w:val="21"/>
        </w:rPr>
        <w:t>藏东昌都地区城镇灾害地质调查高密度电阻率法测量</w:t>
      </w:r>
    </w:p>
    <w:p w:rsidR="00371897" w:rsidRPr="00BC6AD5" w:rsidRDefault="00F76D2E" w:rsidP="00893A7D">
      <w:pPr>
        <w:widowControl/>
        <w:snapToGrid w:val="0"/>
        <w:spacing w:line="340" w:lineRule="atLeast"/>
        <w:ind w:firstLineChars="200" w:firstLine="420"/>
        <w:jc w:val="left"/>
        <w:rPr>
          <w:rFonts w:ascii="Times New Roman" w:hAnsi="Times New Roman"/>
          <w:color w:val="000000" w:themeColor="text1"/>
          <w:szCs w:val="21"/>
        </w:rPr>
      </w:pPr>
      <w:r>
        <w:rPr>
          <w:rFonts w:ascii="Times New Roman" w:hAnsi="Times New Roman" w:hint="eastAsia"/>
          <w:szCs w:val="24"/>
        </w:rPr>
        <w:t>预算</w:t>
      </w:r>
      <w:r>
        <w:rPr>
          <w:rFonts w:ascii="Times New Roman" w:hAnsi="Times New Roman" w:hint="eastAsia"/>
          <w:szCs w:val="24"/>
        </w:rPr>
        <w:t>(</w:t>
      </w:r>
      <w:r>
        <w:rPr>
          <w:rFonts w:ascii="Times New Roman" w:hAnsi="Times New Roman" w:hint="eastAsia"/>
          <w:szCs w:val="24"/>
        </w:rPr>
        <w:t>控制价</w:t>
      </w:r>
      <w:r>
        <w:rPr>
          <w:rFonts w:ascii="Times New Roman" w:hAnsi="Times New Roman" w:hint="eastAsia"/>
          <w:szCs w:val="24"/>
        </w:rPr>
        <w:t xml:space="preserve">):  </w:t>
      </w:r>
      <w:r w:rsidR="00BC0DB5" w:rsidRPr="00BC6AD5">
        <w:rPr>
          <w:rFonts w:ascii="Times New Roman" w:hAnsi="Times New Roman" w:hint="eastAsia"/>
          <w:color w:val="000000" w:themeColor="text1"/>
          <w:szCs w:val="21"/>
        </w:rPr>
        <w:t>13.5</w:t>
      </w:r>
      <w:r w:rsidR="00BC0DB5" w:rsidRPr="00BC6AD5">
        <w:rPr>
          <w:rFonts w:ascii="Times New Roman" w:hAnsi="Times New Roman" w:hint="eastAsia"/>
          <w:color w:val="000000" w:themeColor="text1"/>
          <w:szCs w:val="21"/>
        </w:rPr>
        <w:t>万元</w:t>
      </w:r>
      <w:r w:rsidR="00445AE2" w:rsidRPr="00BC6AD5">
        <w:rPr>
          <w:rFonts w:ascii="Times New Roman" w:hAnsi="Times New Roman" w:hint="eastAsia"/>
          <w:color w:val="000000" w:themeColor="text1"/>
          <w:szCs w:val="21"/>
        </w:rPr>
        <w:t xml:space="preserve">  </w:t>
      </w:r>
      <w:r w:rsidR="00604852" w:rsidRPr="00BC6AD5">
        <w:rPr>
          <w:rFonts w:ascii="Times New Roman" w:hAnsi="Times New Roman" w:hint="eastAsia"/>
          <w:color w:val="000000" w:themeColor="text1"/>
          <w:szCs w:val="21"/>
        </w:rPr>
        <w:t xml:space="preserve"> </w:t>
      </w:r>
      <w:r w:rsidR="00445AE2" w:rsidRPr="00BC6AD5">
        <w:rPr>
          <w:rFonts w:ascii="Times New Roman" w:hAnsi="Times New Roman" w:hint="eastAsia"/>
          <w:color w:val="000000" w:themeColor="text1"/>
          <w:szCs w:val="21"/>
        </w:rPr>
        <w:t xml:space="preserve">   </w:t>
      </w:r>
    </w:p>
    <w:p w:rsidR="00BC0DB5" w:rsidRPr="00BC6AD5" w:rsidRDefault="00BC0DB5" w:rsidP="00893A7D">
      <w:pPr>
        <w:widowControl/>
        <w:snapToGrid w:val="0"/>
        <w:spacing w:line="340" w:lineRule="atLeast"/>
        <w:ind w:firstLineChars="200" w:firstLine="420"/>
        <w:jc w:val="left"/>
        <w:rPr>
          <w:color w:val="000000" w:themeColor="text1"/>
          <w:szCs w:val="21"/>
        </w:rPr>
      </w:pPr>
      <w:r w:rsidRPr="00BC6AD5">
        <w:rPr>
          <w:rFonts w:hint="eastAsia"/>
          <w:color w:val="000000" w:themeColor="text1"/>
          <w:szCs w:val="21"/>
        </w:rPr>
        <w:t>资金来源</w:t>
      </w:r>
      <w:r w:rsidRPr="00BC6AD5">
        <w:rPr>
          <w:rFonts w:hint="eastAsia"/>
          <w:color w:val="000000" w:themeColor="text1"/>
          <w:szCs w:val="21"/>
        </w:rPr>
        <w:t xml:space="preserve">: </w:t>
      </w:r>
      <w:r w:rsidRPr="00BC6AD5">
        <w:rPr>
          <w:rFonts w:hint="eastAsia"/>
          <w:color w:val="000000" w:themeColor="text1"/>
          <w:szCs w:val="21"/>
        </w:rPr>
        <w:t>中央财政资金</w:t>
      </w:r>
    </w:p>
    <w:p w:rsidR="006B70C3" w:rsidRPr="00BC6AD5" w:rsidRDefault="00BC0DB5" w:rsidP="00893A7D">
      <w:pPr>
        <w:widowControl/>
        <w:snapToGrid w:val="0"/>
        <w:spacing w:line="340" w:lineRule="atLeast"/>
        <w:ind w:firstLineChars="200" w:firstLine="420"/>
        <w:jc w:val="left"/>
        <w:rPr>
          <w:rFonts w:ascii="Times New Roman" w:hAnsi="Times New Roman"/>
          <w:color w:val="000000" w:themeColor="text1"/>
          <w:szCs w:val="21"/>
        </w:rPr>
      </w:pPr>
      <w:r w:rsidRPr="00BC6AD5">
        <w:rPr>
          <w:rFonts w:ascii="Times New Roman" w:hAnsi="Times New Roman" w:hint="eastAsia"/>
          <w:color w:val="000000" w:themeColor="text1"/>
          <w:szCs w:val="21"/>
        </w:rPr>
        <w:t>委托业务内容</w:t>
      </w:r>
      <w:r w:rsidRPr="00BC6AD5">
        <w:rPr>
          <w:rFonts w:ascii="Times New Roman" w:hAnsi="Times New Roman" w:hint="eastAsia"/>
          <w:color w:val="000000" w:themeColor="text1"/>
          <w:szCs w:val="21"/>
        </w:rPr>
        <w:t xml:space="preserve">: </w:t>
      </w:r>
      <w:r w:rsidR="006B70C3" w:rsidRPr="00BC6AD5">
        <w:rPr>
          <w:rFonts w:ascii="Times New Roman" w:hAnsi="Times New Roman"/>
          <w:color w:val="000000" w:themeColor="text1"/>
          <w:szCs w:val="21"/>
        </w:rPr>
        <w:t>察雅烟多镇、</w:t>
      </w:r>
      <w:proofErr w:type="gramStart"/>
      <w:r w:rsidR="006B70C3" w:rsidRPr="00BC6AD5">
        <w:rPr>
          <w:rFonts w:ascii="Times New Roman" w:hAnsi="Times New Roman"/>
          <w:color w:val="000000" w:themeColor="text1"/>
          <w:szCs w:val="21"/>
        </w:rPr>
        <w:t>香堆镇和扩达</w:t>
      </w:r>
      <w:proofErr w:type="gramEnd"/>
      <w:r w:rsidR="006B70C3" w:rsidRPr="00BC6AD5">
        <w:rPr>
          <w:rFonts w:ascii="Times New Roman" w:hAnsi="Times New Roman"/>
          <w:color w:val="000000" w:themeColor="text1"/>
          <w:szCs w:val="21"/>
        </w:rPr>
        <w:t>乡等地质灾害高易发区典型滑坡或不稳定斜坡的地质剖面物探测量</w:t>
      </w:r>
      <w:r w:rsidR="006B70C3" w:rsidRPr="00BC6AD5">
        <w:rPr>
          <w:rFonts w:ascii="Times New Roman" w:hAnsi="Times New Roman" w:hint="eastAsia"/>
          <w:color w:val="000000" w:themeColor="text1"/>
          <w:szCs w:val="21"/>
        </w:rPr>
        <w:t>。</w:t>
      </w:r>
      <w:r w:rsidR="00547D6B" w:rsidRPr="00BC6AD5">
        <w:rPr>
          <w:rFonts w:ascii="Times New Roman" w:hAnsi="Times New Roman" w:hint="eastAsia"/>
          <w:color w:val="000000" w:themeColor="text1"/>
          <w:szCs w:val="21"/>
        </w:rPr>
        <w:t>技术</w:t>
      </w:r>
      <w:r w:rsidR="000B2A67" w:rsidRPr="00BC6AD5">
        <w:rPr>
          <w:rFonts w:ascii="Times New Roman" w:hAnsi="Times New Roman" w:hint="eastAsia"/>
          <w:color w:val="000000" w:themeColor="text1"/>
          <w:szCs w:val="21"/>
        </w:rPr>
        <w:t>管理</w:t>
      </w:r>
      <w:r w:rsidR="00547D6B" w:rsidRPr="00BC6AD5">
        <w:rPr>
          <w:rFonts w:ascii="Times New Roman" w:hAnsi="Times New Roman" w:hint="eastAsia"/>
          <w:color w:val="000000" w:themeColor="text1"/>
          <w:szCs w:val="21"/>
        </w:rPr>
        <w:t>要求</w:t>
      </w:r>
      <w:r w:rsidR="000B2A67" w:rsidRPr="00BC6AD5">
        <w:rPr>
          <w:rFonts w:ascii="Times New Roman" w:hAnsi="Times New Roman" w:hint="eastAsia"/>
          <w:color w:val="000000" w:themeColor="text1"/>
          <w:szCs w:val="21"/>
        </w:rPr>
        <w:t>见</w:t>
      </w:r>
      <w:r w:rsidR="00547D6B" w:rsidRPr="00BC6AD5">
        <w:rPr>
          <w:rFonts w:ascii="Times New Roman" w:hAnsi="Times New Roman" w:hint="eastAsia"/>
          <w:color w:val="000000" w:themeColor="text1"/>
          <w:szCs w:val="21"/>
        </w:rPr>
        <w:t>附后。</w:t>
      </w:r>
    </w:p>
    <w:p w:rsidR="00BC0DB5" w:rsidRPr="00BC6AD5" w:rsidRDefault="00893A7D" w:rsidP="00893A7D">
      <w:pPr>
        <w:widowControl/>
        <w:snapToGrid w:val="0"/>
        <w:spacing w:line="340" w:lineRule="atLeast"/>
        <w:ind w:firstLineChars="200" w:firstLine="420"/>
        <w:jc w:val="left"/>
        <w:rPr>
          <w:rFonts w:ascii="Times New Roman" w:hAnsi="Times New Roman"/>
          <w:color w:val="000000" w:themeColor="text1"/>
          <w:szCs w:val="21"/>
        </w:rPr>
      </w:pPr>
      <w:r>
        <w:rPr>
          <w:rFonts w:ascii="Times New Roman" w:hAnsi="Times New Roman" w:hint="eastAsia"/>
          <w:color w:val="000000" w:themeColor="text1"/>
          <w:szCs w:val="21"/>
        </w:rPr>
        <w:t>实物</w:t>
      </w:r>
      <w:r w:rsidR="00BC0DB5" w:rsidRPr="00BC6AD5">
        <w:rPr>
          <w:rFonts w:ascii="Times New Roman" w:hAnsi="Times New Roman" w:hint="eastAsia"/>
          <w:color w:val="000000" w:themeColor="text1"/>
          <w:szCs w:val="21"/>
        </w:rPr>
        <w:t>工作量：</w:t>
      </w:r>
      <w:r w:rsidR="00E031BD" w:rsidRPr="00BC6AD5">
        <w:rPr>
          <w:rFonts w:ascii="Times New Roman" w:hAnsi="Times New Roman" w:hint="eastAsia"/>
          <w:color w:val="000000" w:themeColor="text1"/>
          <w:szCs w:val="21"/>
        </w:rPr>
        <w:t>300</w:t>
      </w:r>
      <w:r w:rsidR="00BC0DB5" w:rsidRPr="00BC6AD5">
        <w:rPr>
          <w:rFonts w:ascii="Times New Roman" w:hAnsi="Times New Roman" w:hint="eastAsia"/>
          <w:color w:val="000000" w:themeColor="text1"/>
          <w:szCs w:val="21"/>
        </w:rPr>
        <w:t>点</w:t>
      </w:r>
    </w:p>
    <w:p w:rsidR="00BC0DB5" w:rsidRPr="00BC6AD5" w:rsidRDefault="00BC0DB5" w:rsidP="00893A7D">
      <w:pPr>
        <w:adjustRightInd w:val="0"/>
        <w:snapToGrid w:val="0"/>
        <w:spacing w:line="340" w:lineRule="atLeast"/>
        <w:rPr>
          <w:rFonts w:ascii="Times New Roman" w:hAnsi="Times New Roman"/>
          <w:color w:val="000000" w:themeColor="text1"/>
          <w:szCs w:val="21"/>
        </w:rPr>
      </w:pPr>
      <w:r w:rsidRPr="00BC6AD5">
        <w:rPr>
          <w:rFonts w:ascii="Times New Roman" w:hAnsi="Times New Roman" w:hint="eastAsia"/>
          <w:color w:val="000000" w:themeColor="text1"/>
          <w:szCs w:val="21"/>
        </w:rPr>
        <w:t xml:space="preserve"> </w:t>
      </w:r>
      <w:r w:rsidR="000B2A67" w:rsidRPr="00BC6AD5">
        <w:rPr>
          <w:rFonts w:ascii="Times New Roman" w:hAnsi="Times New Roman" w:hint="eastAsia"/>
          <w:color w:val="000000" w:themeColor="text1"/>
          <w:szCs w:val="21"/>
        </w:rPr>
        <w:t xml:space="preserve">   </w:t>
      </w:r>
      <w:r w:rsidR="003F645A" w:rsidRPr="00BC6AD5">
        <w:rPr>
          <w:rFonts w:ascii="Times New Roman" w:hAnsi="Times New Roman" w:hint="eastAsia"/>
          <w:color w:val="000000" w:themeColor="text1"/>
          <w:szCs w:val="21"/>
        </w:rPr>
        <w:t>完工时间</w:t>
      </w:r>
      <w:r w:rsidRPr="00BC6AD5">
        <w:rPr>
          <w:rFonts w:ascii="Times New Roman" w:hAnsi="Times New Roman" w:hint="eastAsia"/>
          <w:color w:val="000000" w:themeColor="text1"/>
          <w:szCs w:val="21"/>
        </w:rPr>
        <w:t>：</w:t>
      </w:r>
      <w:r w:rsidRPr="00BC6AD5">
        <w:rPr>
          <w:rFonts w:ascii="Times New Roman" w:hAnsi="Times New Roman" w:hint="eastAsia"/>
          <w:color w:val="000000" w:themeColor="text1"/>
          <w:szCs w:val="21"/>
        </w:rPr>
        <w:t>2020</w:t>
      </w:r>
      <w:r w:rsidRPr="00BC6AD5">
        <w:rPr>
          <w:rFonts w:ascii="Times New Roman" w:hAnsi="Times New Roman" w:hint="eastAsia"/>
          <w:color w:val="000000" w:themeColor="text1"/>
          <w:szCs w:val="21"/>
        </w:rPr>
        <w:t>年</w:t>
      </w:r>
      <w:r w:rsidRPr="00BC6AD5">
        <w:rPr>
          <w:rFonts w:ascii="Times New Roman" w:hAnsi="Times New Roman" w:hint="eastAsia"/>
          <w:color w:val="000000" w:themeColor="text1"/>
          <w:szCs w:val="21"/>
        </w:rPr>
        <w:t>10</w:t>
      </w:r>
      <w:r w:rsidRPr="00BC6AD5">
        <w:rPr>
          <w:rFonts w:ascii="Times New Roman" w:hAnsi="Times New Roman" w:hint="eastAsia"/>
          <w:color w:val="000000" w:themeColor="text1"/>
          <w:szCs w:val="21"/>
        </w:rPr>
        <w:t>月</w:t>
      </w:r>
      <w:r w:rsidR="008C4144">
        <w:rPr>
          <w:rFonts w:ascii="Times New Roman" w:hAnsi="Times New Roman" w:hint="eastAsia"/>
          <w:color w:val="000000" w:themeColor="text1"/>
          <w:szCs w:val="21"/>
        </w:rPr>
        <w:t>31</w:t>
      </w:r>
      <w:r w:rsidR="008C4144">
        <w:rPr>
          <w:rFonts w:ascii="Times New Roman" w:hAnsi="Times New Roman" w:hint="eastAsia"/>
          <w:color w:val="000000" w:themeColor="text1"/>
          <w:szCs w:val="21"/>
        </w:rPr>
        <w:t>日</w:t>
      </w:r>
    </w:p>
    <w:p w:rsidR="00FA6335" w:rsidRPr="00BC6AD5" w:rsidRDefault="00DF227F" w:rsidP="00893A7D">
      <w:pPr>
        <w:snapToGrid w:val="0"/>
        <w:spacing w:line="340" w:lineRule="atLeast"/>
        <w:ind w:firstLineChars="200" w:firstLine="422"/>
        <w:jc w:val="left"/>
        <w:rPr>
          <w:rFonts w:ascii="Times New Roman" w:hAnsi="Times New Roman"/>
          <w:b/>
          <w:color w:val="000000" w:themeColor="text1"/>
          <w:szCs w:val="21"/>
        </w:rPr>
      </w:pPr>
      <w:r w:rsidRPr="00BC6AD5">
        <w:rPr>
          <w:rFonts w:ascii="Times New Roman" w:hAnsi="Times New Roman" w:hint="eastAsia"/>
          <w:b/>
          <w:color w:val="000000" w:themeColor="text1"/>
          <w:szCs w:val="21"/>
        </w:rPr>
        <w:t>二</w:t>
      </w:r>
      <w:r w:rsidR="003D37FF" w:rsidRPr="00BC6AD5">
        <w:rPr>
          <w:rFonts w:ascii="Times New Roman" w:hAnsi="Times New Roman" w:hint="eastAsia"/>
          <w:b/>
          <w:color w:val="000000" w:themeColor="text1"/>
          <w:szCs w:val="21"/>
        </w:rPr>
        <w:t>、</w:t>
      </w:r>
      <w:r w:rsidR="00E56724" w:rsidRPr="00BC6AD5">
        <w:rPr>
          <w:rFonts w:ascii="Times New Roman" w:hAnsi="Times New Roman"/>
          <w:b/>
          <w:color w:val="000000" w:themeColor="text1"/>
          <w:szCs w:val="21"/>
        </w:rPr>
        <w:t>供应商</w:t>
      </w:r>
      <w:r w:rsidR="00874D17" w:rsidRPr="00BC6AD5">
        <w:rPr>
          <w:rFonts w:ascii="Times New Roman" w:hAnsi="Times New Roman"/>
          <w:b/>
          <w:color w:val="000000" w:themeColor="text1"/>
          <w:szCs w:val="21"/>
        </w:rPr>
        <w:t>资</w:t>
      </w:r>
      <w:r w:rsidR="00874D17" w:rsidRPr="00BC6AD5">
        <w:rPr>
          <w:rFonts w:ascii="Times New Roman" w:hAnsi="Times New Roman" w:hint="eastAsia"/>
          <w:b/>
          <w:color w:val="000000" w:themeColor="text1"/>
          <w:szCs w:val="21"/>
        </w:rPr>
        <w:t>格</w:t>
      </w:r>
      <w:r w:rsidR="00FA6335" w:rsidRPr="00BC6AD5">
        <w:rPr>
          <w:rFonts w:ascii="Times New Roman" w:hAnsi="Times New Roman"/>
          <w:b/>
          <w:color w:val="000000" w:themeColor="text1"/>
          <w:szCs w:val="21"/>
        </w:rPr>
        <w:t>要求</w:t>
      </w:r>
    </w:p>
    <w:p w:rsidR="00547D6B" w:rsidRPr="00BC6AD5" w:rsidRDefault="00581A4B" w:rsidP="00893A7D">
      <w:pPr>
        <w:widowControl/>
        <w:snapToGrid w:val="0"/>
        <w:spacing w:line="340" w:lineRule="atLeast"/>
        <w:ind w:firstLine="420"/>
        <w:jc w:val="left"/>
        <w:rPr>
          <w:rFonts w:ascii="Times New Roman" w:hAnsi="Times New Roman"/>
          <w:szCs w:val="21"/>
        </w:rPr>
      </w:pPr>
      <w:r w:rsidRPr="00BC6AD5">
        <w:rPr>
          <w:rFonts w:ascii="Times New Roman" w:hAnsi="Times New Roman" w:hint="eastAsia"/>
          <w:szCs w:val="21"/>
        </w:rPr>
        <w:t>1.</w:t>
      </w:r>
      <w:r w:rsidR="00547D6B" w:rsidRPr="00BC6AD5">
        <w:rPr>
          <w:rFonts w:ascii="Times New Roman" w:hAnsi="Times New Roman" w:hint="eastAsia"/>
          <w:szCs w:val="21"/>
        </w:rPr>
        <w:t>满足《中华人民共和国政府采购法》第二十二条规定</w:t>
      </w:r>
    </w:p>
    <w:p w:rsidR="005F337D" w:rsidRPr="00BC6AD5" w:rsidRDefault="00CA69D3" w:rsidP="00893A7D">
      <w:pPr>
        <w:widowControl/>
        <w:snapToGrid w:val="0"/>
        <w:spacing w:line="340" w:lineRule="atLeast"/>
        <w:ind w:firstLine="420"/>
        <w:jc w:val="left"/>
        <w:rPr>
          <w:rFonts w:ascii="Times New Roman" w:hAnsi="Times New Roman"/>
          <w:szCs w:val="21"/>
        </w:rPr>
      </w:pPr>
      <w:r w:rsidRPr="00BC6AD5">
        <w:rPr>
          <w:rFonts w:ascii="Times New Roman" w:hAnsi="Times New Roman" w:hint="eastAsia"/>
          <w:szCs w:val="21"/>
        </w:rPr>
        <w:t>(1)</w:t>
      </w:r>
      <w:r w:rsidR="005F337D" w:rsidRPr="00BC6AD5">
        <w:rPr>
          <w:rFonts w:ascii="Times New Roman" w:hAnsi="Times New Roman"/>
          <w:szCs w:val="21"/>
        </w:rPr>
        <w:t>具有独立承担民事责任的能力；</w:t>
      </w:r>
    </w:p>
    <w:p w:rsidR="005F337D" w:rsidRPr="00BC6AD5" w:rsidRDefault="005F337D" w:rsidP="00893A7D">
      <w:pPr>
        <w:widowControl/>
        <w:snapToGrid w:val="0"/>
        <w:spacing w:line="340" w:lineRule="atLeast"/>
        <w:jc w:val="left"/>
        <w:rPr>
          <w:rFonts w:ascii="Times New Roman" w:hAnsi="Times New Roman"/>
          <w:szCs w:val="21"/>
        </w:rPr>
      </w:pPr>
      <w:r w:rsidRPr="00BC6AD5">
        <w:rPr>
          <w:rFonts w:ascii="Times New Roman" w:hAnsi="Times New Roman" w:hint="eastAsia"/>
          <w:szCs w:val="21"/>
        </w:rPr>
        <w:t xml:space="preserve">    </w:t>
      </w:r>
      <w:r w:rsidR="00CA69D3" w:rsidRPr="00BC6AD5">
        <w:rPr>
          <w:rFonts w:ascii="Times New Roman" w:hAnsi="Times New Roman" w:hint="eastAsia"/>
          <w:szCs w:val="21"/>
        </w:rPr>
        <w:t>(2)</w:t>
      </w:r>
      <w:r w:rsidRPr="00BC6AD5">
        <w:rPr>
          <w:rFonts w:ascii="Times New Roman" w:hAnsi="Times New Roman"/>
          <w:szCs w:val="21"/>
        </w:rPr>
        <w:t>具有良好的商业信誉和健全的财务会计制度；</w:t>
      </w:r>
    </w:p>
    <w:p w:rsidR="005F337D" w:rsidRPr="00BC6AD5" w:rsidRDefault="005F337D" w:rsidP="00893A7D">
      <w:pPr>
        <w:widowControl/>
        <w:snapToGrid w:val="0"/>
        <w:spacing w:line="340" w:lineRule="atLeast"/>
        <w:jc w:val="left"/>
        <w:rPr>
          <w:rFonts w:ascii="Times New Roman" w:hAnsi="Times New Roman"/>
          <w:szCs w:val="21"/>
        </w:rPr>
      </w:pPr>
      <w:r w:rsidRPr="00BC6AD5">
        <w:rPr>
          <w:rFonts w:ascii="Times New Roman" w:hAnsi="Times New Roman" w:hint="eastAsia"/>
          <w:szCs w:val="21"/>
        </w:rPr>
        <w:t xml:space="preserve"> </w:t>
      </w:r>
      <w:r w:rsidR="00581A4B" w:rsidRPr="00BC6AD5">
        <w:rPr>
          <w:rFonts w:ascii="Times New Roman" w:hAnsi="Times New Roman" w:hint="eastAsia"/>
          <w:szCs w:val="21"/>
        </w:rPr>
        <w:t xml:space="preserve">  </w:t>
      </w:r>
      <w:r w:rsidRPr="00BC6AD5">
        <w:rPr>
          <w:rFonts w:ascii="Times New Roman" w:hAnsi="Times New Roman" w:hint="eastAsia"/>
          <w:szCs w:val="21"/>
        </w:rPr>
        <w:t xml:space="preserve"> </w:t>
      </w:r>
      <w:r w:rsidR="00CA69D3" w:rsidRPr="00BC6AD5">
        <w:rPr>
          <w:rFonts w:ascii="Times New Roman" w:hAnsi="Times New Roman" w:hint="eastAsia"/>
          <w:szCs w:val="21"/>
        </w:rPr>
        <w:t>(</w:t>
      </w:r>
      <w:r w:rsidR="00581A4B" w:rsidRPr="00BC6AD5">
        <w:rPr>
          <w:rFonts w:ascii="Times New Roman" w:hAnsi="Times New Roman" w:hint="eastAsia"/>
          <w:szCs w:val="21"/>
        </w:rPr>
        <w:t>3</w:t>
      </w:r>
      <w:r w:rsidR="00CA69D3" w:rsidRPr="00BC6AD5">
        <w:rPr>
          <w:rFonts w:ascii="Times New Roman" w:hAnsi="Times New Roman" w:hint="eastAsia"/>
          <w:szCs w:val="21"/>
        </w:rPr>
        <w:t>)</w:t>
      </w:r>
      <w:r w:rsidRPr="00BC6AD5">
        <w:rPr>
          <w:rFonts w:ascii="Times New Roman" w:hAnsi="Times New Roman"/>
          <w:szCs w:val="21"/>
        </w:rPr>
        <w:t>具有履行合同所必需的设备和专业技术能力；</w:t>
      </w:r>
    </w:p>
    <w:p w:rsidR="005F337D" w:rsidRPr="00BC6AD5" w:rsidRDefault="00581A4B" w:rsidP="00893A7D">
      <w:pPr>
        <w:widowControl/>
        <w:snapToGrid w:val="0"/>
        <w:spacing w:line="340" w:lineRule="atLeast"/>
        <w:jc w:val="left"/>
        <w:rPr>
          <w:rFonts w:ascii="Times New Roman" w:hAnsi="Times New Roman"/>
          <w:szCs w:val="21"/>
        </w:rPr>
      </w:pPr>
      <w:r w:rsidRPr="00BC6AD5">
        <w:rPr>
          <w:rFonts w:ascii="Times New Roman" w:hAnsi="Times New Roman" w:hint="eastAsia"/>
          <w:szCs w:val="21"/>
        </w:rPr>
        <w:t xml:space="preserve">   </w:t>
      </w:r>
      <w:r w:rsidR="005F337D" w:rsidRPr="00BC6AD5">
        <w:rPr>
          <w:rFonts w:ascii="Times New Roman" w:hAnsi="Times New Roman" w:hint="eastAsia"/>
          <w:szCs w:val="21"/>
        </w:rPr>
        <w:t xml:space="preserve"> </w:t>
      </w:r>
      <w:r w:rsidR="00CA69D3" w:rsidRPr="00BC6AD5">
        <w:rPr>
          <w:rFonts w:ascii="Times New Roman" w:hAnsi="Times New Roman" w:hint="eastAsia"/>
          <w:szCs w:val="21"/>
        </w:rPr>
        <w:t>(</w:t>
      </w:r>
      <w:r w:rsidRPr="00BC6AD5">
        <w:rPr>
          <w:rFonts w:ascii="Times New Roman" w:hAnsi="Times New Roman" w:hint="eastAsia"/>
          <w:szCs w:val="21"/>
        </w:rPr>
        <w:t>4</w:t>
      </w:r>
      <w:r w:rsidR="00CA69D3" w:rsidRPr="00BC6AD5">
        <w:rPr>
          <w:rFonts w:ascii="Times New Roman" w:hAnsi="Times New Roman" w:hint="eastAsia"/>
          <w:szCs w:val="21"/>
        </w:rPr>
        <w:t>)</w:t>
      </w:r>
      <w:r w:rsidR="005F337D" w:rsidRPr="00BC6AD5">
        <w:rPr>
          <w:rFonts w:ascii="Times New Roman" w:hAnsi="Times New Roman"/>
          <w:szCs w:val="21"/>
        </w:rPr>
        <w:t>有依法缴纳税收和社会保障资金的良好记录；</w:t>
      </w:r>
    </w:p>
    <w:p w:rsidR="005F337D" w:rsidRPr="00BC6AD5" w:rsidRDefault="005F337D" w:rsidP="00893A7D">
      <w:pPr>
        <w:widowControl/>
        <w:snapToGrid w:val="0"/>
        <w:spacing w:line="340" w:lineRule="atLeast"/>
        <w:jc w:val="left"/>
        <w:rPr>
          <w:rFonts w:ascii="Times New Roman" w:hAnsi="Times New Roman"/>
          <w:szCs w:val="21"/>
        </w:rPr>
      </w:pPr>
      <w:r w:rsidRPr="00BC6AD5">
        <w:rPr>
          <w:rFonts w:ascii="Times New Roman" w:hAnsi="Times New Roman" w:hint="eastAsia"/>
          <w:szCs w:val="21"/>
        </w:rPr>
        <w:t xml:space="preserve">    </w:t>
      </w:r>
      <w:r w:rsidR="00CA69D3" w:rsidRPr="00BC6AD5">
        <w:rPr>
          <w:rFonts w:ascii="Times New Roman" w:hAnsi="Times New Roman" w:hint="eastAsia"/>
          <w:szCs w:val="21"/>
        </w:rPr>
        <w:t>(</w:t>
      </w:r>
      <w:r w:rsidR="00581A4B" w:rsidRPr="00BC6AD5">
        <w:rPr>
          <w:rFonts w:ascii="Times New Roman" w:hAnsi="Times New Roman" w:hint="eastAsia"/>
          <w:szCs w:val="21"/>
        </w:rPr>
        <w:t>5</w:t>
      </w:r>
      <w:r w:rsidR="00CA69D3" w:rsidRPr="00BC6AD5">
        <w:rPr>
          <w:rFonts w:ascii="Times New Roman" w:hAnsi="Times New Roman" w:hint="eastAsia"/>
          <w:szCs w:val="21"/>
        </w:rPr>
        <w:t>(</w:t>
      </w:r>
      <w:r w:rsidRPr="00BC6AD5">
        <w:rPr>
          <w:rFonts w:ascii="Times New Roman" w:hAnsi="Times New Roman"/>
          <w:szCs w:val="21"/>
        </w:rPr>
        <w:t>参加政府采购活动前三年内，在经营活动中没有重大违法记录；</w:t>
      </w:r>
    </w:p>
    <w:p w:rsidR="00BE525F" w:rsidRPr="00BC6AD5" w:rsidRDefault="005F337D" w:rsidP="00893A7D">
      <w:pPr>
        <w:widowControl/>
        <w:snapToGrid w:val="0"/>
        <w:spacing w:line="340" w:lineRule="atLeast"/>
        <w:jc w:val="left"/>
        <w:rPr>
          <w:rFonts w:ascii="Times New Roman" w:hAnsi="Times New Roman"/>
          <w:szCs w:val="21"/>
        </w:rPr>
      </w:pPr>
      <w:r w:rsidRPr="00BC6AD5">
        <w:rPr>
          <w:rFonts w:ascii="Times New Roman" w:hAnsi="Times New Roman" w:hint="eastAsia"/>
          <w:szCs w:val="21"/>
        </w:rPr>
        <w:t xml:space="preserve">  </w:t>
      </w:r>
      <w:r w:rsidR="00581A4B" w:rsidRPr="00BC6AD5">
        <w:rPr>
          <w:rFonts w:ascii="Times New Roman" w:hAnsi="Times New Roman" w:hint="eastAsia"/>
          <w:szCs w:val="21"/>
        </w:rPr>
        <w:t xml:space="preserve">  </w:t>
      </w:r>
      <w:r w:rsidR="00CA69D3" w:rsidRPr="00BC6AD5">
        <w:rPr>
          <w:rFonts w:ascii="Times New Roman" w:hAnsi="Times New Roman" w:hint="eastAsia"/>
          <w:szCs w:val="21"/>
        </w:rPr>
        <w:t>(6)</w:t>
      </w:r>
      <w:r w:rsidRPr="00BC6AD5">
        <w:rPr>
          <w:rFonts w:ascii="Times New Roman" w:hAnsi="Times New Roman"/>
          <w:szCs w:val="21"/>
        </w:rPr>
        <w:t>法律、行政法规规定的其他条件</w:t>
      </w:r>
      <w:r w:rsidR="007B0A27" w:rsidRPr="00BC6AD5">
        <w:rPr>
          <w:rFonts w:ascii="Times New Roman" w:hAnsi="Times New Roman" w:hint="eastAsia"/>
          <w:szCs w:val="21"/>
        </w:rPr>
        <w:t>。</w:t>
      </w:r>
    </w:p>
    <w:p w:rsidR="00BE525F" w:rsidRPr="00BC6AD5" w:rsidRDefault="00CA69D3" w:rsidP="00893A7D">
      <w:pPr>
        <w:widowControl/>
        <w:snapToGrid w:val="0"/>
        <w:spacing w:line="340" w:lineRule="atLeast"/>
        <w:ind w:firstLineChars="200" w:firstLine="420"/>
        <w:jc w:val="left"/>
        <w:rPr>
          <w:rFonts w:ascii="Times New Roman" w:hAnsi="Times New Roman"/>
          <w:szCs w:val="21"/>
        </w:rPr>
      </w:pPr>
      <w:r w:rsidRPr="00BC6AD5">
        <w:rPr>
          <w:rFonts w:ascii="Times New Roman" w:hAnsi="Times New Roman" w:hint="eastAsia"/>
          <w:szCs w:val="21"/>
        </w:rPr>
        <w:t>2</w:t>
      </w:r>
      <w:r w:rsidR="00581A4B" w:rsidRPr="00BC6AD5">
        <w:rPr>
          <w:rFonts w:ascii="Times New Roman" w:hAnsi="Times New Roman" w:hint="eastAsia"/>
          <w:szCs w:val="21"/>
        </w:rPr>
        <w:t>.</w:t>
      </w:r>
      <w:r w:rsidR="007C454B" w:rsidRPr="00BC6AD5">
        <w:rPr>
          <w:rFonts w:ascii="Times New Roman" w:hAnsi="Times New Roman" w:hint="eastAsia"/>
          <w:szCs w:val="21"/>
        </w:rPr>
        <w:t>参加比选</w:t>
      </w:r>
      <w:r w:rsidR="00232897" w:rsidRPr="00BC6AD5">
        <w:rPr>
          <w:rFonts w:ascii="Times New Roman" w:hAnsi="Times New Roman" w:hint="eastAsia"/>
          <w:szCs w:val="21"/>
        </w:rPr>
        <w:t>的单位法定代表人不得为同一人，单位之间不得存在参股和管理关系</w:t>
      </w:r>
      <w:r w:rsidR="00BE525F" w:rsidRPr="00BC6AD5">
        <w:rPr>
          <w:rFonts w:ascii="Times New Roman" w:hAnsi="Times New Roman"/>
          <w:szCs w:val="21"/>
        </w:rPr>
        <w:t>；</w:t>
      </w:r>
    </w:p>
    <w:p w:rsidR="00BE525F" w:rsidRPr="00BC6AD5" w:rsidRDefault="00CA69D3" w:rsidP="00893A7D">
      <w:pPr>
        <w:widowControl/>
        <w:snapToGrid w:val="0"/>
        <w:spacing w:line="340" w:lineRule="atLeast"/>
        <w:ind w:firstLineChars="200" w:firstLine="420"/>
        <w:jc w:val="left"/>
        <w:rPr>
          <w:rFonts w:ascii="Times New Roman" w:hAnsi="Times New Roman"/>
          <w:szCs w:val="21"/>
        </w:rPr>
      </w:pPr>
      <w:r w:rsidRPr="00BC6AD5">
        <w:rPr>
          <w:rFonts w:ascii="Times New Roman" w:hAnsi="Times New Roman" w:hint="eastAsia"/>
          <w:szCs w:val="21"/>
        </w:rPr>
        <w:t>3.</w:t>
      </w:r>
      <w:r w:rsidR="00581A4B" w:rsidRPr="00BC6AD5">
        <w:rPr>
          <w:rFonts w:ascii="Times New Roman" w:hAnsi="Times New Roman" w:hint="eastAsia"/>
          <w:szCs w:val="21"/>
        </w:rPr>
        <w:t>.</w:t>
      </w:r>
      <w:r w:rsidR="006A7D7E" w:rsidRPr="00BC6AD5">
        <w:rPr>
          <w:rFonts w:ascii="Times New Roman" w:hAnsi="Times New Roman" w:hint="eastAsia"/>
          <w:szCs w:val="21"/>
        </w:rPr>
        <w:t>不接受中国地质调查局直属单位参与委托业务</w:t>
      </w:r>
      <w:r w:rsidR="00BE525F" w:rsidRPr="00BC6AD5">
        <w:rPr>
          <w:rFonts w:ascii="Times New Roman" w:hAnsi="Times New Roman"/>
          <w:szCs w:val="21"/>
        </w:rPr>
        <w:t>；</w:t>
      </w:r>
    </w:p>
    <w:p w:rsidR="00BE525F" w:rsidRPr="00BC6AD5" w:rsidRDefault="00CA69D3" w:rsidP="00893A7D">
      <w:pPr>
        <w:widowControl/>
        <w:snapToGrid w:val="0"/>
        <w:spacing w:line="340" w:lineRule="atLeast"/>
        <w:ind w:firstLineChars="200" w:firstLine="420"/>
        <w:jc w:val="left"/>
        <w:rPr>
          <w:rFonts w:ascii="Times New Roman" w:hAnsi="Times New Roman"/>
          <w:szCs w:val="21"/>
        </w:rPr>
      </w:pPr>
      <w:r w:rsidRPr="00BC6AD5">
        <w:rPr>
          <w:rFonts w:ascii="Times New Roman" w:hAnsi="Times New Roman" w:hint="eastAsia"/>
          <w:szCs w:val="21"/>
        </w:rPr>
        <w:t>4</w:t>
      </w:r>
      <w:r w:rsidR="00581A4B" w:rsidRPr="00BC6AD5">
        <w:rPr>
          <w:rFonts w:ascii="Times New Roman" w:hAnsi="Times New Roman" w:hint="eastAsia"/>
          <w:szCs w:val="21"/>
        </w:rPr>
        <w:t>.</w:t>
      </w:r>
      <w:r w:rsidR="006A7D7E" w:rsidRPr="00BC6AD5">
        <w:rPr>
          <w:rFonts w:ascii="Times New Roman" w:hAnsi="Times New Roman" w:hint="eastAsia"/>
          <w:szCs w:val="21"/>
        </w:rPr>
        <w:t>不允许联合体</w:t>
      </w:r>
      <w:r w:rsidR="00876DCD" w:rsidRPr="00BC6AD5">
        <w:rPr>
          <w:rFonts w:ascii="Times New Roman" w:hAnsi="Times New Roman" w:hint="eastAsia"/>
          <w:szCs w:val="21"/>
        </w:rPr>
        <w:t>参加</w:t>
      </w:r>
      <w:r w:rsidR="00232897" w:rsidRPr="00BC6AD5">
        <w:rPr>
          <w:rFonts w:ascii="Times New Roman" w:hAnsi="Times New Roman" w:hint="eastAsia"/>
          <w:szCs w:val="21"/>
        </w:rPr>
        <w:t>，不允许分包和转包</w:t>
      </w:r>
      <w:r w:rsidR="00BE525F" w:rsidRPr="00BC6AD5">
        <w:rPr>
          <w:rFonts w:ascii="Times New Roman" w:hAnsi="Times New Roman"/>
          <w:szCs w:val="21"/>
        </w:rPr>
        <w:t>；</w:t>
      </w:r>
    </w:p>
    <w:p w:rsidR="00581A4B" w:rsidRPr="00BC6AD5" w:rsidRDefault="00581A4B" w:rsidP="00893A7D">
      <w:pPr>
        <w:widowControl/>
        <w:adjustRightInd w:val="0"/>
        <w:snapToGrid w:val="0"/>
        <w:spacing w:line="340" w:lineRule="atLeast"/>
        <w:ind w:firstLineChars="50" w:firstLine="105"/>
        <w:jc w:val="left"/>
        <w:rPr>
          <w:rFonts w:ascii="Times New Roman" w:hAnsi="Times New Roman"/>
          <w:szCs w:val="21"/>
        </w:rPr>
      </w:pPr>
      <w:r w:rsidRPr="00BC6AD5">
        <w:rPr>
          <w:rFonts w:ascii="Times New Roman" w:hAnsi="Times New Roman" w:hint="eastAsia"/>
          <w:szCs w:val="21"/>
        </w:rPr>
        <w:t xml:space="preserve">  </w:t>
      </w:r>
      <w:r w:rsidR="00CA69D3" w:rsidRPr="00BC6AD5">
        <w:rPr>
          <w:rFonts w:ascii="Times New Roman" w:hAnsi="Times New Roman" w:hint="eastAsia"/>
          <w:szCs w:val="21"/>
        </w:rPr>
        <w:t xml:space="preserve"> 5</w:t>
      </w:r>
      <w:r w:rsidR="00BE525F" w:rsidRPr="00BC6AD5">
        <w:rPr>
          <w:rFonts w:ascii="Times New Roman" w:hAnsi="Times New Roman" w:hint="eastAsia"/>
          <w:szCs w:val="21"/>
        </w:rPr>
        <w:t>.</w:t>
      </w:r>
      <w:r w:rsidRPr="00BC6AD5">
        <w:rPr>
          <w:rFonts w:ascii="Times New Roman" w:hAnsi="Times New Roman" w:hint="eastAsia"/>
          <w:szCs w:val="21"/>
        </w:rPr>
        <w:t>具有相关资质证书和安全生产许可证。</w:t>
      </w:r>
    </w:p>
    <w:p w:rsidR="00D33EB9" w:rsidRPr="00BC6AD5" w:rsidRDefault="006A7D7E" w:rsidP="00893A7D">
      <w:pPr>
        <w:snapToGrid w:val="0"/>
        <w:spacing w:line="340" w:lineRule="atLeast"/>
        <w:ind w:firstLineChars="200" w:firstLine="422"/>
        <w:jc w:val="left"/>
        <w:rPr>
          <w:rFonts w:ascii="Arial" w:hAnsi="Arial" w:cs="Arial"/>
          <w:b/>
          <w:color w:val="333333"/>
          <w:szCs w:val="21"/>
        </w:rPr>
      </w:pPr>
      <w:r w:rsidRPr="00BC6AD5">
        <w:rPr>
          <w:rFonts w:ascii="Arial" w:hAnsi="Arial" w:cs="Arial" w:hint="eastAsia"/>
          <w:b/>
          <w:color w:val="333333"/>
          <w:szCs w:val="21"/>
        </w:rPr>
        <w:t>三、</w:t>
      </w:r>
      <w:r w:rsidR="0026445D" w:rsidRPr="00BC6AD5">
        <w:rPr>
          <w:rFonts w:ascii="Arial" w:hAnsi="Arial" w:cs="Arial" w:hint="eastAsia"/>
          <w:b/>
          <w:color w:val="333333"/>
          <w:szCs w:val="21"/>
        </w:rPr>
        <w:t>递交</w:t>
      </w:r>
      <w:r w:rsidRPr="00BC6AD5">
        <w:rPr>
          <w:rFonts w:ascii="Arial" w:hAnsi="Arial" w:cs="Arial" w:hint="eastAsia"/>
          <w:b/>
          <w:color w:val="333333"/>
          <w:szCs w:val="21"/>
        </w:rPr>
        <w:t>响应文件截止时间</w:t>
      </w:r>
      <w:r w:rsidR="0026445D" w:rsidRPr="00BC6AD5">
        <w:rPr>
          <w:rFonts w:ascii="Arial" w:hAnsi="Arial" w:cs="Arial" w:hint="eastAsia"/>
          <w:b/>
          <w:color w:val="333333"/>
          <w:szCs w:val="21"/>
        </w:rPr>
        <w:t>、地点</w:t>
      </w:r>
    </w:p>
    <w:p w:rsidR="00045685" w:rsidRPr="00045685" w:rsidRDefault="005F6FAD" w:rsidP="00045685">
      <w:pPr>
        <w:widowControl/>
        <w:snapToGrid w:val="0"/>
        <w:spacing w:line="340" w:lineRule="atLeast"/>
        <w:jc w:val="left"/>
        <w:rPr>
          <w:rFonts w:ascii="Times New Roman" w:hAnsi="Times New Roman"/>
          <w:b/>
          <w:szCs w:val="21"/>
        </w:rPr>
      </w:pPr>
      <w:r w:rsidRPr="005F6FAD">
        <w:rPr>
          <w:rFonts w:ascii="Times New Roman" w:hAnsi="Times New Roman"/>
          <w:szCs w:val="21"/>
        </w:rPr>
        <w:t xml:space="preserve">    </w:t>
      </w:r>
      <w:r w:rsidR="006F5AF8" w:rsidRPr="007042B8">
        <w:rPr>
          <w:rFonts w:ascii="Times New Roman" w:hAnsi="Times New Roman" w:hint="eastAsia"/>
          <w:szCs w:val="21"/>
        </w:rPr>
        <w:t>响应文件</w:t>
      </w:r>
      <w:r w:rsidR="00470DE9" w:rsidRPr="007042B8">
        <w:rPr>
          <w:rFonts w:ascii="Times New Roman" w:hAnsi="Times New Roman" w:hint="eastAsia"/>
          <w:szCs w:val="21"/>
        </w:rPr>
        <w:t>递交</w:t>
      </w:r>
      <w:r w:rsidR="006F5AF8" w:rsidRPr="007042B8">
        <w:rPr>
          <w:rFonts w:ascii="Times New Roman" w:hAnsi="Times New Roman" w:hint="eastAsia"/>
          <w:szCs w:val="21"/>
        </w:rPr>
        <w:t>装订成册或</w:t>
      </w:r>
      <w:proofErr w:type="gramStart"/>
      <w:r w:rsidR="006F5AF8" w:rsidRPr="007042B8">
        <w:rPr>
          <w:rFonts w:ascii="Times New Roman" w:hAnsi="Times New Roman" w:hint="eastAsia"/>
          <w:szCs w:val="21"/>
        </w:rPr>
        <w:t>附材料</w:t>
      </w:r>
      <w:proofErr w:type="gramEnd"/>
      <w:r w:rsidR="006F5AF8" w:rsidRPr="007042B8">
        <w:rPr>
          <w:rFonts w:ascii="Times New Roman" w:hAnsi="Times New Roman" w:hint="eastAsia"/>
          <w:szCs w:val="21"/>
        </w:rPr>
        <w:t>目录，</w:t>
      </w:r>
      <w:r w:rsidR="00470DE9" w:rsidRPr="007042B8">
        <w:rPr>
          <w:rFonts w:ascii="Times New Roman" w:hAnsi="Times New Roman" w:hint="eastAsia"/>
          <w:szCs w:val="21"/>
        </w:rPr>
        <w:t>采用密封邮寄方式</w:t>
      </w:r>
      <w:r w:rsidR="00B74EA9">
        <w:rPr>
          <w:rFonts w:ascii="Times New Roman" w:hAnsi="Times New Roman" w:hint="eastAsia"/>
          <w:szCs w:val="21"/>
        </w:rPr>
        <w:t>送达，</w:t>
      </w:r>
      <w:r w:rsidR="00470DE9" w:rsidRPr="007042B8">
        <w:rPr>
          <w:rFonts w:ascii="Times New Roman" w:hAnsi="Times New Roman" w:hint="eastAsia"/>
          <w:szCs w:val="21"/>
        </w:rPr>
        <w:t>封面</w:t>
      </w:r>
      <w:r w:rsidR="00960CA1">
        <w:rPr>
          <w:rFonts w:ascii="Times New Roman" w:hAnsi="Times New Roman" w:hint="eastAsia"/>
          <w:szCs w:val="21"/>
        </w:rPr>
        <w:t>上</w:t>
      </w:r>
      <w:r w:rsidR="006F5AF8" w:rsidRPr="007042B8">
        <w:rPr>
          <w:rFonts w:ascii="Times New Roman" w:hAnsi="Times New Roman" w:hint="eastAsia"/>
          <w:szCs w:val="21"/>
        </w:rPr>
        <w:t>标明项目名称、供应商名称、地址、联系方式。</w:t>
      </w:r>
      <w:r w:rsidR="003A4FF2" w:rsidRPr="007042B8">
        <w:rPr>
          <w:rFonts w:ascii="Times New Roman" w:hAnsi="Times New Roman" w:hint="eastAsia"/>
          <w:szCs w:val="21"/>
        </w:rPr>
        <w:t xml:space="preserve"> </w:t>
      </w:r>
      <w:r w:rsidR="009E0F09" w:rsidRPr="007042B8">
        <w:rPr>
          <w:rFonts w:ascii="Times New Roman" w:hAnsi="Times New Roman" w:hint="eastAsia"/>
          <w:szCs w:val="21"/>
        </w:rPr>
        <w:t>响应文件正本</w:t>
      </w:r>
      <w:r w:rsidR="009E0F09" w:rsidRPr="007042B8">
        <w:rPr>
          <w:rFonts w:ascii="Times New Roman" w:hAnsi="Times New Roman" w:hint="eastAsia"/>
          <w:szCs w:val="21"/>
        </w:rPr>
        <w:t>1</w:t>
      </w:r>
      <w:r w:rsidR="009E0F09" w:rsidRPr="007042B8">
        <w:rPr>
          <w:rFonts w:ascii="Times New Roman" w:hAnsi="Times New Roman" w:hint="eastAsia"/>
          <w:szCs w:val="21"/>
        </w:rPr>
        <w:t>份、副本</w:t>
      </w:r>
      <w:r w:rsidR="009E0F09" w:rsidRPr="007042B8">
        <w:rPr>
          <w:rFonts w:ascii="Times New Roman" w:hAnsi="Times New Roman" w:hint="eastAsia"/>
          <w:szCs w:val="21"/>
        </w:rPr>
        <w:t>1</w:t>
      </w:r>
      <w:r w:rsidR="009E0F09" w:rsidRPr="007042B8">
        <w:rPr>
          <w:rFonts w:ascii="Times New Roman" w:hAnsi="Times New Roman" w:hint="eastAsia"/>
          <w:szCs w:val="21"/>
        </w:rPr>
        <w:t>份</w:t>
      </w:r>
      <w:r w:rsidR="005D33D9" w:rsidRPr="007042B8">
        <w:rPr>
          <w:rFonts w:ascii="Times New Roman" w:hAnsi="Times New Roman" w:hint="eastAsia"/>
          <w:szCs w:val="21"/>
        </w:rPr>
        <w:t>。</w:t>
      </w:r>
      <w:r w:rsidR="00045685">
        <w:rPr>
          <w:rFonts w:ascii="Times New Roman" w:hAnsi="Times New Roman" w:hint="eastAsia"/>
          <w:szCs w:val="21"/>
        </w:rPr>
        <w:t>材料</w:t>
      </w:r>
      <w:r w:rsidR="00045685" w:rsidRPr="00045685">
        <w:rPr>
          <w:rFonts w:ascii="Times New Roman" w:hAnsi="Times New Roman" w:hint="eastAsia"/>
          <w:szCs w:val="21"/>
        </w:rPr>
        <w:t>须清晰、真实、有效，材料不退。</w:t>
      </w:r>
    </w:p>
    <w:p w:rsidR="007042B8" w:rsidRPr="007042B8" w:rsidRDefault="007042B8" w:rsidP="00893A7D">
      <w:pPr>
        <w:widowControl/>
        <w:snapToGrid w:val="0"/>
        <w:spacing w:line="340" w:lineRule="atLeast"/>
        <w:jc w:val="left"/>
        <w:rPr>
          <w:rFonts w:ascii="Times New Roman" w:hAnsi="Times New Roman"/>
          <w:szCs w:val="21"/>
        </w:rPr>
      </w:pPr>
      <w:r>
        <w:rPr>
          <w:rFonts w:ascii="Times New Roman" w:hAnsi="Times New Roman" w:hint="eastAsia"/>
          <w:szCs w:val="21"/>
        </w:rPr>
        <w:t xml:space="preserve">    </w:t>
      </w:r>
      <w:r w:rsidR="006F5AF8" w:rsidRPr="007042B8">
        <w:rPr>
          <w:rFonts w:ascii="Times New Roman" w:hAnsi="Times New Roman" w:hint="eastAsia"/>
          <w:szCs w:val="21"/>
        </w:rPr>
        <w:t>截止时间：</w:t>
      </w:r>
      <w:r w:rsidR="00B6478F" w:rsidRPr="007042B8">
        <w:rPr>
          <w:rFonts w:ascii="Times New Roman" w:hAnsi="Times New Roman"/>
          <w:szCs w:val="21"/>
        </w:rPr>
        <w:t>20</w:t>
      </w:r>
      <w:r w:rsidR="00B6478F" w:rsidRPr="007042B8">
        <w:rPr>
          <w:rFonts w:ascii="Times New Roman" w:hAnsi="Times New Roman" w:hint="eastAsia"/>
          <w:szCs w:val="21"/>
        </w:rPr>
        <w:t>20</w:t>
      </w:r>
      <w:r w:rsidR="00B6478F" w:rsidRPr="007042B8">
        <w:rPr>
          <w:rFonts w:ascii="Times New Roman" w:hAnsi="Times New Roman"/>
          <w:szCs w:val="21"/>
        </w:rPr>
        <w:t>年</w:t>
      </w:r>
      <w:r w:rsidR="00250C84">
        <w:rPr>
          <w:rFonts w:ascii="Times New Roman" w:hAnsi="Times New Roman" w:hint="eastAsia"/>
          <w:szCs w:val="21"/>
        </w:rPr>
        <w:t>5</w:t>
      </w:r>
      <w:r w:rsidR="0026445D" w:rsidRPr="007042B8">
        <w:rPr>
          <w:rFonts w:ascii="Times New Roman" w:hAnsi="Times New Roman" w:hint="eastAsia"/>
          <w:szCs w:val="21"/>
        </w:rPr>
        <w:t>月</w:t>
      </w:r>
      <w:r w:rsidR="00250C84">
        <w:rPr>
          <w:rFonts w:ascii="Times New Roman" w:hAnsi="Times New Roman" w:hint="eastAsia"/>
          <w:szCs w:val="21"/>
        </w:rPr>
        <w:t>2</w:t>
      </w:r>
      <w:r w:rsidR="00A409FA">
        <w:rPr>
          <w:rFonts w:ascii="Times New Roman" w:hAnsi="Times New Roman" w:hint="eastAsia"/>
          <w:szCs w:val="21"/>
        </w:rPr>
        <w:t>5</w:t>
      </w:r>
      <w:r w:rsidR="0026445D" w:rsidRPr="007042B8">
        <w:rPr>
          <w:rFonts w:ascii="Times New Roman" w:hAnsi="Times New Roman" w:hint="eastAsia"/>
          <w:szCs w:val="21"/>
        </w:rPr>
        <w:t>日</w:t>
      </w:r>
      <w:r w:rsidR="00A409FA">
        <w:rPr>
          <w:rFonts w:ascii="Times New Roman" w:hAnsi="Times New Roman" w:hint="eastAsia"/>
          <w:szCs w:val="21"/>
        </w:rPr>
        <w:t>12</w:t>
      </w:r>
      <w:r w:rsidR="00960CA1">
        <w:rPr>
          <w:rFonts w:ascii="Times New Roman" w:hAnsi="Times New Roman" w:hint="eastAsia"/>
          <w:szCs w:val="21"/>
        </w:rPr>
        <w:t>:00</w:t>
      </w:r>
    </w:p>
    <w:p w:rsidR="00FC0522" w:rsidRPr="007042B8" w:rsidRDefault="00D324FC" w:rsidP="00893A7D">
      <w:pPr>
        <w:widowControl/>
        <w:snapToGrid w:val="0"/>
        <w:spacing w:line="340" w:lineRule="atLeast"/>
        <w:jc w:val="left"/>
        <w:rPr>
          <w:rFonts w:ascii="Times New Roman" w:hAnsi="Times New Roman"/>
          <w:szCs w:val="21"/>
        </w:rPr>
      </w:pPr>
      <w:r w:rsidRPr="007042B8">
        <w:rPr>
          <w:rFonts w:ascii="Times New Roman" w:hAnsi="Times New Roman" w:hint="eastAsia"/>
          <w:szCs w:val="21"/>
        </w:rPr>
        <w:t xml:space="preserve">    </w:t>
      </w:r>
      <w:r w:rsidR="006F5AF8" w:rsidRPr="007042B8">
        <w:rPr>
          <w:rFonts w:ascii="Times New Roman" w:hAnsi="Times New Roman" w:hint="eastAsia"/>
          <w:szCs w:val="21"/>
        </w:rPr>
        <w:t>递交地点：四川省成都市郫都区成都现代工业港北区港华路</w:t>
      </w:r>
      <w:r w:rsidR="006F5AF8" w:rsidRPr="007042B8">
        <w:rPr>
          <w:rFonts w:ascii="Times New Roman" w:hAnsi="Times New Roman" w:hint="eastAsia"/>
          <w:szCs w:val="21"/>
        </w:rPr>
        <w:t>139</w:t>
      </w:r>
      <w:r w:rsidR="006F5AF8" w:rsidRPr="007042B8">
        <w:rPr>
          <w:rFonts w:ascii="Times New Roman" w:hAnsi="Times New Roman" w:hint="eastAsia"/>
          <w:szCs w:val="21"/>
        </w:rPr>
        <w:t>号</w:t>
      </w:r>
      <w:r w:rsidR="006F5AF8" w:rsidRPr="007042B8">
        <w:rPr>
          <w:rFonts w:ascii="Times New Roman" w:hAnsi="Times New Roman" w:hint="eastAsia"/>
          <w:szCs w:val="21"/>
        </w:rPr>
        <w:t>B418</w:t>
      </w:r>
      <w:r w:rsidR="006F5AF8" w:rsidRPr="007042B8">
        <w:rPr>
          <w:rFonts w:ascii="Times New Roman" w:hAnsi="Times New Roman" w:hint="eastAsia"/>
          <w:szCs w:val="21"/>
        </w:rPr>
        <w:t>室</w:t>
      </w:r>
      <w:r w:rsidR="006F5AF8" w:rsidRPr="007042B8">
        <w:rPr>
          <w:rFonts w:ascii="Times New Roman" w:hAnsi="Times New Roman" w:hint="eastAsia"/>
          <w:szCs w:val="21"/>
        </w:rPr>
        <w:t xml:space="preserve"> </w:t>
      </w:r>
    </w:p>
    <w:p w:rsidR="006F5AF8" w:rsidRPr="007042B8" w:rsidRDefault="00BD5165" w:rsidP="00893A7D">
      <w:pPr>
        <w:widowControl/>
        <w:snapToGrid w:val="0"/>
        <w:spacing w:line="340" w:lineRule="atLeast"/>
        <w:jc w:val="left"/>
        <w:rPr>
          <w:rFonts w:ascii="Times New Roman" w:hAnsi="Times New Roman"/>
          <w:szCs w:val="21"/>
        </w:rPr>
      </w:pPr>
      <w:r>
        <w:rPr>
          <w:rFonts w:ascii="Times New Roman" w:hAnsi="Times New Roman" w:hint="eastAsia"/>
          <w:szCs w:val="21"/>
        </w:rPr>
        <w:t xml:space="preserve">    </w:t>
      </w:r>
      <w:r w:rsidR="00FC0522" w:rsidRPr="007042B8">
        <w:rPr>
          <w:rFonts w:ascii="Times New Roman" w:hAnsi="Times New Roman" w:hint="eastAsia"/>
          <w:szCs w:val="21"/>
        </w:rPr>
        <w:t>邮政编码：</w:t>
      </w:r>
      <w:r w:rsidR="00FC0522" w:rsidRPr="007042B8">
        <w:rPr>
          <w:rFonts w:ascii="Times New Roman" w:hAnsi="Times New Roman" w:hint="eastAsia"/>
          <w:szCs w:val="21"/>
        </w:rPr>
        <w:t>611734</w:t>
      </w:r>
      <w:r w:rsidR="006F5AF8" w:rsidRPr="007042B8">
        <w:rPr>
          <w:rFonts w:ascii="Times New Roman" w:hAnsi="Times New Roman" w:hint="eastAsia"/>
          <w:szCs w:val="21"/>
        </w:rPr>
        <w:t xml:space="preserve"> </w:t>
      </w:r>
    </w:p>
    <w:p w:rsidR="0026445D" w:rsidRPr="00BC6AD5" w:rsidRDefault="000B2A67" w:rsidP="00893A7D">
      <w:pPr>
        <w:snapToGrid w:val="0"/>
        <w:spacing w:line="340" w:lineRule="atLeast"/>
        <w:ind w:firstLineChars="200" w:firstLine="422"/>
        <w:jc w:val="left"/>
        <w:rPr>
          <w:rFonts w:ascii="Arial" w:hAnsi="Arial" w:cs="Arial"/>
          <w:b/>
          <w:color w:val="333333"/>
          <w:szCs w:val="21"/>
        </w:rPr>
      </w:pPr>
      <w:r w:rsidRPr="00BC6AD5">
        <w:rPr>
          <w:rFonts w:ascii="Arial" w:hAnsi="Arial" w:cs="Arial" w:hint="eastAsia"/>
          <w:b/>
          <w:color w:val="333333"/>
          <w:szCs w:val="21"/>
        </w:rPr>
        <w:t>四、</w:t>
      </w:r>
      <w:r w:rsidR="001B3627" w:rsidRPr="00BC6AD5">
        <w:rPr>
          <w:rFonts w:ascii="Arial" w:hAnsi="Arial" w:cs="Arial" w:hint="eastAsia"/>
          <w:b/>
          <w:color w:val="333333"/>
          <w:szCs w:val="21"/>
        </w:rPr>
        <w:t>项目</w:t>
      </w:r>
      <w:r w:rsidR="00043691" w:rsidRPr="00BC6AD5">
        <w:rPr>
          <w:rFonts w:ascii="Arial" w:hAnsi="Arial" w:cs="Arial" w:hint="eastAsia"/>
          <w:b/>
          <w:color w:val="333333"/>
          <w:szCs w:val="21"/>
        </w:rPr>
        <w:t>联系方式</w:t>
      </w:r>
    </w:p>
    <w:p w:rsidR="00043691" w:rsidRPr="00BC6AD5" w:rsidRDefault="0026445D" w:rsidP="00893A7D">
      <w:pPr>
        <w:snapToGrid w:val="0"/>
        <w:spacing w:line="340" w:lineRule="atLeast"/>
        <w:jc w:val="left"/>
        <w:rPr>
          <w:rFonts w:asciiTheme="minorEastAsia" w:hAnsiTheme="minorEastAsia"/>
          <w:color w:val="000000" w:themeColor="text1"/>
          <w:szCs w:val="21"/>
        </w:rPr>
      </w:pPr>
      <w:r w:rsidRPr="00BC6AD5">
        <w:rPr>
          <w:rFonts w:hint="eastAsia"/>
          <w:color w:val="000000" w:themeColor="text1"/>
          <w:szCs w:val="21"/>
        </w:rPr>
        <w:t xml:space="preserve">    </w:t>
      </w:r>
      <w:r w:rsidR="00043691" w:rsidRPr="00BC6AD5">
        <w:rPr>
          <w:rFonts w:asciiTheme="minorEastAsia" w:hAnsiTheme="minorEastAsia" w:hint="eastAsia"/>
          <w:color w:val="000000" w:themeColor="text1"/>
          <w:szCs w:val="21"/>
        </w:rPr>
        <w:t>联系人:</w:t>
      </w:r>
      <w:r w:rsidR="008E09AF" w:rsidRPr="00BC6AD5">
        <w:rPr>
          <w:rFonts w:asciiTheme="minorEastAsia" w:hAnsiTheme="minorEastAsia" w:hint="eastAsia"/>
          <w:color w:val="000000" w:themeColor="text1"/>
          <w:szCs w:val="21"/>
        </w:rPr>
        <w:t xml:space="preserve"> </w:t>
      </w:r>
      <w:r w:rsidR="006F5AF8" w:rsidRPr="00BC6AD5">
        <w:rPr>
          <w:rFonts w:asciiTheme="minorEastAsia" w:hAnsiTheme="minorEastAsia" w:hint="eastAsia"/>
          <w:color w:val="000000" w:themeColor="text1"/>
          <w:szCs w:val="21"/>
        </w:rPr>
        <w:t>李老师 崔老师</w:t>
      </w:r>
      <w:r w:rsidR="0019662A" w:rsidRPr="00BC6AD5">
        <w:rPr>
          <w:rFonts w:asciiTheme="minorEastAsia" w:hAnsiTheme="minorEastAsia" w:hint="eastAsia"/>
          <w:color w:val="000000" w:themeColor="text1"/>
          <w:szCs w:val="21"/>
        </w:rPr>
        <w:t xml:space="preserve"> 郑老师</w:t>
      </w:r>
      <w:r w:rsidRPr="00BC6AD5">
        <w:rPr>
          <w:rFonts w:asciiTheme="minorEastAsia" w:hAnsiTheme="minorEastAsia" w:hint="eastAsia"/>
          <w:color w:val="000000" w:themeColor="text1"/>
          <w:szCs w:val="21"/>
        </w:rPr>
        <w:t xml:space="preserve">  </w:t>
      </w:r>
    </w:p>
    <w:p w:rsidR="00604852" w:rsidRPr="00BC6AD5" w:rsidRDefault="00D324FC" w:rsidP="00893A7D">
      <w:pPr>
        <w:snapToGrid w:val="0"/>
        <w:spacing w:line="340" w:lineRule="atLeast"/>
        <w:jc w:val="left"/>
        <w:rPr>
          <w:rFonts w:asciiTheme="minorEastAsia" w:hAnsiTheme="minorEastAsia"/>
          <w:color w:val="000000" w:themeColor="text1"/>
          <w:szCs w:val="21"/>
        </w:rPr>
      </w:pPr>
      <w:r w:rsidRPr="00BC6AD5">
        <w:rPr>
          <w:rFonts w:asciiTheme="minorEastAsia" w:hAnsiTheme="minorEastAsia" w:hint="eastAsia"/>
          <w:color w:val="000000" w:themeColor="text1"/>
          <w:szCs w:val="21"/>
        </w:rPr>
        <w:t xml:space="preserve">    </w:t>
      </w:r>
      <w:r w:rsidR="00043691" w:rsidRPr="00BC6AD5">
        <w:rPr>
          <w:rFonts w:asciiTheme="minorEastAsia" w:hAnsiTheme="minorEastAsia" w:hint="eastAsia"/>
          <w:color w:val="000000" w:themeColor="text1"/>
          <w:szCs w:val="21"/>
        </w:rPr>
        <w:t xml:space="preserve">联系电话: </w:t>
      </w:r>
      <w:r w:rsidR="005F337D" w:rsidRPr="00BC6AD5">
        <w:rPr>
          <w:rFonts w:asciiTheme="minorEastAsia" w:hAnsiTheme="minorEastAsia" w:hint="eastAsia"/>
          <w:color w:val="000000" w:themeColor="text1"/>
          <w:szCs w:val="21"/>
        </w:rPr>
        <w:t>028-66529300</w:t>
      </w:r>
      <w:r w:rsidR="00B74EA9">
        <w:rPr>
          <w:rFonts w:asciiTheme="minorEastAsia" w:hAnsiTheme="minorEastAsia" w:hint="eastAsia"/>
          <w:color w:val="000000" w:themeColor="text1"/>
          <w:szCs w:val="21"/>
        </w:rPr>
        <w:t xml:space="preserve"> </w:t>
      </w:r>
      <w:r w:rsidR="005F337D" w:rsidRPr="00BC6AD5">
        <w:rPr>
          <w:rFonts w:asciiTheme="minorEastAsia" w:hAnsiTheme="minorEastAsia" w:hint="eastAsia"/>
          <w:color w:val="000000" w:themeColor="text1"/>
          <w:szCs w:val="21"/>
        </w:rPr>
        <w:t xml:space="preserve">  028-6652935</w:t>
      </w:r>
      <w:r w:rsidR="00043691" w:rsidRPr="00BC6AD5">
        <w:rPr>
          <w:rFonts w:asciiTheme="minorEastAsia" w:hAnsiTheme="minorEastAsia" w:hint="eastAsia"/>
          <w:color w:val="000000" w:themeColor="text1"/>
          <w:szCs w:val="21"/>
        </w:rPr>
        <w:t>8</w:t>
      </w:r>
    </w:p>
    <w:p w:rsidR="00694010" w:rsidRDefault="00694010" w:rsidP="00604852">
      <w:pPr>
        <w:snapToGrid w:val="0"/>
        <w:spacing w:line="360" w:lineRule="auto"/>
        <w:jc w:val="center"/>
        <w:rPr>
          <w:rFonts w:ascii="黑体" w:eastAsia="黑体" w:hAnsi="黑体"/>
          <w:b/>
          <w:color w:val="000000" w:themeColor="text1"/>
          <w:sz w:val="36"/>
          <w:szCs w:val="24"/>
        </w:rPr>
      </w:pPr>
    </w:p>
    <w:p w:rsidR="006A7D7E" w:rsidRPr="005A094D" w:rsidRDefault="00416205" w:rsidP="00604852">
      <w:pPr>
        <w:snapToGrid w:val="0"/>
        <w:spacing w:line="360" w:lineRule="auto"/>
        <w:jc w:val="center"/>
        <w:rPr>
          <w:rFonts w:ascii="黑体" w:eastAsia="黑体" w:hAnsi="黑体"/>
          <w:b/>
          <w:color w:val="000000" w:themeColor="text1"/>
          <w:sz w:val="22"/>
          <w:szCs w:val="24"/>
        </w:rPr>
      </w:pPr>
      <w:r w:rsidRPr="005A094D">
        <w:rPr>
          <w:rFonts w:ascii="黑体" w:eastAsia="黑体" w:hAnsi="黑体" w:hint="eastAsia"/>
          <w:b/>
          <w:color w:val="000000" w:themeColor="text1"/>
          <w:sz w:val="36"/>
          <w:szCs w:val="24"/>
        </w:rPr>
        <w:lastRenderedPageBreak/>
        <w:t>供应商须知</w:t>
      </w:r>
    </w:p>
    <w:p w:rsidR="00E55FFE" w:rsidRPr="00416205" w:rsidRDefault="00E55FFE" w:rsidP="00EA6FA1">
      <w:pPr>
        <w:snapToGrid w:val="0"/>
        <w:spacing w:line="360" w:lineRule="auto"/>
        <w:ind w:firstLineChars="200" w:firstLine="422"/>
        <w:rPr>
          <w:rFonts w:ascii="Times New Roman" w:eastAsia="宋体" w:hAnsi="Times New Roman" w:cs="Times New Roman"/>
          <w:b/>
          <w:szCs w:val="24"/>
        </w:rPr>
      </w:pPr>
      <w:r>
        <w:rPr>
          <w:rFonts w:ascii="Times New Roman" w:eastAsia="宋体" w:hAnsi="Times New Roman" w:cs="Times New Roman" w:hint="eastAsia"/>
          <w:b/>
          <w:szCs w:val="24"/>
        </w:rPr>
        <w:t>一、</w:t>
      </w:r>
      <w:r w:rsidRPr="00416205">
        <w:rPr>
          <w:rFonts w:ascii="Times New Roman" w:eastAsia="宋体" w:hAnsi="Times New Roman" w:cs="Times New Roman" w:hint="eastAsia"/>
          <w:b/>
          <w:szCs w:val="24"/>
        </w:rPr>
        <w:t>采购项目</w:t>
      </w:r>
    </w:p>
    <w:p w:rsidR="00E55FFE" w:rsidRDefault="00E55FFE" w:rsidP="00EA6FA1">
      <w:pPr>
        <w:snapToGrid w:val="0"/>
        <w:spacing w:line="360" w:lineRule="auto"/>
        <w:ind w:firstLineChars="200" w:firstLine="420"/>
      </w:pPr>
      <w:r>
        <w:rPr>
          <w:rFonts w:ascii="Times New Roman" w:eastAsia="宋体" w:hAnsi="Times New Roman" w:cs="Times New Roman" w:hint="eastAsia"/>
          <w:szCs w:val="24"/>
        </w:rPr>
        <w:t>采购</w:t>
      </w:r>
      <w:r>
        <w:rPr>
          <w:rFonts w:hint="eastAsia"/>
        </w:rPr>
        <w:t>项目不组织踏勘，</w:t>
      </w:r>
      <w:r w:rsidRPr="00402561">
        <w:rPr>
          <w:rFonts w:hint="eastAsia"/>
        </w:rPr>
        <w:t>投标人可自行踏勘现场，收集相关资料。</w:t>
      </w:r>
    </w:p>
    <w:p w:rsidR="00E55FFE" w:rsidRPr="004657F3" w:rsidRDefault="00E55FFE" w:rsidP="00EA6FA1">
      <w:pPr>
        <w:snapToGrid w:val="0"/>
        <w:spacing w:line="360" w:lineRule="auto"/>
        <w:ind w:firstLineChars="200" w:firstLine="422"/>
        <w:rPr>
          <w:rFonts w:asciiTheme="minorEastAsia" w:hAnsiTheme="minorEastAsia"/>
          <w:b/>
          <w:color w:val="000000" w:themeColor="text1"/>
          <w:szCs w:val="21"/>
        </w:rPr>
      </w:pPr>
      <w:r>
        <w:rPr>
          <w:rFonts w:asciiTheme="minorEastAsia" w:hAnsiTheme="minorEastAsia" w:hint="eastAsia"/>
          <w:b/>
          <w:color w:val="000000" w:themeColor="text1"/>
          <w:szCs w:val="21"/>
        </w:rPr>
        <w:t>二、低于成本价不正当竞争预防</w:t>
      </w:r>
    </w:p>
    <w:p w:rsidR="00E55FFE" w:rsidRPr="00BB024D" w:rsidRDefault="00E55FFE" w:rsidP="00EA6FA1">
      <w:pPr>
        <w:tabs>
          <w:tab w:val="left" w:pos="7665"/>
        </w:tabs>
        <w:snapToGrid w:val="0"/>
        <w:spacing w:line="360" w:lineRule="auto"/>
        <w:ind w:firstLineChars="200" w:firstLine="420"/>
        <w:rPr>
          <w:rFonts w:asciiTheme="minorEastAsia" w:hAnsiTheme="minorEastAsia"/>
          <w:szCs w:val="21"/>
        </w:rPr>
      </w:pPr>
      <w:r>
        <w:rPr>
          <w:rFonts w:ascii="Times New Roman" w:hAnsi="Times New Roman" w:hint="eastAsia"/>
          <w:szCs w:val="24"/>
        </w:rPr>
        <w:t>评审小组认为投标人</w:t>
      </w:r>
      <w:r w:rsidRPr="00606B1A">
        <w:rPr>
          <w:rFonts w:ascii="Times New Roman" w:hAnsi="Times New Roman" w:hint="eastAsia"/>
          <w:szCs w:val="24"/>
        </w:rPr>
        <w:t>报价明显低于其他通过投标人的报价，有可能影响产品质量或者不能诚信履约的，应当要求其在</w:t>
      </w:r>
      <w:r>
        <w:rPr>
          <w:rFonts w:ascii="Times New Roman" w:hAnsi="Times New Roman" w:hint="eastAsia"/>
          <w:szCs w:val="24"/>
        </w:rPr>
        <w:t>合理时间内提供书面说明，必要时提交证明材料；投标人不能证明其报价合理性的，评审</w:t>
      </w:r>
      <w:r w:rsidRPr="00606B1A">
        <w:rPr>
          <w:rFonts w:ascii="Times New Roman" w:hAnsi="Times New Roman" w:hint="eastAsia"/>
          <w:szCs w:val="24"/>
        </w:rPr>
        <w:t>应</w:t>
      </w:r>
      <w:r>
        <w:rPr>
          <w:rFonts w:ascii="Times New Roman" w:hAnsi="Times New Roman" w:hint="eastAsia"/>
          <w:szCs w:val="24"/>
        </w:rPr>
        <w:t>将其作</w:t>
      </w:r>
      <w:r w:rsidRPr="00606B1A">
        <w:rPr>
          <w:rFonts w:ascii="Times New Roman" w:hAnsi="Times New Roman" w:hint="eastAsia"/>
          <w:szCs w:val="24"/>
        </w:rPr>
        <w:t>无效投标处理。</w:t>
      </w:r>
    </w:p>
    <w:p w:rsidR="00E55FFE" w:rsidRPr="003F15A8" w:rsidRDefault="00E55FFE" w:rsidP="00EA6FA1">
      <w:pPr>
        <w:pStyle w:val="af1"/>
        <w:snapToGrid w:val="0"/>
        <w:ind w:firstLine="422"/>
        <w:rPr>
          <w:b/>
        </w:rPr>
      </w:pPr>
      <w:r>
        <w:rPr>
          <w:rFonts w:hint="eastAsia"/>
          <w:b/>
        </w:rPr>
        <w:t>三、</w:t>
      </w:r>
      <w:r w:rsidRPr="003F15A8">
        <w:rPr>
          <w:rFonts w:hint="eastAsia"/>
          <w:b/>
        </w:rPr>
        <w:t>报价</w:t>
      </w:r>
    </w:p>
    <w:p w:rsidR="00EA6FA1" w:rsidRPr="00A31D51" w:rsidRDefault="00EA6FA1" w:rsidP="00EA6FA1">
      <w:pPr>
        <w:pStyle w:val="af1"/>
        <w:snapToGrid w:val="0"/>
        <w:ind w:firstLine="420"/>
      </w:pPr>
      <w:r w:rsidRPr="00A31D51">
        <w:rPr>
          <w:rFonts w:hint="eastAsia"/>
        </w:rPr>
        <w:t>供应商所报价格应</w:t>
      </w:r>
      <w:r w:rsidR="00E55FFE">
        <w:rPr>
          <w:rFonts w:hint="eastAsia"/>
        </w:rPr>
        <w:t>为</w:t>
      </w:r>
      <w:r w:rsidR="00E55FFE" w:rsidRPr="00A31D51">
        <w:rPr>
          <w:rFonts w:hint="eastAsia"/>
        </w:rPr>
        <w:t>采购人指定交货</w:t>
      </w:r>
      <w:r w:rsidR="00E55FFE">
        <w:rPr>
          <w:rFonts w:hint="eastAsia"/>
        </w:rPr>
        <w:t>地</w:t>
      </w:r>
      <w:r w:rsidR="00E55FFE" w:rsidRPr="00A31D51">
        <w:rPr>
          <w:rFonts w:hint="eastAsia"/>
        </w:rPr>
        <w:t>、验收合格并交付</w:t>
      </w:r>
      <w:r>
        <w:rPr>
          <w:rFonts w:hint="eastAsia"/>
        </w:rPr>
        <w:t>报告的全部费用</w:t>
      </w:r>
      <w:r w:rsidR="00E55FFE" w:rsidRPr="0002201C">
        <w:rPr>
          <w:rFonts w:asciiTheme="minorEastAsia" w:eastAsiaTheme="minorEastAsia" w:hAnsiTheme="minorEastAsia" w:cstheme="minorBidi" w:hint="eastAsia"/>
          <w:szCs w:val="21"/>
        </w:rPr>
        <w:t>。</w:t>
      </w:r>
      <w:r>
        <w:rPr>
          <w:rFonts w:hint="eastAsia"/>
        </w:rPr>
        <w:t>不</w:t>
      </w:r>
      <w:r w:rsidRPr="00A31D51">
        <w:rPr>
          <w:rFonts w:hint="eastAsia"/>
        </w:rPr>
        <w:t>接受</w:t>
      </w:r>
      <w:r>
        <w:rPr>
          <w:rFonts w:hint="eastAsia"/>
        </w:rPr>
        <w:t>任何有选择的报价</w:t>
      </w:r>
      <w:r w:rsidRPr="00A31D51">
        <w:rPr>
          <w:rFonts w:hint="eastAsia"/>
        </w:rPr>
        <w:t>。</w:t>
      </w:r>
      <w:r w:rsidR="00E55FFE">
        <w:rPr>
          <w:rFonts w:hint="eastAsia"/>
          <w:b/>
        </w:rPr>
        <w:t>报价不得超过控制数，否则无效</w:t>
      </w:r>
      <w:r w:rsidR="00E55FFE" w:rsidRPr="00523B59">
        <w:rPr>
          <w:rFonts w:hint="eastAsia"/>
          <w:b/>
        </w:rPr>
        <w:t>。</w:t>
      </w:r>
    </w:p>
    <w:p w:rsidR="00E55FFE" w:rsidRPr="00BB024D" w:rsidRDefault="00E55FFE" w:rsidP="00EA6FA1">
      <w:pPr>
        <w:pStyle w:val="af1"/>
        <w:snapToGrid w:val="0"/>
        <w:ind w:firstLineChars="0" w:firstLine="0"/>
        <w:rPr>
          <w:rFonts w:asciiTheme="minorEastAsia" w:eastAsiaTheme="minorEastAsia" w:hAnsiTheme="minorEastAsia"/>
          <w:b/>
          <w:szCs w:val="21"/>
        </w:rPr>
      </w:pPr>
      <w:r>
        <w:rPr>
          <w:rFonts w:hint="eastAsia"/>
          <w:b/>
        </w:rPr>
        <w:t xml:space="preserve">    </w:t>
      </w:r>
      <w:r>
        <w:rPr>
          <w:rFonts w:hint="eastAsia"/>
          <w:b/>
        </w:rPr>
        <w:t>四、</w:t>
      </w:r>
      <w:r w:rsidRPr="00BB024D">
        <w:rPr>
          <w:rFonts w:asciiTheme="minorEastAsia" w:eastAsiaTheme="minorEastAsia" w:hAnsiTheme="minorEastAsia" w:hint="eastAsia"/>
          <w:b/>
          <w:szCs w:val="21"/>
        </w:rPr>
        <w:t>合同</w:t>
      </w:r>
      <w:r>
        <w:rPr>
          <w:rFonts w:asciiTheme="minorEastAsia" w:eastAsiaTheme="minorEastAsia" w:hAnsiTheme="minorEastAsia" w:hint="eastAsia"/>
          <w:b/>
          <w:szCs w:val="21"/>
        </w:rPr>
        <w:t>与付款</w:t>
      </w:r>
    </w:p>
    <w:p w:rsidR="00E55FFE" w:rsidRPr="00960ADE" w:rsidRDefault="00E55FFE" w:rsidP="00EA6FA1">
      <w:pPr>
        <w:widowControl/>
        <w:adjustRightInd w:val="0"/>
        <w:snapToGrid w:val="0"/>
        <w:spacing w:line="360" w:lineRule="auto"/>
        <w:ind w:firstLineChars="200" w:firstLine="420"/>
        <w:rPr>
          <w:rFonts w:ascii="Times New Roman" w:eastAsia="宋体" w:hAnsi="Times New Roman" w:cs="Times New Roman"/>
          <w:szCs w:val="24"/>
        </w:rPr>
      </w:pPr>
      <w:r>
        <w:rPr>
          <w:rFonts w:ascii="Times New Roman" w:eastAsia="宋体" w:hAnsi="Times New Roman" w:cs="Times New Roman" w:hint="eastAsia"/>
          <w:szCs w:val="24"/>
        </w:rPr>
        <w:t>与成交供应商</w:t>
      </w:r>
      <w:r w:rsidRPr="001A5C0B">
        <w:rPr>
          <w:rFonts w:ascii="Times New Roman" w:eastAsia="宋体" w:hAnsi="Times New Roman" w:cs="Times New Roman" w:hint="eastAsia"/>
          <w:szCs w:val="24"/>
        </w:rPr>
        <w:t>签订合同约定项目目标任务</w:t>
      </w:r>
      <w:r>
        <w:rPr>
          <w:rFonts w:ascii="Times New Roman" w:eastAsia="宋体" w:hAnsi="Times New Roman" w:cs="Times New Roman" w:hint="eastAsia"/>
          <w:szCs w:val="24"/>
        </w:rPr>
        <w:t>、</w:t>
      </w:r>
      <w:r w:rsidRPr="001A5C0B">
        <w:rPr>
          <w:rFonts w:ascii="Times New Roman" w:eastAsia="宋体" w:hAnsi="Times New Roman" w:cs="Times New Roman" w:hint="eastAsia"/>
          <w:szCs w:val="24"/>
        </w:rPr>
        <w:t>标准和技术要求、工作进度、预期成果、验收方式、合同价款拨付和结算、双方的责任权利与义务、违约责任以及相关附加等事项</w:t>
      </w:r>
      <w:r>
        <w:rPr>
          <w:rFonts w:ascii="Times New Roman" w:eastAsia="宋体" w:hAnsi="Times New Roman" w:cs="Times New Roman" w:hint="eastAsia"/>
          <w:szCs w:val="24"/>
        </w:rPr>
        <w:t>。根据项目实施、进展和成果评估情况支付资金，按照首付款为合同金额</w:t>
      </w:r>
      <w:r w:rsidRPr="001A5C0B">
        <w:rPr>
          <w:rFonts w:ascii="Times New Roman" w:eastAsia="宋体" w:hAnsi="Times New Roman" w:cs="Times New Roman" w:hint="eastAsia"/>
          <w:szCs w:val="24"/>
        </w:rPr>
        <w:t>的</w:t>
      </w:r>
      <w:r w:rsidRPr="001A5C0B">
        <w:rPr>
          <w:rFonts w:ascii="Times New Roman" w:eastAsia="宋体" w:hAnsi="Times New Roman" w:cs="Times New Roman" w:hint="eastAsia"/>
          <w:szCs w:val="24"/>
        </w:rPr>
        <w:t>50%</w:t>
      </w:r>
      <w:r w:rsidRPr="001A5C0B">
        <w:rPr>
          <w:rFonts w:ascii="Times New Roman" w:eastAsia="宋体" w:hAnsi="Times New Roman" w:cs="Times New Roman" w:hint="eastAsia"/>
          <w:szCs w:val="24"/>
        </w:rPr>
        <w:t>。在资料汇交及经费结算完成后支付</w:t>
      </w:r>
      <w:r>
        <w:rPr>
          <w:rFonts w:ascii="Times New Roman" w:eastAsia="宋体" w:hAnsi="Times New Roman" w:cs="Times New Roman" w:hint="eastAsia"/>
          <w:szCs w:val="24"/>
        </w:rPr>
        <w:t>合同金额的</w:t>
      </w:r>
      <w:r w:rsidRPr="001A5C0B">
        <w:rPr>
          <w:rFonts w:ascii="Times New Roman" w:eastAsia="宋体" w:hAnsi="Times New Roman" w:cs="Times New Roman" w:hint="eastAsia"/>
          <w:szCs w:val="24"/>
        </w:rPr>
        <w:t>5%</w:t>
      </w:r>
      <w:r w:rsidRPr="001A5C0B">
        <w:rPr>
          <w:rFonts w:ascii="Times New Roman" w:eastAsia="宋体" w:hAnsi="Times New Roman" w:cs="Times New Roman" w:hint="eastAsia"/>
          <w:szCs w:val="24"/>
        </w:rPr>
        <w:t>。</w:t>
      </w:r>
    </w:p>
    <w:p w:rsidR="00E55FFE" w:rsidRDefault="00E55FFE" w:rsidP="00EA6FA1">
      <w:pPr>
        <w:pStyle w:val="p0"/>
        <w:snapToGrid w:val="0"/>
        <w:spacing w:line="360" w:lineRule="auto"/>
        <w:ind w:firstLine="358"/>
        <w:rPr>
          <w:rFonts w:asciiTheme="minorEastAsia" w:eastAsiaTheme="minorEastAsia" w:hAnsiTheme="minorEastAsia" w:cstheme="minorBidi"/>
          <w:b/>
          <w:kern w:val="2"/>
          <w:szCs w:val="21"/>
        </w:rPr>
      </w:pPr>
      <w:r>
        <w:rPr>
          <w:rFonts w:asciiTheme="minorEastAsia" w:eastAsiaTheme="minorEastAsia" w:hAnsiTheme="minorEastAsia" w:hint="eastAsia"/>
          <w:b/>
          <w:szCs w:val="21"/>
        </w:rPr>
        <w:t>五、</w:t>
      </w:r>
      <w:r w:rsidR="00EA6FA1">
        <w:rPr>
          <w:rFonts w:asciiTheme="minorEastAsia" w:eastAsiaTheme="minorEastAsia" w:hAnsiTheme="minorEastAsia" w:hint="eastAsia"/>
          <w:b/>
          <w:szCs w:val="21"/>
        </w:rPr>
        <w:t>采购</w:t>
      </w:r>
      <w:r w:rsidRPr="00BB024D">
        <w:rPr>
          <w:rFonts w:asciiTheme="minorEastAsia" w:eastAsiaTheme="minorEastAsia" w:hAnsiTheme="minorEastAsia" w:cstheme="minorBidi" w:hint="eastAsia"/>
          <w:b/>
          <w:kern w:val="2"/>
          <w:szCs w:val="21"/>
        </w:rPr>
        <w:t>纪律</w:t>
      </w:r>
      <w:r w:rsidR="00EA6FA1">
        <w:rPr>
          <w:rFonts w:asciiTheme="minorEastAsia" w:eastAsiaTheme="minorEastAsia" w:hAnsiTheme="minorEastAsia" w:cstheme="minorBidi" w:hint="eastAsia"/>
          <w:b/>
          <w:kern w:val="2"/>
          <w:szCs w:val="21"/>
        </w:rPr>
        <w:t>和保密</w:t>
      </w:r>
      <w:r>
        <w:rPr>
          <w:rFonts w:asciiTheme="minorEastAsia" w:eastAsiaTheme="minorEastAsia" w:hAnsiTheme="minorEastAsia" w:cstheme="minorBidi" w:hint="eastAsia"/>
          <w:b/>
          <w:kern w:val="2"/>
          <w:szCs w:val="21"/>
        </w:rPr>
        <w:t>要求</w:t>
      </w:r>
    </w:p>
    <w:p w:rsidR="00EA6FA1" w:rsidRPr="00930571" w:rsidRDefault="00EA6FA1" w:rsidP="00EA6FA1">
      <w:pPr>
        <w:pStyle w:val="af1"/>
        <w:snapToGrid w:val="0"/>
        <w:ind w:firstLine="420"/>
        <w:rPr>
          <w:b/>
        </w:rPr>
      </w:pPr>
      <w:r>
        <w:rPr>
          <w:rFonts w:asciiTheme="minorEastAsia" w:eastAsiaTheme="minorEastAsia" w:hAnsiTheme="minorEastAsia" w:hint="eastAsia"/>
          <w:szCs w:val="21"/>
        </w:rPr>
        <w:t>1．</w:t>
      </w:r>
      <w:r w:rsidR="00E55FFE">
        <w:rPr>
          <w:rFonts w:asciiTheme="minorEastAsia" w:eastAsiaTheme="minorEastAsia" w:hAnsiTheme="minorEastAsia" w:hint="eastAsia"/>
          <w:szCs w:val="21"/>
        </w:rPr>
        <w:t>供应商不得</w:t>
      </w:r>
      <w:r w:rsidR="00E55FFE" w:rsidRPr="00BB024D">
        <w:rPr>
          <w:rFonts w:asciiTheme="minorEastAsia" w:eastAsiaTheme="minorEastAsia" w:hAnsiTheme="minorEastAsia" w:hint="eastAsia"/>
          <w:szCs w:val="21"/>
        </w:rPr>
        <w:t>串通、</w:t>
      </w:r>
      <w:r w:rsidR="00E55FFE">
        <w:rPr>
          <w:rFonts w:asciiTheme="minorEastAsia" w:eastAsiaTheme="minorEastAsia" w:hAnsiTheme="minorEastAsia"/>
          <w:szCs w:val="21"/>
        </w:rPr>
        <w:t>骗取</w:t>
      </w:r>
      <w:r w:rsidR="00E55FFE">
        <w:rPr>
          <w:rFonts w:asciiTheme="minorEastAsia" w:eastAsiaTheme="minorEastAsia" w:hAnsiTheme="minorEastAsia" w:hint="eastAsia"/>
          <w:szCs w:val="21"/>
        </w:rPr>
        <w:t>中选</w:t>
      </w:r>
      <w:r w:rsidR="00E55FFE" w:rsidRPr="00024B2B">
        <w:rPr>
          <w:rFonts w:asciiTheme="minorEastAsia" w:eastAsiaTheme="minorEastAsia" w:hAnsiTheme="minorEastAsia" w:hint="eastAsia"/>
          <w:szCs w:val="21"/>
        </w:rPr>
        <w:t>，</w:t>
      </w:r>
      <w:r w:rsidR="00E55FFE">
        <w:rPr>
          <w:rFonts w:asciiTheme="minorEastAsia" w:eastAsiaTheme="minorEastAsia" w:hAnsiTheme="minorEastAsia" w:hint="eastAsia"/>
          <w:szCs w:val="21"/>
        </w:rPr>
        <w:t>不得向委托单位行贿谋取中选</w:t>
      </w:r>
      <w:r w:rsidR="00E55FFE" w:rsidRPr="00BB024D">
        <w:rPr>
          <w:rFonts w:asciiTheme="minorEastAsia" w:eastAsiaTheme="minorEastAsia" w:hAnsiTheme="minorEastAsia" w:hint="eastAsia"/>
          <w:szCs w:val="21"/>
        </w:rPr>
        <w:t>；</w:t>
      </w:r>
      <w:r w:rsidR="00E55FFE">
        <w:rPr>
          <w:rFonts w:asciiTheme="minorEastAsia" w:eastAsiaTheme="minorEastAsia" w:hAnsiTheme="minorEastAsia" w:hint="eastAsia"/>
          <w:szCs w:val="21"/>
        </w:rPr>
        <w:t>不得以任何方式干扰、影响评审评议</w:t>
      </w:r>
      <w:r w:rsidR="00E55FFE" w:rsidRPr="00BB024D">
        <w:rPr>
          <w:rFonts w:asciiTheme="minorEastAsia" w:eastAsiaTheme="minorEastAsia" w:hAnsiTheme="minorEastAsia" w:hint="eastAsia"/>
          <w:szCs w:val="21"/>
        </w:rPr>
        <w:t>。</w:t>
      </w:r>
    </w:p>
    <w:p w:rsidR="00EA6FA1" w:rsidRPr="00A31D51" w:rsidRDefault="00EA6FA1" w:rsidP="00EA6FA1">
      <w:pPr>
        <w:pStyle w:val="af1"/>
        <w:snapToGrid w:val="0"/>
        <w:ind w:firstLineChars="0" w:firstLine="0"/>
      </w:pPr>
      <w:r>
        <w:rPr>
          <w:rFonts w:hint="eastAsia"/>
        </w:rPr>
        <w:t xml:space="preserve">    2</w:t>
      </w:r>
      <w:r>
        <w:rPr>
          <w:rFonts w:hint="eastAsia"/>
        </w:rPr>
        <w:t>．</w:t>
      </w:r>
      <w:r w:rsidRPr="00A31D51">
        <w:rPr>
          <w:rFonts w:hint="eastAsia"/>
        </w:rPr>
        <w:t>从评审开始直至向成交供应商授予合同时止，凡与审查、澄清、评价和比</w:t>
      </w:r>
      <w:r>
        <w:rPr>
          <w:rFonts w:hint="eastAsia"/>
        </w:rPr>
        <w:t>较报价文件有关的资料以及授予合同的意见等，均不得向供应商及与</w:t>
      </w:r>
      <w:r w:rsidRPr="00A31D51">
        <w:rPr>
          <w:rFonts w:hint="eastAsia"/>
        </w:rPr>
        <w:t>采购无关的其他人透露。</w:t>
      </w:r>
    </w:p>
    <w:p w:rsidR="00E55FFE" w:rsidRPr="00416205" w:rsidRDefault="00E55FFE" w:rsidP="00EA6FA1">
      <w:pPr>
        <w:pStyle w:val="p0"/>
        <w:snapToGrid w:val="0"/>
        <w:spacing w:line="360" w:lineRule="auto"/>
        <w:rPr>
          <w:b/>
        </w:rPr>
      </w:pPr>
      <w:r>
        <w:rPr>
          <w:rFonts w:asciiTheme="minorEastAsia" w:eastAsiaTheme="minorEastAsia" w:hAnsiTheme="minorEastAsia" w:cstheme="minorBidi" w:hint="eastAsia"/>
          <w:b/>
          <w:kern w:val="2"/>
          <w:szCs w:val="21"/>
        </w:rPr>
        <w:t xml:space="preserve">    六、</w:t>
      </w:r>
      <w:r w:rsidRPr="00416205">
        <w:rPr>
          <w:rFonts w:hint="eastAsia"/>
          <w:b/>
        </w:rPr>
        <w:t>评审</w:t>
      </w:r>
      <w:r w:rsidRPr="00416205">
        <w:rPr>
          <w:rFonts w:hint="eastAsia"/>
          <w:b/>
          <w:color w:val="000000" w:themeColor="text1"/>
          <w:szCs w:val="24"/>
        </w:rPr>
        <w:t>原则</w:t>
      </w:r>
      <w:r>
        <w:rPr>
          <w:rFonts w:hint="eastAsia"/>
          <w:b/>
          <w:color w:val="000000" w:themeColor="text1"/>
          <w:szCs w:val="24"/>
        </w:rPr>
        <w:t>与标准</w:t>
      </w:r>
    </w:p>
    <w:p w:rsidR="00B84B6A" w:rsidRDefault="00B84B6A" w:rsidP="00B84B6A">
      <w:pPr>
        <w:snapToGrid w:val="0"/>
        <w:spacing w:line="360" w:lineRule="auto"/>
        <w:ind w:firstLineChars="200" w:firstLine="420"/>
        <w:jc w:val="left"/>
        <w:rPr>
          <w:rFonts w:ascii="Times New Roman" w:hAnsi="Times New Roman"/>
          <w:szCs w:val="24"/>
        </w:rPr>
      </w:pPr>
      <w:r>
        <w:rPr>
          <w:rFonts w:hint="eastAsia"/>
          <w:color w:val="000000" w:themeColor="text1"/>
        </w:rPr>
        <w:t>响应文件符合采购各项要求的情况下，采购人</w:t>
      </w:r>
      <w:r>
        <w:rPr>
          <w:rFonts w:ascii="Times New Roman" w:hAnsi="Times New Roman" w:hint="eastAsia"/>
          <w:szCs w:val="24"/>
        </w:rPr>
        <w:t>本项目对报价、商务和技术进行综合评定。</w:t>
      </w:r>
    </w:p>
    <w:p w:rsidR="00E55FFE" w:rsidRDefault="00E55FFE" w:rsidP="00EA6FA1">
      <w:pPr>
        <w:snapToGrid w:val="0"/>
        <w:spacing w:line="360" w:lineRule="auto"/>
        <w:ind w:firstLineChars="200" w:firstLine="420"/>
        <w:rPr>
          <w:rFonts w:ascii="Times New Roman" w:hAnsi="Times New Roman"/>
        </w:rPr>
      </w:pPr>
      <w:r w:rsidRPr="002845C5">
        <w:rPr>
          <w:rFonts w:asciiTheme="minorEastAsia" w:hAnsiTheme="minorEastAsia" w:hint="eastAsia"/>
        </w:rPr>
        <w:t>成交候选人顺序按评审后得分由高到低顺序排列。得分相同的，按最后报价由低到高顺序</w:t>
      </w:r>
      <w:r>
        <w:rPr>
          <w:rFonts w:ascii="Times New Roman" w:hAnsi="Times New Roman" w:hint="eastAsia"/>
        </w:rPr>
        <w:t>排列。得分且最后报价相同的，按照技术指标优劣顺序推荐得分最高的</w:t>
      </w:r>
      <w:r w:rsidRPr="00905736">
        <w:rPr>
          <w:rFonts w:ascii="Times New Roman" w:hAnsi="Times New Roman"/>
          <w:szCs w:val="24"/>
        </w:rPr>
        <w:t>推荐</w:t>
      </w:r>
      <w:r w:rsidRPr="00A10892">
        <w:rPr>
          <w:rFonts w:ascii="Times New Roman" w:hAnsi="Times New Roman" w:hint="eastAsia"/>
        </w:rPr>
        <w:t>为</w:t>
      </w:r>
      <w:r w:rsidRPr="00A10892">
        <w:rPr>
          <w:rFonts w:ascii="Times New Roman" w:hAnsi="Times New Roman"/>
        </w:rPr>
        <w:t>成交候选</w:t>
      </w:r>
      <w:r w:rsidRPr="00A10892">
        <w:rPr>
          <w:rFonts w:ascii="Times New Roman" w:hAnsi="Times New Roman" w:hint="eastAsia"/>
        </w:rPr>
        <w:t>人</w:t>
      </w:r>
      <w:r w:rsidRPr="00A10892">
        <w:rPr>
          <w:rFonts w:ascii="Times New Roman" w:hAnsi="Times New Roman"/>
        </w:rPr>
        <w:t>。</w:t>
      </w:r>
    </w:p>
    <w:p w:rsidR="00E55FFE" w:rsidRPr="00A31D51" w:rsidRDefault="00E55FFE" w:rsidP="00EA6FA1">
      <w:pPr>
        <w:pStyle w:val="af1"/>
        <w:snapToGrid w:val="0"/>
        <w:ind w:firstLine="420"/>
      </w:pPr>
      <w:r>
        <w:rPr>
          <w:rFonts w:hint="eastAsia"/>
        </w:rPr>
        <w:t>报价文件有下列情形之一的属</w:t>
      </w:r>
      <w:r w:rsidRPr="00A31D51">
        <w:rPr>
          <w:rFonts w:hint="eastAsia"/>
        </w:rPr>
        <w:t>重大偏离，将被</w:t>
      </w:r>
      <w:proofErr w:type="gramStart"/>
      <w:r w:rsidRPr="00A31D51">
        <w:rPr>
          <w:rFonts w:hint="eastAsia"/>
        </w:rPr>
        <w:t>作为废标处理</w:t>
      </w:r>
      <w:proofErr w:type="gramEnd"/>
      <w:r w:rsidRPr="00A31D51">
        <w:rPr>
          <w:rFonts w:hint="eastAsia"/>
        </w:rPr>
        <w:t>：</w:t>
      </w:r>
    </w:p>
    <w:p w:rsidR="00E55FFE" w:rsidRPr="00A31D51" w:rsidRDefault="00E55FFE" w:rsidP="00EA6FA1">
      <w:pPr>
        <w:pStyle w:val="af1"/>
        <w:snapToGrid w:val="0"/>
        <w:ind w:firstLine="420"/>
      </w:pPr>
      <w:r>
        <w:rPr>
          <w:rFonts w:hint="eastAsia"/>
        </w:rPr>
        <w:t xml:space="preserve">a. </w:t>
      </w:r>
      <w:r>
        <w:rPr>
          <w:rFonts w:hint="eastAsia"/>
        </w:rPr>
        <w:t>响应</w:t>
      </w:r>
      <w:r w:rsidRPr="00A31D51">
        <w:rPr>
          <w:rFonts w:hint="eastAsia"/>
        </w:rPr>
        <w:t>文件超出国家批准的经营范围的；</w:t>
      </w:r>
    </w:p>
    <w:p w:rsidR="00E55FFE" w:rsidRPr="00A31D51" w:rsidRDefault="00E55FFE" w:rsidP="00EA6FA1">
      <w:pPr>
        <w:pStyle w:val="af1"/>
        <w:snapToGrid w:val="0"/>
        <w:ind w:firstLine="420"/>
      </w:pPr>
      <w:r w:rsidRPr="00A31D51">
        <w:rPr>
          <w:rFonts w:hint="eastAsia"/>
        </w:rPr>
        <w:t>b</w:t>
      </w:r>
      <w:r>
        <w:rPr>
          <w:rFonts w:hint="eastAsia"/>
        </w:rPr>
        <w:t xml:space="preserve">. </w:t>
      </w:r>
      <w:r>
        <w:rPr>
          <w:rFonts w:hint="eastAsia"/>
        </w:rPr>
        <w:t>响应</w:t>
      </w:r>
      <w:r w:rsidRPr="00A31D51">
        <w:rPr>
          <w:rFonts w:hint="eastAsia"/>
        </w:rPr>
        <w:t>文件载明的标准和方法等明显不符合要求的；</w:t>
      </w:r>
    </w:p>
    <w:p w:rsidR="00E55FFE" w:rsidRDefault="00E55FFE" w:rsidP="00EA6FA1">
      <w:pPr>
        <w:pStyle w:val="af1"/>
        <w:snapToGrid w:val="0"/>
        <w:ind w:firstLine="420"/>
      </w:pPr>
      <w:r>
        <w:rPr>
          <w:rFonts w:hint="eastAsia"/>
        </w:rPr>
        <w:t xml:space="preserve">c. </w:t>
      </w:r>
      <w:r w:rsidR="00EA6FA1">
        <w:rPr>
          <w:rFonts w:hint="eastAsia"/>
        </w:rPr>
        <w:t>响应文件载明的项目完成期限超过要求</w:t>
      </w:r>
      <w:r w:rsidR="00EA6FA1" w:rsidRPr="00A31D51">
        <w:rPr>
          <w:rFonts w:hint="eastAsia"/>
        </w:rPr>
        <w:t>的；</w:t>
      </w:r>
    </w:p>
    <w:p w:rsidR="00EA6FA1" w:rsidRPr="00A31D51" w:rsidRDefault="00EA6FA1" w:rsidP="00EA6FA1">
      <w:pPr>
        <w:pStyle w:val="af1"/>
        <w:snapToGrid w:val="0"/>
        <w:ind w:firstLine="420"/>
      </w:pPr>
      <w:r>
        <w:rPr>
          <w:rFonts w:hint="eastAsia"/>
        </w:rPr>
        <w:t>d.</w:t>
      </w:r>
      <w:r w:rsidRPr="00A31D51">
        <w:t xml:space="preserve"> </w:t>
      </w:r>
      <w:r>
        <w:rPr>
          <w:rFonts w:hint="eastAsia"/>
        </w:rPr>
        <w:t>未按</w:t>
      </w:r>
      <w:r w:rsidRPr="00A31D51">
        <w:rPr>
          <w:rFonts w:hint="eastAsia"/>
        </w:rPr>
        <w:t>文件规定有效签署和加盖公章的；</w:t>
      </w:r>
    </w:p>
    <w:p w:rsidR="00EA6FA1" w:rsidRPr="00A31D51" w:rsidRDefault="00EA6FA1" w:rsidP="00EA6FA1">
      <w:pPr>
        <w:pStyle w:val="af1"/>
        <w:snapToGrid w:val="0"/>
        <w:ind w:firstLine="420"/>
      </w:pPr>
      <w:r w:rsidRPr="00A31D51">
        <w:rPr>
          <w:rFonts w:hint="eastAsia"/>
        </w:rPr>
        <w:t>e</w:t>
      </w:r>
      <w:r>
        <w:rPr>
          <w:rFonts w:hint="eastAsia"/>
        </w:rPr>
        <w:t xml:space="preserve">. </w:t>
      </w:r>
      <w:r>
        <w:rPr>
          <w:rFonts w:hint="eastAsia"/>
        </w:rPr>
        <w:t>响应文件附有采购人不能接受的条件及其他实质性要求的。</w:t>
      </w:r>
    </w:p>
    <w:p w:rsidR="00EA6FA1" w:rsidRDefault="00F6184A" w:rsidP="00EA6FA1">
      <w:pPr>
        <w:snapToGrid w:val="0"/>
        <w:spacing w:line="360" w:lineRule="auto"/>
        <w:ind w:firstLineChars="200" w:firstLine="420"/>
        <w:jc w:val="left"/>
        <w:rPr>
          <w:bCs/>
          <w:color w:val="000000" w:themeColor="text1"/>
        </w:rPr>
      </w:pPr>
      <w:r>
        <w:rPr>
          <w:rFonts w:hint="eastAsia"/>
          <w:bCs/>
          <w:color w:val="000000" w:themeColor="text1"/>
        </w:rPr>
        <w:t>凡参加本次报价的竞争人均视作认同本次比选</w:t>
      </w:r>
      <w:r w:rsidRPr="0072394A">
        <w:rPr>
          <w:rFonts w:hint="eastAsia"/>
          <w:bCs/>
          <w:color w:val="000000" w:themeColor="text1"/>
        </w:rPr>
        <w:t>的各项约定事宜（包括竞争人资格、相关日期、定标方式等），竞争人不得以各类约定事宜提出质疑。</w:t>
      </w:r>
    </w:p>
    <w:p w:rsidR="00EA6FA1" w:rsidRDefault="00EA6FA1">
      <w:pPr>
        <w:widowControl/>
        <w:jc w:val="left"/>
        <w:rPr>
          <w:bCs/>
          <w:color w:val="000000" w:themeColor="text1"/>
        </w:rPr>
      </w:pPr>
      <w:r>
        <w:rPr>
          <w:bCs/>
          <w:color w:val="000000" w:themeColor="text1"/>
        </w:rPr>
        <w:br w:type="page"/>
      </w:r>
    </w:p>
    <w:p w:rsidR="00D02CFA" w:rsidRDefault="00D02CFA" w:rsidP="00D02CFA">
      <w:pPr>
        <w:spacing w:line="360" w:lineRule="auto"/>
        <w:jc w:val="center"/>
        <w:rPr>
          <w:rFonts w:ascii="Times New Roman" w:hAnsi="宋体"/>
          <w:b/>
          <w:szCs w:val="24"/>
        </w:rPr>
      </w:pPr>
      <w:r>
        <w:rPr>
          <w:rFonts w:ascii="Times New Roman" w:hAnsi="宋体" w:hint="eastAsia"/>
          <w:b/>
          <w:szCs w:val="24"/>
        </w:rPr>
        <w:lastRenderedPageBreak/>
        <w:t>评审标准</w:t>
      </w:r>
    </w:p>
    <w:tbl>
      <w:tblPr>
        <w:tblW w:w="5363" w:type="pct"/>
        <w:jc w:val="center"/>
        <w:tblInd w:w="-617"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tblPr>
      <w:tblGrid>
        <w:gridCol w:w="702"/>
        <w:gridCol w:w="709"/>
        <w:gridCol w:w="6404"/>
        <w:gridCol w:w="567"/>
        <w:gridCol w:w="759"/>
      </w:tblGrid>
      <w:tr w:rsidR="00CD7121" w:rsidRPr="000B31E0" w:rsidTr="004D05A0">
        <w:trPr>
          <w:trHeight w:val="632"/>
          <w:tblHeader/>
          <w:jc w:val="center"/>
        </w:trPr>
        <w:tc>
          <w:tcPr>
            <w:tcW w:w="702" w:type="dxa"/>
            <w:tcBorders>
              <w:right w:val="single" w:sz="4" w:space="0" w:color="auto"/>
            </w:tcBorders>
            <w:shd w:val="clear" w:color="auto" w:fill="auto"/>
            <w:vAlign w:val="center"/>
            <w:hideMark/>
          </w:tcPr>
          <w:p w:rsidR="00CD7121" w:rsidRPr="000B31E0" w:rsidRDefault="004D05A0" w:rsidP="00097C6C">
            <w:pPr>
              <w:widowControl/>
              <w:jc w:val="center"/>
              <w:rPr>
                <w:rFonts w:ascii="Times New Roman" w:hAnsi="Times New Roman" w:cs="Times New Roman"/>
                <w:b/>
                <w:bCs/>
                <w:kern w:val="0"/>
                <w:szCs w:val="21"/>
              </w:rPr>
            </w:pPr>
            <w:r>
              <w:rPr>
                <w:rFonts w:ascii="Times New Roman" w:hAnsi="Times New Roman" w:cs="Times New Roman" w:hint="eastAsia"/>
                <w:b/>
                <w:bCs/>
                <w:kern w:val="0"/>
                <w:szCs w:val="21"/>
              </w:rPr>
              <w:t>评审因素</w:t>
            </w:r>
          </w:p>
        </w:tc>
        <w:tc>
          <w:tcPr>
            <w:tcW w:w="709" w:type="dxa"/>
            <w:tcBorders>
              <w:left w:val="single" w:sz="4" w:space="0" w:color="auto"/>
            </w:tcBorders>
            <w:shd w:val="clear" w:color="auto" w:fill="auto"/>
            <w:vAlign w:val="center"/>
          </w:tcPr>
          <w:p w:rsidR="004D05A0" w:rsidRPr="000B31E0" w:rsidRDefault="004D05A0" w:rsidP="004D05A0">
            <w:pPr>
              <w:widowControl/>
              <w:jc w:val="center"/>
              <w:rPr>
                <w:rFonts w:ascii="Times New Roman" w:hAnsi="Times New Roman" w:cs="Times New Roman"/>
                <w:b/>
                <w:bCs/>
                <w:kern w:val="0"/>
                <w:szCs w:val="21"/>
              </w:rPr>
            </w:pPr>
            <w:r w:rsidRPr="00A439A9">
              <w:rPr>
                <w:rFonts w:ascii="Times New Roman" w:hAnsi="Times New Roman" w:cs="Times New Roman" w:hint="eastAsia"/>
                <w:b/>
                <w:bCs/>
                <w:kern w:val="0"/>
                <w:szCs w:val="21"/>
              </w:rPr>
              <w:t>评标</w:t>
            </w:r>
          </w:p>
          <w:p w:rsidR="00CD7121" w:rsidRPr="000B31E0" w:rsidRDefault="004D05A0" w:rsidP="004D05A0">
            <w:pPr>
              <w:widowControl/>
              <w:jc w:val="center"/>
              <w:rPr>
                <w:rFonts w:ascii="Times New Roman" w:hAnsi="Times New Roman" w:cs="Times New Roman"/>
                <w:b/>
                <w:bCs/>
                <w:kern w:val="0"/>
                <w:szCs w:val="21"/>
              </w:rPr>
            </w:pPr>
            <w:r w:rsidRPr="00A439A9">
              <w:rPr>
                <w:rFonts w:ascii="Times New Roman" w:hAnsi="Times New Roman" w:cs="Times New Roman" w:hint="eastAsia"/>
                <w:b/>
                <w:bCs/>
                <w:kern w:val="0"/>
                <w:szCs w:val="21"/>
              </w:rPr>
              <w:t>指标</w:t>
            </w:r>
          </w:p>
        </w:tc>
        <w:tc>
          <w:tcPr>
            <w:tcW w:w="6404" w:type="dxa"/>
            <w:shd w:val="clear" w:color="auto" w:fill="auto"/>
            <w:vAlign w:val="center"/>
            <w:hideMark/>
          </w:tcPr>
          <w:p w:rsidR="00CD7121" w:rsidRPr="000B31E0" w:rsidRDefault="00CD7121" w:rsidP="00CD7121">
            <w:pPr>
              <w:widowControl/>
              <w:jc w:val="center"/>
              <w:rPr>
                <w:rFonts w:ascii="Times New Roman" w:hAnsi="Times New Roman" w:cs="Times New Roman"/>
                <w:b/>
                <w:bCs/>
                <w:kern w:val="0"/>
                <w:szCs w:val="21"/>
              </w:rPr>
            </w:pPr>
            <w:r w:rsidRPr="00A439A9">
              <w:rPr>
                <w:rFonts w:ascii="Times New Roman" w:hAnsi="Times New Roman" w:cs="Times New Roman" w:hint="eastAsia"/>
                <w:b/>
                <w:bCs/>
                <w:kern w:val="0"/>
                <w:szCs w:val="21"/>
              </w:rPr>
              <w:t>评审要点</w:t>
            </w:r>
            <w:r>
              <w:rPr>
                <w:rFonts w:ascii="Times New Roman" w:hAnsi="Times New Roman" w:cs="Times New Roman" w:hint="eastAsia"/>
                <w:b/>
                <w:bCs/>
                <w:kern w:val="0"/>
                <w:szCs w:val="21"/>
              </w:rPr>
              <w:t>和</w:t>
            </w:r>
            <w:r w:rsidRPr="00A439A9">
              <w:rPr>
                <w:rFonts w:ascii="Times New Roman" w:hAnsi="Times New Roman" w:cs="Times New Roman" w:hint="eastAsia"/>
                <w:b/>
                <w:bCs/>
                <w:kern w:val="0"/>
                <w:szCs w:val="21"/>
              </w:rPr>
              <w:t>评分标准</w:t>
            </w:r>
          </w:p>
        </w:tc>
        <w:tc>
          <w:tcPr>
            <w:tcW w:w="567" w:type="dxa"/>
            <w:shd w:val="clear" w:color="auto" w:fill="auto"/>
            <w:vAlign w:val="center"/>
            <w:hideMark/>
          </w:tcPr>
          <w:p w:rsidR="00CD7121" w:rsidRPr="000B31E0" w:rsidRDefault="00CD7121" w:rsidP="00097C6C">
            <w:pPr>
              <w:widowControl/>
              <w:jc w:val="center"/>
              <w:rPr>
                <w:rFonts w:ascii="Times New Roman" w:hAnsi="Times New Roman" w:cs="Times New Roman"/>
                <w:b/>
                <w:bCs/>
                <w:kern w:val="0"/>
                <w:szCs w:val="21"/>
              </w:rPr>
            </w:pPr>
            <w:r w:rsidRPr="00A439A9">
              <w:rPr>
                <w:rFonts w:ascii="Times New Roman" w:hAnsi="Times New Roman" w:cs="Times New Roman" w:hint="eastAsia"/>
                <w:b/>
                <w:bCs/>
                <w:kern w:val="0"/>
                <w:szCs w:val="21"/>
              </w:rPr>
              <w:t>分值</w:t>
            </w:r>
          </w:p>
        </w:tc>
        <w:tc>
          <w:tcPr>
            <w:tcW w:w="759" w:type="dxa"/>
            <w:shd w:val="clear" w:color="auto" w:fill="auto"/>
            <w:vAlign w:val="center"/>
            <w:hideMark/>
          </w:tcPr>
          <w:p w:rsidR="00CD7121" w:rsidRPr="000B31E0" w:rsidRDefault="00CD7121" w:rsidP="00097C6C">
            <w:pPr>
              <w:widowControl/>
              <w:jc w:val="center"/>
              <w:rPr>
                <w:rFonts w:ascii="Times New Roman" w:hAnsi="Times New Roman" w:cs="Times New Roman"/>
                <w:b/>
                <w:bCs/>
                <w:kern w:val="0"/>
                <w:szCs w:val="21"/>
              </w:rPr>
            </w:pPr>
            <w:r w:rsidRPr="00A439A9">
              <w:rPr>
                <w:rFonts w:ascii="Times New Roman" w:hAnsi="Times New Roman" w:cs="Times New Roman" w:hint="eastAsia"/>
                <w:b/>
                <w:bCs/>
                <w:kern w:val="0"/>
                <w:szCs w:val="21"/>
              </w:rPr>
              <w:t>得分</w:t>
            </w:r>
          </w:p>
          <w:p w:rsidR="00CD7121" w:rsidRPr="000B31E0" w:rsidRDefault="00CD7121" w:rsidP="00097C6C">
            <w:pPr>
              <w:widowControl/>
              <w:jc w:val="center"/>
              <w:rPr>
                <w:rFonts w:ascii="Times New Roman" w:hAnsi="Times New Roman" w:cs="Times New Roman"/>
                <w:b/>
                <w:bCs/>
                <w:kern w:val="0"/>
                <w:szCs w:val="21"/>
              </w:rPr>
            </w:pPr>
            <w:r w:rsidRPr="00A439A9">
              <w:rPr>
                <w:rFonts w:ascii="Times New Roman" w:hAnsi="Times New Roman" w:cs="Times New Roman" w:hint="eastAsia"/>
                <w:b/>
                <w:bCs/>
                <w:kern w:val="0"/>
                <w:szCs w:val="21"/>
              </w:rPr>
              <w:t>区间</w:t>
            </w:r>
          </w:p>
        </w:tc>
      </w:tr>
      <w:tr w:rsidR="004D05A0" w:rsidRPr="000B31E0" w:rsidTr="004D05A0">
        <w:trPr>
          <w:trHeight w:val="585"/>
          <w:jc w:val="center"/>
        </w:trPr>
        <w:tc>
          <w:tcPr>
            <w:tcW w:w="702" w:type="dxa"/>
            <w:tcBorders>
              <w:right w:val="single" w:sz="4" w:space="0" w:color="auto"/>
            </w:tcBorders>
            <w:shd w:val="clear" w:color="auto" w:fill="auto"/>
            <w:vAlign w:val="center"/>
            <w:hideMark/>
          </w:tcPr>
          <w:p w:rsidR="004D05A0" w:rsidRPr="00CC3478" w:rsidRDefault="004D05A0" w:rsidP="00B111F0">
            <w:pPr>
              <w:widowControl/>
              <w:snapToGrid w:val="0"/>
              <w:jc w:val="center"/>
              <w:rPr>
                <w:rFonts w:ascii="Times New Roman" w:hAnsi="Times New Roman"/>
                <w:color w:val="000000" w:themeColor="text1"/>
                <w:kern w:val="0"/>
                <w:sz w:val="18"/>
                <w:szCs w:val="18"/>
              </w:rPr>
            </w:pPr>
            <w:r w:rsidRPr="00CC3478">
              <w:rPr>
                <w:rFonts w:ascii="Times New Roman" w:hAnsi="Times New Roman" w:hint="eastAsia"/>
                <w:color w:val="000000" w:themeColor="text1"/>
                <w:kern w:val="0"/>
                <w:sz w:val="18"/>
                <w:szCs w:val="18"/>
              </w:rPr>
              <w:t>价格</w:t>
            </w:r>
            <w:r w:rsidR="00AD48AC">
              <w:rPr>
                <w:rFonts w:ascii="Times New Roman" w:hAnsi="Times New Roman" w:hint="eastAsia"/>
                <w:color w:val="000000" w:themeColor="text1"/>
                <w:kern w:val="0"/>
                <w:sz w:val="18"/>
                <w:szCs w:val="18"/>
              </w:rPr>
              <w:t>15</w:t>
            </w:r>
            <w:r w:rsidRPr="00CC3478">
              <w:rPr>
                <w:rFonts w:ascii="Times New Roman" w:hAnsi="Times New Roman" w:hint="eastAsia"/>
                <w:color w:val="000000" w:themeColor="text1"/>
                <w:kern w:val="0"/>
                <w:sz w:val="18"/>
                <w:szCs w:val="18"/>
              </w:rPr>
              <w:t>%</w:t>
            </w:r>
          </w:p>
        </w:tc>
        <w:tc>
          <w:tcPr>
            <w:tcW w:w="709" w:type="dxa"/>
            <w:tcBorders>
              <w:left w:val="single" w:sz="4" w:space="0" w:color="auto"/>
            </w:tcBorders>
            <w:shd w:val="clear" w:color="auto" w:fill="auto"/>
            <w:vAlign w:val="center"/>
          </w:tcPr>
          <w:p w:rsidR="004D05A0" w:rsidRPr="000B2408" w:rsidRDefault="004D05A0" w:rsidP="004D05A0">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投标</w:t>
            </w:r>
          </w:p>
          <w:p w:rsidR="004D05A0" w:rsidRPr="000B2408" w:rsidRDefault="004D05A0" w:rsidP="004D05A0">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报价</w:t>
            </w:r>
          </w:p>
        </w:tc>
        <w:tc>
          <w:tcPr>
            <w:tcW w:w="6404" w:type="dxa"/>
            <w:shd w:val="clear" w:color="auto" w:fill="auto"/>
            <w:vAlign w:val="center"/>
            <w:hideMark/>
          </w:tcPr>
          <w:p w:rsidR="004D05A0" w:rsidRPr="000B2408" w:rsidRDefault="004D05A0" w:rsidP="000B2408">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符合比选文件要求，初步评审合格，最低的投标报价为评标基准价，其价格得分为满分</w:t>
            </w:r>
          </w:p>
          <w:p w:rsidR="004D05A0" w:rsidRPr="000B2408" w:rsidRDefault="004D05A0" w:rsidP="000B2408">
            <w:pPr>
              <w:widowControl/>
              <w:adjustRightInd w:val="0"/>
              <w:snapToGrid w:val="0"/>
              <w:rPr>
                <w:rFonts w:ascii="Times New Roman" w:hAnsi="Times New Roman" w:cs="Times New Roman"/>
                <w:kern w:val="0"/>
                <w:sz w:val="20"/>
                <w:szCs w:val="21"/>
              </w:rPr>
            </w:pPr>
            <w:r w:rsidRPr="000B2408">
              <w:rPr>
                <w:rFonts w:ascii="Times New Roman" w:hAnsi="Times New Roman" w:cs="Times New Roman" w:hint="eastAsia"/>
                <w:kern w:val="0"/>
                <w:sz w:val="20"/>
                <w:szCs w:val="21"/>
              </w:rPr>
              <w:t>投标报价得分</w:t>
            </w:r>
            <w:r w:rsidRPr="000B2408">
              <w:rPr>
                <w:rFonts w:ascii="Times New Roman" w:hAnsi="Times New Roman" w:cs="Times New Roman"/>
                <w:kern w:val="0"/>
                <w:sz w:val="20"/>
                <w:szCs w:val="21"/>
              </w:rPr>
              <w:t>=</w:t>
            </w:r>
            <w:r w:rsidRPr="000B2408">
              <w:rPr>
                <w:rFonts w:ascii="Times New Roman" w:hAnsi="Times New Roman" w:cs="Times New Roman" w:hint="eastAsia"/>
                <w:kern w:val="0"/>
                <w:sz w:val="20"/>
                <w:szCs w:val="21"/>
              </w:rPr>
              <w:t>（评标基准价</w:t>
            </w:r>
            <w:r w:rsidRPr="000B2408">
              <w:rPr>
                <w:rFonts w:ascii="Times New Roman" w:hAnsi="Times New Roman" w:cs="Times New Roman"/>
                <w:kern w:val="0"/>
                <w:sz w:val="20"/>
                <w:szCs w:val="21"/>
              </w:rPr>
              <w:t>/</w:t>
            </w:r>
            <w:r w:rsidRPr="000B2408">
              <w:rPr>
                <w:rFonts w:ascii="Times New Roman" w:hAnsi="Times New Roman" w:cs="Times New Roman" w:hint="eastAsia"/>
                <w:kern w:val="0"/>
                <w:sz w:val="20"/>
                <w:szCs w:val="21"/>
              </w:rPr>
              <w:t>投标报价）×</w:t>
            </w:r>
            <w:r w:rsidRPr="000B2408">
              <w:rPr>
                <w:rFonts w:ascii="Times New Roman" w:hAnsi="Times New Roman" w:cs="Times New Roman"/>
                <w:kern w:val="0"/>
                <w:sz w:val="20"/>
                <w:szCs w:val="21"/>
              </w:rPr>
              <w:t>15%</w:t>
            </w:r>
            <w:r w:rsidRPr="000B2408">
              <w:rPr>
                <w:rFonts w:ascii="Times New Roman" w:hAnsi="Times New Roman" w:cs="Times New Roman" w:hint="eastAsia"/>
                <w:kern w:val="0"/>
                <w:sz w:val="20"/>
                <w:szCs w:val="21"/>
              </w:rPr>
              <w:t>×</w:t>
            </w:r>
            <w:r w:rsidRPr="000B2408">
              <w:rPr>
                <w:rFonts w:ascii="Times New Roman" w:hAnsi="Times New Roman" w:cs="Times New Roman"/>
                <w:kern w:val="0"/>
                <w:sz w:val="20"/>
                <w:szCs w:val="21"/>
              </w:rPr>
              <w:t>100</w:t>
            </w:r>
          </w:p>
        </w:tc>
        <w:tc>
          <w:tcPr>
            <w:tcW w:w="567"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kern w:val="0"/>
                <w:sz w:val="20"/>
                <w:szCs w:val="21"/>
              </w:rPr>
              <w:t>15</w:t>
            </w:r>
          </w:p>
        </w:tc>
        <w:tc>
          <w:tcPr>
            <w:tcW w:w="759"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r>
      <w:tr w:rsidR="004D05A0" w:rsidRPr="000B31E0" w:rsidTr="004D05A0">
        <w:trPr>
          <w:trHeight w:val="585"/>
          <w:jc w:val="center"/>
        </w:trPr>
        <w:tc>
          <w:tcPr>
            <w:tcW w:w="702" w:type="dxa"/>
            <w:vMerge w:val="restart"/>
            <w:tcBorders>
              <w:right w:val="single" w:sz="4" w:space="0" w:color="auto"/>
            </w:tcBorders>
            <w:shd w:val="clear" w:color="auto" w:fill="auto"/>
            <w:vAlign w:val="center"/>
            <w:hideMark/>
          </w:tcPr>
          <w:p w:rsidR="004D05A0" w:rsidRPr="00CC3478" w:rsidRDefault="004D05A0" w:rsidP="00AD48AC">
            <w:pPr>
              <w:widowControl/>
              <w:snapToGrid w:val="0"/>
              <w:jc w:val="center"/>
              <w:rPr>
                <w:rFonts w:ascii="Times New Roman" w:hAnsi="Times New Roman"/>
                <w:color w:val="000000" w:themeColor="text1"/>
                <w:kern w:val="0"/>
                <w:sz w:val="18"/>
                <w:szCs w:val="18"/>
              </w:rPr>
            </w:pPr>
            <w:r w:rsidRPr="00CC3478">
              <w:rPr>
                <w:rFonts w:ascii="Times New Roman" w:hAnsi="Times New Roman" w:hint="eastAsia"/>
                <w:color w:val="000000" w:themeColor="text1"/>
                <w:kern w:val="0"/>
                <w:sz w:val="18"/>
                <w:szCs w:val="18"/>
              </w:rPr>
              <w:t>商务</w:t>
            </w:r>
            <w:r w:rsidR="00AD48AC">
              <w:rPr>
                <w:rFonts w:ascii="Times New Roman" w:hAnsi="Times New Roman" w:hint="eastAsia"/>
                <w:color w:val="000000" w:themeColor="text1"/>
                <w:kern w:val="0"/>
                <w:sz w:val="18"/>
                <w:szCs w:val="18"/>
              </w:rPr>
              <w:t>45</w:t>
            </w:r>
            <w:r w:rsidRPr="00CC3478">
              <w:rPr>
                <w:rFonts w:ascii="Times New Roman" w:hAnsi="Times New Roman" w:hint="eastAsia"/>
                <w:color w:val="000000" w:themeColor="text1"/>
                <w:kern w:val="0"/>
                <w:sz w:val="18"/>
                <w:szCs w:val="18"/>
              </w:rPr>
              <w:t>%</w:t>
            </w:r>
          </w:p>
        </w:tc>
        <w:tc>
          <w:tcPr>
            <w:tcW w:w="709" w:type="dxa"/>
            <w:tcBorders>
              <w:left w:val="single" w:sz="4" w:space="0" w:color="auto"/>
            </w:tcBorders>
            <w:shd w:val="clear" w:color="auto" w:fill="auto"/>
            <w:vAlign w:val="center"/>
          </w:tcPr>
          <w:p w:rsidR="004D05A0" w:rsidRPr="000B2408" w:rsidRDefault="004D05A0" w:rsidP="00FA3DB1">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工作</w:t>
            </w:r>
          </w:p>
          <w:p w:rsidR="004D05A0" w:rsidRPr="000B2408" w:rsidRDefault="004D05A0" w:rsidP="00FA3DB1">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业绩</w:t>
            </w:r>
          </w:p>
        </w:tc>
        <w:tc>
          <w:tcPr>
            <w:tcW w:w="6404" w:type="dxa"/>
            <w:shd w:val="clear" w:color="auto" w:fill="auto"/>
            <w:vAlign w:val="center"/>
            <w:hideMark/>
          </w:tcPr>
          <w:p w:rsidR="004D05A0" w:rsidRPr="000B2408" w:rsidRDefault="004D05A0" w:rsidP="006B1DCB">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拟承担本项目的作业队伍近五年承担过同类项目，项目合同</w:t>
            </w:r>
            <w:r w:rsidR="00656312">
              <w:rPr>
                <w:rFonts w:ascii="Times New Roman" w:hAnsi="Times New Roman" w:cs="Times New Roman" w:hint="eastAsia"/>
                <w:kern w:val="0"/>
                <w:sz w:val="20"/>
                <w:szCs w:val="21"/>
              </w:rPr>
              <w:t>等</w:t>
            </w:r>
            <w:r w:rsidRPr="000B2408">
              <w:rPr>
                <w:rFonts w:ascii="Times New Roman" w:hAnsi="Times New Roman" w:cs="Times New Roman" w:hint="eastAsia"/>
                <w:kern w:val="0"/>
                <w:sz w:val="20"/>
                <w:szCs w:val="21"/>
              </w:rPr>
              <w:t>证明</w:t>
            </w:r>
            <w:r>
              <w:rPr>
                <w:rFonts w:ascii="Times New Roman" w:hAnsi="Times New Roman" w:cs="Times New Roman" w:hint="eastAsia"/>
                <w:kern w:val="0"/>
                <w:sz w:val="20"/>
                <w:szCs w:val="21"/>
              </w:rPr>
              <w:t>。</w:t>
            </w:r>
            <w:r w:rsidRPr="000B2408">
              <w:rPr>
                <w:rFonts w:ascii="Times New Roman" w:hAnsi="Times New Roman" w:cs="Times New Roman" w:hint="eastAsia"/>
                <w:kern w:val="0"/>
                <w:sz w:val="20"/>
                <w:szCs w:val="21"/>
              </w:rPr>
              <w:t>承担</w:t>
            </w:r>
            <w:r w:rsidRPr="000B2408">
              <w:rPr>
                <w:rFonts w:ascii="Times New Roman" w:hAnsi="Times New Roman" w:cs="Times New Roman"/>
                <w:kern w:val="0"/>
                <w:sz w:val="20"/>
                <w:szCs w:val="21"/>
              </w:rPr>
              <w:t>3</w:t>
            </w:r>
            <w:r w:rsidRPr="000B2408">
              <w:rPr>
                <w:rFonts w:ascii="Times New Roman" w:hAnsi="Times New Roman" w:cs="Times New Roman" w:hint="eastAsia"/>
                <w:kern w:val="0"/>
                <w:sz w:val="20"/>
                <w:szCs w:val="21"/>
              </w:rPr>
              <w:t>项得</w:t>
            </w:r>
            <w:r w:rsidRPr="000B2408">
              <w:rPr>
                <w:rFonts w:ascii="Times New Roman" w:hAnsi="Times New Roman" w:cs="Times New Roman"/>
                <w:kern w:val="0"/>
                <w:sz w:val="20"/>
                <w:szCs w:val="21"/>
              </w:rPr>
              <w:t>7</w:t>
            </w:r>
            <w:r w:rsidRPr="000B2408">
              <w:rPr>
                <w:rFonts w:ascii="Times New Roman" w:hAnsi="Times New Roman" w:cs="Times New Roman" w:hint="eastAsia"/>
                <w:kern w:val="0"/>
                <w:sz w:val="20"/>
                <w:szCs w:val="21"/>
              </w:rPr>
              <w:t>分，承担</w:t>
            </w:r>
            <w:r w:rsidRPr="000B2408">
              <w:rPr>
                <w:rFonts w:ascii="Times New Roman" w:hAnsi="Times New Roman" w:cs="Times New Roman"/>
                <w:kern w:val="0"/>
                <w:sz w:val="20"/>
                <w:szCs w:val="21"/>
              </w:rPr>
              <w:t>2</w:t>
            </w:r>
            <w:r w:rsidRPr="000B2408">
              <w:rPr>
                <w:rFonts w:ascii="Times New Roman" w:hAnsi="Times New Roman" w:cs="Times New Roman" w:hint="eastAsia"/>
                <w:kern w:val="0"/>
                <w:sz w:val="20"/>
                <w:szCs w:val="21"/>
              </w:rPr>
              <w:t>项得</w:t>
            </w:r>
            <w:r w:rsidRPr="000B2408">
              <w:rPr>
                <w:rFonts w:ascii="Times New Roman" w:hAnsi="Times New Roman" w:cs="Times New Roman"/>
                <w:kern w:val="0"/>
                <w:sz w:val="20"/>
                <w:szCs w:val="21"/>
              </w:rPr>
              <w:t>4</w:t>
            </w:r>
            <w:r w:rsidRPr="000B2408">
              <w:rPr>
                <w:rFonts w:ascii="Times New Roman" w:hAnsi="Times New Roman" w:cs="Times New Roman" w:hint="eastAsia"/>
                <w:kern w:val="0"/>
                <w:sz w:val="20"/>
                <w:szCs w:val="21"/>
              </w:rPr>
              <w:t>分。每获优秀成果加</w:t>
            </w:r>
            <w:r w:rsidRPr="000B2408">
              <w:rPr>
                <w:rFonts w:ascii="Times New Roman" w:hAnsi="Times New Roman" w:cs="Times New Roman"/>
                <w:kern w:val="0"/>
                <w:sz w:val="20"/>
                <w:szCs w:val="21"/>
              </w:rPr>
              <w:t>1</w:t>
            </w:r>
            <w:r w:rsidRPr="000B2408">
              <w:rPr>
                <w:rFonts w:ascii="Times New Roman" w:hAnsi="Times New Roman" w:cs="Times New Roman" w:hint="eastAsia"/>
                <w:kern w:val="0"/>
                <w:sz w:val="20"/>
                <w:szCs w:val="21"/>
              </w:rPr>
              <w:t>分，在调查区承担过工作加</w:t>
            </w:r>
            <w:r w:rsidRPr="000B2408">
              <w:rPr>
                <w:rFonts w:ascii="Times New Roman" w:hAnsi="Times New Roman" w:cs="Times New Roman"/>
                <w:kern w:val="0"/>
                <w:sz w:val="20"/>
                <w:szCs w:val="21"/>
              </w:rPr>
              <w:t>1</w:t>
            </w:r>
            <w:r w:rsidRPr="000B2408">
              <w:rPr>
                <w:rFonts w:ascii="Times New Roman" w:hAnsi="Times New Roman" w:cs="Times New Roman" w:hint="eastAsia"/>
                <w:kern w:val="0"/>
                <w:sz w:val="20"/>
                <w:szCs w:val="21"/>
              </w:rPr>
              <w:t>分。</w:t>
            </w:r>
            <w:r w:rsidRPr="000B2408">
              <w:rPr>
                <w:rFonts w:ascii="Times New Roman" w:hAnsi="Times New Roman" w:cs="Times New Roman"/>
                <w:kern w:val="0"/>
                <w:sz w:val="20"/>
                <w:szCs w:val="21"/>
              </w:rPr>
              <w:t>1</w:t>
            </w:r>
            <w:r w:rsidRPr="000B2408">
              <w:rPr>
                <w:rFonts w:ascii="Times New Roman" w:hAnsi="Times New Roman" w:cs="Times New Roman" w:hint="eastAsia"/>
                <w:kern w:val="0"/>
                <w:sz w:val="20"/>
                <w:szCs w:val="21"/>
              </w:rPr>
              <w:t>项及以下不得分，此项最高分</w:t>
            </w:r>
            <w:r w:rsidRPr="000B2408">
              <w:rPr>
                <w:rFonts w:ascii="Times New Roman" w:hAnsi="Times New Roman" w:cs="Times New Roman"/>
                <w:kern w:val="0"/>
                <w:sz w:val="20"/>
                <w:szCs w:val="21"/>
              </w:rPr>
              <w:t>10</w:t>
            </w:r>
            <w:r w:rsidRPr="000B2408">
              <w:rPr>
                <w:rFonts w:ascii="Times New Roman" w:hAnsi="Times New Roman" w:cs="Times New Roman" w:hint="eastAsia"/>
                <w:kern w:val="0"/>
                <w:sz w:val="20"/>
                <w:szCs w:val="21"/>
              </w:rPr>
              <w:t>分</w:t>
            </w:r>
          </w:p>
        </w:tc>
        <w:tc>
          <w:tcPr>
            <w:tcW w:w="567"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kern w:val="0"/>
                <w:sz w:val="20"/>
                <w:szCs w:val="21"/>
              </w:rPr>
              <w:t>10</w:t>
            </w:r>
          </w:p>
        </w:tc>
        <w:tc>
          <w:tcPr>
            <w:tcW w:w="759"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r>
      <w:tr w:rsidR="004D05A0" w:rsidRPr="000B31E0" w:rsidTr="004D05A0">
        <w:trPr>
          <w:trHeight w:val="585"/>
          <w:jc w:val="center"/>
        </w:trPr>
        <w:tc>
          <w:tcPr>
            <w:tcW w:w="702" w:type="dxa"/>
            <w:vMerge/>
            <w:tcBorders>
              <w:right w:val="single" w:sz="4" w:space="0" w:color="auto"/>
            </w:tcBorders>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c>
          <w:tcPr>
            <w:tcW w:w="709" w:type="dxa"/>
            <w:tcBorders>
              <w:left w:val="single" w:sz="4" w:space="0" w:color="auto"/>
            </w:tcBorders>
            <w:shd w:val="clear" w:color="auto" w:fill="auto"/>
            <w:vAlign w:val="center"/>
          </w:tcPr>
          <w:p w:rsidR="004D05A0" w:rsidRPr="000B2408" w:rsidRDefault="004D05A0" w:rsidP="00FA3DB1">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人员</w:t>
            </w:r>
          </w:p>
          <w:p w:rsidR="004D05A0" w:rsidRPr="000B2408" w:rsidRDefault="004D05A0" w:rsidP="00FA3DB1">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条件</w:t>
            </w:r>
          </w:p>
        </w:tc>
        <w:tc>
          <w:tcPr>
            <w:tcW w:w="6404" w:type="dxa"/>
            <w:shd w:val="clear" w:color="auto" w:fill="auto"/>
            <w:vAlign w:val="center"/>
            <w:hideMark/>
          </w:tcPr>
          <w:p w:rsidR="004D05A0" w:rsidRPr="000B2408" w:rsidRDefault="004D05A0" w:rsidP="000B2408">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项目负责人是否主持过同类项目或具有同类项目工作经历，必须具备相关专业要求的技术职称，人员结构是否合理，技术骨干力量配备能否满足工作要求</w:t>
            </w:r>
            <w:r w:rsidR="006B1DCB">
              <w:rPr>
                <w:rFonts w:ascii="Times New Roman" w:hAnsi="Times New Roman" w:cs="Times New Roman" w:hint="eastAsia"/>
                <w:kern w:val="0"/>
                <w:sz w:val="20"/>
                <w:szCs w:val="21"/>
              </w:rPr>
              <w:t>。项目合同</w:t>
            </w:r>
            <w:r w:rsidR="008F5908">
              <w:rPr>
                <w:rFonts w:ascii="Times New Roman" w:hAnsi="Times New Roman" w:cs="Times New Roman" w:hint="eastAsia"/>
                <w:kern w:val="0"/>
                <w:sz w:val="20"/>
                <w:szCs w:val="21"/>
              </w:rPr>
              <w:t>等证明</w:t>
            </w:r>
            <w:r w:rsidR="006B1DCB">
              <w:rPr>
                <w:rFonts w:ascii="Times New Roman" w:hAnsi="Times New Roman" w:cs="Times New Roman" w:hint="eastAsia"/>
                <w:kern w:val="0"/>
                <w:sz w:val="20"/>
                <w:szCs w:val="21"/>
              </w:rPr>
              <w:t>。</w:t>
            </w:r>
          </w:p>
          <w:p w:rsidR="004D05A0" w:rsidRPr="000B2408" w:rsidRDefault="004D05A0" w:rsidP="000B2408">
            <w:pPr>
              <w:widowControl/>
              <w:adjustRightInd w:val="0"/>
              <w:snapToGrid w:val="0"/>
              <w:rPr>
                <w:rFonts w:ascii="Times New Roman" w:hAnsi="Times New Roman" w:cs="Times New Roman"/>
                <w:kern w:val="0"/>
                <w:sz w:val="20"/>
                <w:szCs w:val="21"/>
              </w:rPr>
            </w:pPr>
            <w:r w:rsidRPr="000B2408">
              <w:rPr>
                <w:rFonts w:ascii="Times New Roman" w:hAnsi="Times New Roman" w:cs="Times New Roman" w:hint="eastAsia"/>
                <w:kern w:val="0"/>
                <w:sz w:val="20"/>
                <w:szCs w:val="21"/>
              </w:rPr>
              <w:t>项目负责人承担</w:t>
            </w:r>
            <w:r w:rsidRPr="000B2408">
              <w:rPr>
                <w:rFonts w:ascii="Times New Roman" w:hAnsi="Times New Roman" w:cs="Times New Roman" w:hint="eastAsia"/>
                <w:kern w:val="0"/>
                <w:sz w:val="20"/>
                <w:szCs w:val="21"/>
              </w:rPr>
              <w:t>4</w:t>
            </w:r>
            <w:r w:rsidRPr="000B2408">
              <w:rPr>
                <w:rFonts w:ascii="Times New Roman" w:hAnsi="Times New Roman" w:cs="Times New Roman" w:hint="eastAsia"/>
                <w:kern w:val="0"/>
                <w:sz w:val="20"/>
                <w:szCs w:val="21"/>
              </w:rPr>
              <w:t>项得</w:t>
            </w:r>
            <w:r w:rsidRPr="000B2408">
              <w:rPr>
                <w:rFonts w:ascii="Times New Roman" w:hAnsi="Times New Roman" w:cs="Times New Roman" w:hint="eastAsia"/>
                <w:kern w:val="0"/>
                <w:sz w:val="20"/>
                <w:szCs w:val="21"/>
              </w:rPr>
              <w:t>10</w:t>
            </w:r>
            <w:r w:rsidRPr="000B2408">
              <w:rPr>
                <w:rFonts w:ascii="Times New Roman" w:hAnsi="Times New Roman" w:cs="Times New Roman" w:hint="eastAsia"/>
                <w:kern w:val="0"/>
                <w:sz w:val="20"/>
                <w:szCs w:val="21"/>
              </w:rPr>
              <w:t>分，承担</w:t>
            </w:r>
            <w:r w:rsidRPr="000B2408">
              <w:rPr>
                <w:rFonts w:ascii="Times New Roman" w:hAnsi="Times New Roman" w:cs="Times New Roman" w:hint="eastAsia"/>
                <w:kern w:val="0"/>
                <w:sz w:val="20"/>
                <w:szCs w:val="21"/>
              </w:rPr>
              <w:t>3</w:t>
            </w:r>
            <w:r w:rsidRPr="000B2408">
              <w:rPr>
                <w:rFonts w:ascii="Times New Roman" w:hAnsi="Times New Roman" w:cs="Times New Roman" w:hint="eastAsia"/>
                <w:kern w:val="0"/>
                <w:sz w:val="20"/>
                <w:szCs w:val="21"/>
              </w:rPr>
              <w:t>项得</w:t>
            </w:r>
            <w:r w:rsidRPr="000B2408">
              <w:rPr>
                <w:rFonts w:ascii="Times New Roman" w:hAnsi="Times New Roman" w:cs="Times New Roman" w:hint="eastAsia"/>
                <w:kern w:val="0"/>
                <w:sz w:val="20"/>
                <w:szCs w:val="21"/>
              </w:rPr>
              <w:t>8</w:t>
            </w:r>
            <w:r w:rsidRPr="000B2408">
              <w:rPr>
                <w:rFonts w:ascii="Times New Roman" w:hAnsi="Times New Roman" w:cs="Times New Roman" w:hint="eastAsia"/>
                <w:kern w:val="0"/>
                <w:sz w:val="20"/>
                <w:szCs w:val="21"/>
              </w:rPr>
              <w:t>分，</w:t>
            </w:r>
            <w:r w:rsidRPr="000B2408">
              <w:rPr>
                <w:rFonts w:ascii="Times New Roman" w:hAnsi="Times New Roman" w:cs="Times New Roman"/>
                <w:kern w:val="0"/>
                <w:sz w:val="20"/>
                <w:szCs w:val="21"/>
              </w:rPr>
              <w:t>1</w:t>
            </w:r>
            <w:r w:rsidRPr="000B2408">
              <w:rPr>
                <w:rFonts w:ascii="Times New Roman" w:hAnsi="Times New Roman" w:cs="Times New Roman" w:hint="eastAsia"/>
                <w:kern w:val="0"/>
                <w:sz w:val="20"/>
                <w:szCs w:val="21"/>
              </w:rPr>
              <w:t>项及以下不得分。</w:t>
            </w:r>
            <w:proofErr w:type="gramStart"/>
            <w:r w:rsidRPr="000B2408">
              <w:rPr>
                <w:rFonts w:ascii="Times New Roman" w:hAnsi="Times New Roman" w:cs="Times New Roman" w:hint="eastAsia"/>
                <w:kern w:val="0"/>
                <w:sz w:val="20"/>
                <w:szCs w:val="21"/>
              </w:rPr>
              <w:t>每承担</w:t>
            </w:r>
            <w:proofErr w:type="gramEnd"/>
            <w:r w:rsidRPr="000B2408">
              <w:rPr>
                <w:rFonts w:ascii="Times New Roman" w:hAnsi="Times New Roman" w:cs="Times New Roman" w:hint="eastAsia"/>
                <w:kern w:val="0"/>
                <w:sz w:val="20"/>
                <w:szCs w:val="21"/>
              </w:rPr>
              <w:t>有国家级的加</w:t>
            </w:r>
            <w:r w:rsidRPr="000B2408">
              <w:rPr>
                <w:rFonts w:ascii="Times New Roman" w:hAnsi="Times New Roman" w:cs="Times New Roman"/>
                <w:kern w:val="0"/>
                <w:sz w:val="20"/>
                <w:szCs w:val="21"/>
              </w:rPr>
              <w:t>1</w:t>
            </w:r>
            <w:r w:rsidRPr="000B2408">
              <w:rPr>
                <w:rFonts w:ascii="Times New Roman" w:hAnsi="Times New Roman" w:cs="Times New Roman" w:hint="eastAsia"/>
                <w:kern w:val="0"/>
                <w:sz w:val="20"/>
                <w:szCs w:val="21"/>
              </w:rPr>
              <w:t>分，</w:t>
            </w:r>
            <w:r w:rsidRPr="000B2408">
              <w:rPr>
                <w:rFonts w:ascii="Times New Roman" w:hAnsi="Times New Roman" w:cs="Times New Roman"/>
                <w:kern w:val="0"/>
                <w:sz w:val="20"/>
                <w:szCs w:val="21"/>
              </w:rPr>
              <w:t xml:space="preserve"> </w:t>
            </w:r>
            <w:r w:rsidRPr="000B2408">
              <w:rPr>
                <w:rFonts w:ascii="Times New Roman" w:hAnsi="Times New Roman" w:cs="Times New Roman" w:hint="eastAsia"/>
                <w:kern w:val="0"/>
                <w:sz w:val="20"/>
                <w:szCs w:val="21"/>
              </w:rPr>
              <w:t>有优秀成果加</w:t>
            </w:r>
            <w:r w:rsidRPr="000B2408">
              <w:rPr>
                <w:rFonts w:ascii="Times New Roman" w:hAnsi="Times New Roman" w:cs="Times New Roman"/>
                <w:kern w:val="0"/>
                <w:sz w:val="20"/>
                <w:szCs w:val="21"/>
              </w:rPr>
              <w:t>1</w:t>
            </w:r>
            <w:r w:rsidRPr="000B2408">
              <w:rPr>
                <w:rFonts w:ascii="Times New Roman" w:hAnsi="Times New Roman" w:cs="Times New Roman" w:hint="eastAsia"/>
                <w:kern w:val="0"/>
                <w:sz w:val="20"/>
                <w:szCs w:val="21"/>
              </w:rPr>
              <w:t>分，在调查区承担过工作加</w:t>
            </w:r>
            <w:r w:rsidRPr="000B2408">
              <w:rPr>
                <w:rFonts w:ascii="Times New Roman" w:hAnsi="Times New Roman" w:cs="Times New Roman"/>
                <w:kern w:val="0"/>
                <w:sz w:val="20"/>
                <w:szCs w:val="21"/>
              </w:rPr>
              <w:t>1</w:t>
            </w:r>
            <w:r w:rsidRPr="000B2408">
              <w:rPr>
                <w:rFonts w:ascii="Times New Roman" w:hAnsi="Times New Roman" w:cs="Times New Roman" w:hint="eastAsia"/>
                <w:kern w:val="0"/>
                <w:sz w:val="20"/>
                <w:szCs w:val="21"/>
              </w:rPr>
              <w:t>分。项目成员持有相关专业资质证书和操作证书的加</w:t>
            </w:r>
            <w:r w:rsidRPr="000B2408">
              <w:rPr>
                <w:rFonts w:ascii="Times New Roman" w:hAnsi="Times New Roman" w:cs="Times New Roman"/>
                <w:kern w:val="0"/>
                <w:sz w:val="20"/>
                <w:szCs w:val="21"/>
              </w:rPr>
              <w:t>1</w:t>
            </w:r>
            <w:r w:rsidRPr="000B2408">
              <w:rPr>
                <w:rFonts w:ascii="Times New Roman" w:hAnsi="Times New Roman" w:cs="Times New Roman" w:hint="eastAsia"/>
                <w:kern w:val="0"/>
                <w:sz w:val="20"/>
                <w:szCs w:val="21"/>
              </w:rPr>
              <w:t>分，项目成员参加工作满</w:t>
            </w:r>
            <w:r w:rsidRPr="000B2408">
              <w:rPr>
                <w:rFonts w:ascii="Times New Roman" w:hAnsi="Times New Roman" w:cs="Times New Roman"/>
                <w:kern w:val="0"/>
                <w:sz w:val="20"/>
                <w:szCs w:val="21"/>
              </w:rPr>
              <w:t>3</w:t>
            </w:r>
            <w:r w:rsidRPr="000B2408">
              <w:rPr>
                <w:rFonts w:ascii="Times New Roman" w:hAnsi="Times New Roman" w:cs="Times New Roman" w:hint="eastAsia"/>
                <w:kern w:val="0"/>
                <w:sz w:val="20"/>
                <w:szCs w:val="21"/>
              </w:rPr>
              <w:t>年、每参加同类项目加</w:t>
            </w:r>
            <w:r w:rsidRPr="000B2408">
              <w:rPr>
                <w:rFonts w:ascii="Times New Roman" w:hAnsi="Times New Roman" w:cs="Times New Roman"/>
                <w:kern w:val="0"/>
                <w:sz w:val="20"/>
                <w:szCs w:val="21"/>
              </w:rPr>
              <w:t>0.5</w:t>
            </w:r>
            <w:r w:rsidRPr="000B2408">
              <w:rPr>
                <w:rFonts w:ascii="Times New Roman" w:hAnsi="Times New Roman" w:cs="Times New Roman" w:hint="eastAsia"/>
                <w:kern w:val="0"/>
                <w:sz w:val="20"/>
                <w:szCs w:val="21"/>
              </w:rPr>
              <w:t>分，此项最高分</w:t>
            </w:r>
            <w:r w:rsidRPr="000B2408">
              <w:rPr>
                <w:rFonts w:ascii="Times New Roman" w:hAnsi="Times New Roman" w:cs="Times New Roman"/>
                <w:kern w:val="0"/>
                <w:sz w:val="20"/>
                <w:szCs w:val="21"/>
              </w:rPr>
              <w:t>1</w:t>
            </w:r>
            <w:r w:rsidRPr="000B2408">
              <w:rPr>
                <w:rFonts w:ascii="Times New Roman" w:hAnsi="Times New Roman" w:cs="Times New Roman" w:hint="eastAsia"/>
                <w:kern w:val="0"/>
                <w:sz w:val="20"/>
                <w:szCs w:val="21"/>
              </w:rPr>
              <w:t>5</w:t>
            </w:r>
            <w:r w:rsidRPr="000B2408">
              <w:rPr>
                <w:rFonts w:ascii="Times New Roman" w:hAnsi="Times New Roman" w:cs="Times New Roman" w:hint="eastAsia"/>
                <w:kern w:val="0"/>
                <w:sz w:val="20"/>
                <w:szCs w:val="21"/>
              </w:rPr>
              <w:t>分</w:t>
            </w:r>
          </w:p>
        </w:tc>
        <w:tc>
          <w:tcPr>
            <w:tcW w:w="567"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kern w:val="0"/>
                <w:sz w:val="20"/>
                <w:szCs w:val="21"/>
              </w:rPr>
              <w:t>15</w:t>
            </w:r>
          </w:p>
        </w:tc>
        <w:tc>
          <w:tcPr>
            <w:tcW w:w="759"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r>
      <w:tr w:rsidR="004D05A0" w:rsidRPr="000B31E0" w:rsidTr="004D05A0">
        <w:trPr>
          <w:trHeight w:val="585"/>
          <w:jc w:val="center"/>
        </w:trPr>
        <w:tc>
          <w:tcPr>
            <w:tcW w:w="702" w:type="dxa"/>
            <w:vMerge/>
            <w:tcBorders>
              <w:right w:val="single" w:sz="4" w:space="0" w:color="auto"/>
            </w:tcBorders>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c>
          <w:tcPr>
            <w:tcW w:w="709" w:type="dxa"/>
            <w:tcBorders>
              <w:left w:val="single" w:sz="4" w:space="0" w:color="auto"/>
            </w:tcBorders>
            <w:shd w:val="clear" w:color="auto" w:fill="auto"/>
            <w:vAlign w:val="center"/>
          </w:tcPr>
          <w:p w:rsidR="004D05A0" w:rsidRPr="000B2408" w:rsidRDefault="004D05A0" w:rsidP="00FA3DB1">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设备</w:t>
            </w:r>
          </w:p>
          <w:p w:rsidR="004D05A0" w:rsidRPr="000B2408" w:rsidRDefault="004D05A0" w:rsidP="00FA3DB1">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配置</w:t>
            </w:r>
          </w:p>
        </w:tc>
        <w:tc>
          <w:tcPr>
            <w:tcW w:w="6404" w:type="dxa"/>
            <w:shd w:val="clear" w:color="auto" w:fill="auto"/>
            <w:vAlign w:val="center"/>
            <w:hideMark/>
          </w:tcPr>
          <w:p w:rsidR="004D05A0" w:rsidRPr="000B2408" w:rsidRDefault="004D05A0" w:rsidP="004D05A0">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需要设备及处理软件等配置是否齐全、合理、先进，性能满足工作要求</w:t>
            </w:r>
            <w:r>
              <w:rPr>
                <w:rFonts w:ascii="Times New Roman" w:hAnsi="Times New Roman" w:cs="Times New Roman" w:hint="eastAsia"/>
                <w:kern w:val="0"/>
                <w:sz w:val="20"/>
                <w:szCs w:val="21"/>
              </w:rPr>
              <w:t>。</w:t>
            </w:r>
            <w:r w:rsidRPr="000B2408">
              <w:rPr>
                <w:rFonts w:ascii="Times New Roman" w:hAnsi="Times New Roman" w:cs="Times New Roman" w:hint="eastAsia"/>
                <w:kern w:val="0"/>
                <w:sz w:val="20"/>
                <w:szCs w:val="21"/>
              </w:rPr>
              <w:t>项目设备齐全、合理、先进在</w:t>
            </w:r>
            <w:r w:rsidRPr="000B2408">
              <w:rPr>
                <w:rFonts w:ascii="Times New Roman" w:hAnsi="Times New Roman" w:cs="Times New Roman"/>
                <w:kern w:val="0"/>
                <w:sz w:val="20"/>
                <w:szCs w:val="21"/>
              </w:rPr>
              <w:t>5</w:t>
            </w:r>
            <w:r w:rsidRPr="000B2408">
              <w:rPr>
                <w:rFonts w:ascii="Times New Roman" w:hAnsi="Times New Roman" w:cs="Times New Roman" w:hint="eastAsia"/>
                <w:kern w:val="0"/>
                <w:sz w:val="20"/>
                <w:szCs w:val="21"/>
              </w:rPr>
              <w:t>年以内的得</w:t>
            </w:r>
            <w:r w:rsidRPr="000B2408">
              <w:rPr>
                <w:rFonts w:ascii="Times New Roman" w:hAnsi="Times New Roman" w:cs="Times New Roman" w:hint="eastAsia"/>
                <w:kern w:val="0"/>
                <w:sz w:val="20"/>
                <w:szCs w:val="21"/>
              </w:rPr>
              <w:t>12</w:t>
            </w:r>
            <w:r w:rsidRPr="000B2408">
              <w:rPr>
                <w:rFonts w:ascii="Times New Roman" w:hAnsi="Times New Roman" w:cs="Times New Roman" w:hint="eastAsia"/>
                <w:kern w:val="0"/>
                <w:sz w:val="20"/>
                <w:szCs w:val="21"/>
              </w:rPr>
              <w:t>分，比较齐全的得</w:t>
            </w:r>
            <w:r w:rsidRPr="000B2408">
              <w:rPr>
                <w:rFonts w:ascii="Times New Roman" w:hAnsi="Times New Roman" w:cs="Times New Roman" w:hint="eastAsia"/>
                <w:kern w:val="0"/>
                <w:sz w:val="20"/>
                <w:szCs w:val="21"/>
              </w:rPr>
              <w:t>8</w:t>
            </w:r>
            <w:r w:rsidRPr="000B2408">
              <w:rPr>
                <w:rFonts w:ascii="Times New Roman" w:hAnsi="Times New Roman" w:cs="Times New Roman"/>
                <w:kern w:val="0"/>
                <w:sz w:val="20"/>
                <w:szCs w:val="21"/>
              </w:rPr>
              <w:t>-</w:t>
            </w:r>
            <w:r w:rsidRPr="000B2408">
              <w:rPr>
                <w:rFonts w:ascii="Times New Roman" w:hAnsi="Times New Roman" w:cs="Times New Roman" w:hint="eastAsia"/>
                <w:kern w:val="0"/>
                <w:sz w:val="20"/>
                <w:szCs w:val="21"/>
              </w:rPr>
              <w:t>1</w:t>
            </w:r>
            <w:r w:rsidR="00AD48AC">
              <w:rPr>
                <w:rFonts w:ascii="Times New Roman" w:hAnsi="Times New Roman" w:cs="Times New Roman" w:hint="eastAsia"/>
                <w:kern w:val="0"/>
                <w:sz w:val="20"/>
                <w:szCs w:val="21"/>
              </w:rPr>
              <w:t>1</w:t>
            </w:r>
            <w:r w:rsidRPr="000B2408">
              <w:rPr>
                <w:rFonts w:ascii="Times New Roman" w:hAnsi="Times New Roman" w:cs="Times New Roman" w:hint="eastAsia"/>
                <w:kern w:val="0"/>
                <w:sz w:val="20"/>
                <w:szCs w:val="21"/>
              </w:rPr>
              <w:t>分，设备不齐全的</w:t>
            </w:r>
            <w:r w:rsidRPr="000B2408">
              <w:rPr>
                <w:rFonts w:ascii="Times New Roman" w:hAnsi="Times New Roman" w:cs="Times New Roman"/>
                <w:kern w:val="0"/>
                <w:sz w:val="20"/>
                <w:szCs w:val="21"/>
              </w:rPr>
              <w:t>0-</w:t>
            </w:r>
            <w:r w:rsidRPr="000B2408">
              <w:rPr>
                <w:rFonts w:ascii="Times New Roman" w:hAnsi="Times New Roman" w:cs="Times New Roman" w:hint="eastAsia"/>
                <w:kern w:val="0"/>
                <w:sz w:val="20"/>
                <w:szCs w:val="21"/>
              </w:rPr>
              <w:t>7</w:t>
            </w:r>
            <w:r w:rsidRPr="000B2408">
              <w:rPr>
                <w:rFonts w:ascii="Times New Roman" w:hAnsi="Times New Roman" w:cs="Times New Roman" w:hint="eastAsia"/>
                <w:kern w:val="0"/>
                <w:sz w:val="20"/>
                <w:szCs w:val="21"/>
              </w:rPr>
              <w:t>分</w:t>
            </w:r>
          </w:p>
        </w:tc>
        <w:tc>
          <w:tcPr>
            <w:tcW w:w="567"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kern w:val="0"/>
                <w:sz w:val="20"/>
                <w:szCs w:val="21"/>
              </w:rPr>
              <w:t>1</w:t>
            </w:r>
            <w:r w:rsidR="00AD48AC">
              <w:rPr>
                <w:rFonts w:ascii="Times New Roman" w:hAnsi="Times New Roman" w:cs="Times New Roman" w:hint="eastAsia"/>
                <w:kern w:val="0"/>
                <w:sz w:val="20"/>
                <w:szCs w:val="21"/>
              </w:rPr>
              <w:t>2</w:t>
            </w:r>
          </w:p>
        </w:tc>
        <w:tc>
          <w:tcPr>
            <w:tcW w:w="759"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r>
      <w:tr w:rsidR="004D05A0" w:rsidRPr="000B31E0" w:rsidTr="004D05A0">
        <w:trPr>
          <w:trHeight w:val="1164"/>
          <w:jc w:val="center"/>
        </w:trPr>
        <w:tc>
          <w:tcPr>
            <w:tcW w:w="702" w:type="dxa"/>
            <w:vMerge/>
            <w:tcBorders>
              <w:right w:val="single" w:sz="4" w:space="0" w:color="auto"/>
            </w:tcBorders>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c>
          <w:tcPr>
            <w:tcW w:w="709" w:type="dxa"/>
            <w:tcBorders>
              <w:left w:val="single" w:sz="4" w:space="0" w:color="auto"/>
            </w:tcBorders>
            <w:shd w:val="clear" w:color="auto" w:fill="auto"/>
            <w:vAlign w:val="center"/>
          </w:tcPr>
          <w:p w:rsidR="004D05A0" w:rsidRPr="000B2408" w:rsidRDefault="004D05A0" w:rsidP="00FA3DB1">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保障</w:t>
            </w:r>
          </w:p>
          <w:p w:rsidR="004D05A0" w:rsidRPr="000B2408" w:rsidRDefault="004D05A0" w:rsidP="00FA3DB1">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措施</w:t>
            </w:r>
          </w:p>
        </w:tc>
        <w:tc>
          <w:tcPr>
            <w:tcW w:w="6404" w:type="dxa"/>
            <w:shd w:val="clear" w:color="auto" w:fill="auto"/>
            <w:vAlign w:val="center"/>
            <w:hideMark/>
          </w:tcPr>
          <w:p w:rsidR="004D05A0" w:rsidRPr="000B2408" w:rsidRDefault="004D05A0" w:rsidP="000B2408">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组织管理体系是否健全，项目是否独立完成，项目分组及职责分工是否明确，安全保密制度是否健全，措施是否具体、可行</w:t>
            </w:r>
          </w:p>
          <w:p w:rsidR="004D05A0" w:rsidRPr="000B2408" w:rsidRDefault="004D05A0" w:rsidP="000B2408">
            <w:pPr>
              <w:widowControl/>
              <w:adjustRightInd w:val="0"/>
              <w:snapToGrid w:val="0"/>
              <w:rPr>
                <w:rFonts w:ascii="Times New Roman" w:hAnsi="Times New Roman" w:cs="Times New Roman"/>
                <w:kern w:val="0"/>
                <w:sz w:val="20"/>
                <w:szCs w:val="21"/>
              </w:rPr>
            </w:pPr>
            <w:r w:rsidRPr="000B2408">
              <w:rPr>
                <w:rFonts w:ascii="Times New Roman" w:hAnsi="Times New Roman" w:cs="Times New Roman" w:hint="eastAsia"/>
                <w:kern w:val="0"/>
                <w:sz w:val="20"/>
                <w:szCs w:val="21"/>
              </w:rPr>
              <w:t>有质量管理体系和安全生产许可证书</w:t>
            </w:r>
            <w:r w:rsidRPr="000B2408">
              <w:rPr>
                <w:rFonts w:ascii="Times New Roman" w:hAnsi="Times New Roman" w:cs="Times New Roman"/>
                <w:kern w:val="0"/>
                <w:sz w:val="20"/>
                <w:szCs w:val="21"/>
              </w:rPr>
              <w:t>2</w:t>
            </w:r>
            <w:r>
              <w:rPr>
                <w:rFonts w:ascii="Times New Roman" w:hAnsi="Times New Roman" w:cs="Times New Roman" w:hint="eastAsia"/>
                <w:kern w:val="0"/>
                <w:sz w:val="20"/>
                <w:szCs w:val="21"/>
              </w:rPr>
              <w:t>分</w:t>
            </w:r>
          </w:p>
          <w:p w:rsidR="004D05A0" w:rsidRPr="000B2408" w:rsidRDefault="004D05A0" w:rsidP="000B2408">
            <w:pPr>
              <w:widowControl/>
              <w:adjustRightInd w:val="0"/>
              <w:snapToGrid w:val="0"/>
              <w:rPr>
                <w:rFonts w:ascii="Times New Roman" w:hAnsi="Times New Roman" w:cs="Times New Roman"/>
                <w:kern w:val="0"/>
                <w:sz w:val="20"/>
                <w:szCs w:val="21"/>
              </w:rPr>
            </w:pPr>
            <w:r w:rsidRPr="000B2408">
              <w:rPr>
                <w:rFonts w:ascii="Times New Roman" w:hAnsi="Times New Roman" w:cs="Times New Roman" w:hint="eastAsia"/>
                <w:kern w:val="0"/>
                <w:sz w:val="20"/>
                <w:szCs w:val="21"/>
              </w:rPr>
              <w:t>安全、保密、组织管理措施符合国家标准规范合理、具体、可行得</w:t>
            </w:r>
            <w:r w:rsidRPr="000B2408">
              <w:rPr>
                <w:rFonts w:ascii="Times New Roman" w:hAnsi="Times New Roman" w:cs="Times New Roman"/>
                <w:kern w:val="0"/>
                <w:sz w:val="20"/>
                <w:szCs w:val="21"/>
              </w:rPr>
              <w:t>6</w:t>
            </w:r>
            <w:r w:rsidRPr="000B2408">
              <w:rPr>
                <w:rFonts w:ascii="Times New Roman" w:hAnsi="Times New Roman" w:cs="Times New Roman" w:hint="eastAsia"/>
                <w:kern w:val="0"/>
                <w:sz w:val="20"/>
                <w:szCs w:val="21"/>
              </w:rPr>
              <w:t>分，较合理可行</w:t>
            </w:r>
            <w:r w:rsidRPr="000B2408">
              <w:rPr>
                <w:rFonts w:ascii="Times New Roman" w:hAnsi="Times New Roman" w:cs="Times New Roman"/>
                <w:kern w:val="0"/>
                <w:sz w:val="20"/>
                <w:szCs w:val="21"/>
              </w:rPr>
              <w:t>4-5</w:t>
            </w:r>
            <w:r w:rsidRPr="000B2408">
              <w:rPr>
                <w:rFonts w:ascii="Times New Roman" w:hAnsi="Times New Roman" w:cs="Times New Roman" w:hint="eastAsia"/>
                <w:kern w:val="0"/>
                <w:sz w:val="20"/>
                <w:szCs w:val="21"/>
              </w:rPr>
              <w:t>分，有一定的合理性、可行性的</w:t>
            </w:r>
            <w:r w:rsidRPr="000B2408">
              <w:rPr>
                <w:rFonts w:ascii="Times New Roman" w:hAnsi="Times New Roman" w:cs="Times New Roman"/>
                <w:kern w:val="0"/>
                <w:sz w:val="20"/>
                <w:szCs w:val="21"/>
              </w:rPr>
              <w:t>2-3</w:t>
            </w:r>
            <w:r w:rsidRPr="000B2408">
              <w:rPr>
                <w:rFonts w:ascii="Times New Roman" w:hAnsi="Times New Roman" w:cs="Times New Roman" w:hint="eastAsia"/>
                <w:kern w:val="0"/>
                <w:sz w:val="20"/>
                <w:szCs w:val="21"/>
              </w:rPr>
              <w:t>分，不合理不可行</w:t>
            </w:r>
            <w:r w:rsidRPr="000B2408">
              <w:rPr>
                <w:rFonts w:ascii="Times New Roman" w:hAnsi="Times New Roman" w:cs="Times New Roman"/>
                <w:kern w:val="0"/>
                <w:sz w:val="20"/>
                <w:szCs w:val="21"/>
              </w:rPr>
              <w:t>0</w:t>
            </w:r>
            <w:r w:rsidRPr="000B2408">
              <w:rPr>
                <w:rFonts w:ascii="Times New Roman" w:hAnsi="Times New Roman" w:cs="Times New Roman" w:hint="eastAsia"/>
                <w:kern w:val="0"/>
                <w:sz w:val="20"/>
                <w:szCs w:val="21"/>
              </w:rPr>
              <w:t>分。缺项扣</w:t>
            </w:r>
            <w:r w:rsidRPr="000B2408">
              <w:rPr>
                <w:rFonts w:ascii="Times New Roman" w:hAnsi="Times New Roman" w:cs="Times New Roman"/>
                <w:kern w:val="0"/>
                <w:sz w:val="20"/>
                <w:szCs w:val="21"/>
              </w:rPr>
              <w:t>2</w:t>
            </w:r>
            <w:r w:rsidRPr="000B2408">
              <w:rPr>
                <w:rFonts w:ascii="Times New Roman" w:hAnsi="Times New Roman" w:cs="Times New Roman" w:hint="eastAsia"/>
                <w:kern w:val="0"/>
                <w:sz w:val="20"/>
                <w:szCs w:val="21"/>
              </w:rPr>
              <w:t>分</w:t>
            </w:r>
          </w:p>
        </w:tc>
        <w:tc>
          <w:tcPr>
            <w:tcW w:w="567"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kern w:val="0"/>
                <w:sz w:val="20"/>
                <w:szCs w:val="21"/>
              </w:rPr>
              <w:t>8</w:t>
            </w:r>
          </w:p>
        </w:tc>
        <w:tc>
          <w:tcPr>
            <w:tcW w:w="759"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r>
      <w:tr w:rsidR="004D05A0" w:rsidRPr="000B31E0" w:rsidTr="00746753">
        <w:trPr>
          <w:trHeight w:val="462"/>
          <w:jc w:val="center"/>
        </w:trPr>
        <w:tc>
          <w:tcPr>
            <w:tcW w:w="702" w:type="dxa"/>
            <w:vMerge w:val="restart"/>
            <w:tcBorders>
              <w:right w:val="single" w:sz="4" w:space="0" w:color="auto"/>
            </w:tcBorders>
            <w:shd w:val="clear" w:color="auto" w:fill="auto"/>
            <w:vAlign w:val="center"/>
            <w:hideMark/>
          </w:tcPr>
          <w:p w:rsidR="004D05A0" w:rsidRPr="00CC3478" w:rsidRDefault="004D05A0" w:rsidP="00B111F0">
            <w:pPr>
              <w:widowControl/>
              <w:snapToGrid w:val="0"/>
              <w:jc w:val="left"/>
              <w:rPr>
                <w:rFonts w:ascii="Times New Roman" w:hAnsi="Times New Roman"/>
                <w:color w:val="000000" w:themeColor="text1"/>
                <w:kern w:val="0"/>
                <w:sz w:val="18"/>
                <w:szCs w:val="18"/>
              </w:rPr>
            </w:pPr>
            <w:r w:rsidRPr="00CC3478">
              <w:rPr>
                <w:rFonts w:ascii="Times New Roman" w:hAnsi="Times New Roman" w:hint="eastAsia"/>
                <w:color w:val="000000" w:themeColor="text1"/>
                <w:kern w:val="0"/>
                <w:sz w:val="18"/>
                <w:szCs w:val="18"/>
              </w:rPr>
              <w:t>技术</w:t>
            </w:r>
            <w:r w:rsidR="00AD48AC">
              <w:rPr>
                <w:rFonts w:ascii="Times New Roman" w:hAnsi="Times New Roman" w:hint="eastAsia"/>
                <w:color w:val="000000" w:themeColor="text1"/>
                <w:kern w:val="0"/>
                <w:sz w:val="18"/>
                <w:szCs w:val="18"/>
              </w:rPr>
              <w:t>40</w:t>
            </w:r>
            <w:r w:rsidRPr="00CC3478">
              <w:rPr>
                <w:rFonts w:ascii="Times New Roman" w:hAnsi="Times New Roman" w:hint="eastAsia"/>
                <w:color w:val="000000" w:themeColor="text1"/>
                <w:kern w:val="0"/>
                <w:sz w:val="18"/>
                <w:szCs w:val="18"/>
              </w:rPr>
              <w:t>%</w:t>
            </w:r>
          </w:p>
        </w:tc>
        <w:tc>
          <w:tcPr>
            <w:tcW w:w="709" w:type="dxa"/>
            <w:tcBorders>
              <w:left w:val="single" w:sz="4" w:space="0" w:color="auto"/>
              <w:bottom w:val="single" w:sz="4" w:space="0" w:color="auto"/>
            </w:tcBorders>
            <w:shd w:val="clear" w:color="auto" w:fill="auto"/>
            <w:vAlign w:val="center"/>
          </w:tcPr>
          <w:p w:rsidR="004D05A0" w:rsidRPr="000B2408" w:rsidRDefault="00C51DB0" w:rsidP="00AD48AC">
            <w:pPr>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目标任务</w:t>
            </w:r>
          </w:p>
        </w:tc>
        <w:tc>
          <w:tcPr>
            <w:tcW w:w="6404" w:type="dxa"/>
            <w:tcBorders>
              <w:bottom w:val="single" w:sz="4" w:space="0" w:color="auto"/>
            </w:tcBorders>
            <w:shd w:val="clear" w:color="auto" w:fill="auto"/>
            <w:vAlign w:val="center"/>
            <w:hideMark/>
          </w:tcPr>
          <w:p w:rsidR="004D05A0" w:rsidRPr="000B2408" w:rsidRDefault="004D05A0" w:rsidP="004D05A0">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目标任务是否分解</w:t>
            </w:r>
            <w:r>
              <w:rPr>
                <w:rFonts w:ascii="Times New Roman" w:hAnsi="Times New Roman" w:cs="Times New Roman" w:hint="eastAsia"/>
                <w:kern w:val="0"/>
                <w:sz w:val="20"/>
                <w:szCs w:val="21"/>
              </w:rPr>
              <w:t>。</w:t>
            </w:r>
            <w:r w:rsidRPr="000B2408">
              <w:rPr>
                <w:rFonts w:ascii="Times New Roman" w:hAnsi="Times New Roman" w:cs="Times New Roman" w:hint="eastAsia"/>
                <w:kern w:val="0"/>
                <w:sz w:val="20"/>
                <w:szCs w:val="21"/>
              </w:rPr>
              <w:t>目标任务分解详细，具有针对性</w:t>
            </w:r>
            <w:r w:rsidRPr="000B2408">
              <w:rPr>
                <w:rFonts w:ascii="Times New Roman" w:hAnsi="Times New Roman" w:cs="Times New Roman"/>
                <w:kern w:val="0"/>
                <w:sz w:val="20"/>
                <w:szCs w:val="21"/>
              </w:rPr>
              <w:t>3</w:t>
            </w:r>
            <w:r w:rsidRPr="000B2408">
              <w:rPr>
                <w:rFonts w:ascii="Times New Roman" w:hAnsi="Times New Roman" w:cs="Times New Roman" w:hint="eastAsia"/>
                <w:kern w:val="0"/>
                <w:sz w:val="20"/>
                <w:szCs w:val="21"/>
              </w:rPr>
              <w:t>分，较详细</w:t>
            </w:r>
            <w:r w:rsidRPr="000B2408">
              <w:rPr>
                <w:rFonts w:ascii="Times New Roman" w:hAnsi="Times New Roman" w:cs="Times New Roman"/>
                <w:kern w:val="0"/>
                <w:sz w:val="20"/>
                <w:szCs w:val="21"/>
              </w:rPr>
              <w:t>1-2</w:t>
            </w:r>
            <w:r w:rsidRPr="000B2408">
              <w:rPr>
                <w:rFonts w:ascii="Times New Roman" w:hAnsi="Times New Roman" w:cs="Times New Roman" w:hint="eastAsia"/>
                <w:kern w:val="0"/>
                <w:sz w:val="20"/>
                <w:szCs w:val="21"/>
              </w:rPr>
              <w:t>分，无内容</w:t>
            </w:r>
            <w:r w:rsidRPr="000B2408">
              <w:rPr>
                <w:rFonts w:ascii="Times New Roman" w:hAnsi="Times New Roman" w:cs="Times New Roman"/>
                <w:kern w:val="0"/>
                <w:sz w:val="20"/>
                <w:szCs w:val="21"/>
              </w:rPr>
              <w:t>0</w:t>
            </w:r>
            <w:r w:rsidRPr="000B2408">
              <w:rPr>
                <w:rFonts w:ascii="Times New Roman" w:hAnsi="Times New Roman" w:cs="Times New Roman" w:hint="eastAsia"/>
                <w:kern w:val="0"/>
                <w:sz w:val="20"/>
                <w:szCs w:val="21"/>
              </w:rPr>
              <w:t>分</w:t>
            </w:r>
          </w:p>
        </w:tc>
        <w:tc>
          <w:tcPr>
            <w:tcW w:w="567"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kern w:val="0"/>
                <w:sz w:val="20"/>
                <w:szCs w:val="21"/>
              </w:rPr>
              <w:t>3</w:t>
            </w:r>
          </w:p>
        </w:tc>
        <w:tc>
          <w:tcPr>
            <w:tcW w:w="759" w:type="dxa"/>
            <w:shd w:val="clear" w:color="auto" w:fill="auto"/>
            <w:vAlign w:val="center"/>
            <w:hideMark/>
          </w:tcPr>
          <w:p w:rsidR="004D05A0" w:rsidRPr="000B2408" w:rsidRDefault="004D05A0" w:rsidP="000B2408">
            <w:pPr>
              <w:adjustRightInd w:val="0"/>
              <w:snapToGrid w:val="0"/>
              <w:jc w:val="center"/>
              <w:rPr>
                <w:rFonts w:ascii="Times New Roman" w:hAnsi="Times New Roman" w:cs="Times New Roman"/>
                <w:kern w:val="0"/>
                <w:sz w:val="20"/>
                <w:szCs w:val="21"/>
              </w:rPr>
            </w:pPr>
          </w:p>
        </w:tc>
      </w:tr>
      <w:tr w:rsidR="004D05A0" w:rsidRPr="000B31E0" w:rsidTr="00746753">
        <w:trPr>
          <w:trHeight w:val="462"/>
          <w:jc w:val="center"/>
        </w:trPr>
        <w:tc>
          <w:tcPr>
            <w:tcW w:w="702" w:type="dxa"/>
            <w:vMerge/>
            <w:tcBorders>
              <w:right w:val="single" w:sz="4" w:space="0" w:color="auto"/>
            </w:tcBorders>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c>
          <w:tcPr>
            <w:tcW w:w="709" w:type="dxa"/>
            <w:tcBorders>
              <w:top w:val="single" w:sz="4" w:space="0" w:color="auto"/>
              <w:left w:val="single" w:sz="4" w:space="0" w:color="auto"/>
              <w:bottom w:val="single" w:sz="4" w:space="0" w:color="auto"/>
            </w:tcBorders>
            <w:shd w:val="clear" w:color="auto" w:fill="auto"/>
            <w:vAlign w:val="center"/>
          </w:tcPr>
          <w:p w:rsidR="004D05A0" w:rsidRPr="000B2408" w:rsidRDefault="00C51DB0" w:rsidP="00AD48AC">
            <w:pPr>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工作思路</w:t>
            </w:r>
          </w:p>
        </w:tc>
        <w:tc>
          <w:tcPr>
            <w:tcW w:w="6404" w:type="dxa"/>
            <w:tcBorders>
              <w:top w:val="single" w:sz="4" w:space="0" w:color="auto"/>
              <w:bottom w:val="single" w:sz="4" w:space="0" w:color="auto"/>
            </w:tcBorders>
            <w:shd w:val="clear" w:color="auto" w:fill="auto"/>
            <w:vAlign w:val="center"/>
            <w:hideMark/>
          </w:tcPr>
          <w:p w:rsidR="004D05A0" w:rsidRPr="000B2408" w:rsidRDefault="004D05A0" w:rsidP="00AD48AC">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工作思路是否清晰完整</w:t>
            </w:r>
            <w:r>
              <w:rPr>
                <w:rFonts w:ascii="Times New Roman" w:hAnsi="Times New Roman" w:cs="Times New Roman" w:hint="eastAsia"/>
                <w:kern w:val="0"/>
                <w:sz w:val="20"/>
                <w:szCs w:val="21"/>
              </w:rPr>
              <w:t>。</w:t>
            </w:r>
            <w:r w:rsidRPr="000B2408">
              <w:rPr>
                <w:rFonts w:ascii="Times New Roman" w:hAnsi="Times New Roman" w:cs="Times New Roman" w:hint="eastAsia"/>
                <w:kern w:val="0"/>
                <w:sz w:val="20"/>
                <w:szCs w:val="21"/>
              </w:rPr>
              <w:t>工作思路清晰、完整</w:t>
            </w:r>
            <w:r w:rsidR="00AD48AC">
              <w:rPr>
                <w:rFonts w:ascii="Times New Roman" w:hAnsi="Times New Roman" w:cs="Times New Roman" w:hint="eastAsia"/>
                <w:kern w:val="0"/>
                <w:sz w:val="20"/>
                <w:szCs w:val="21"/>
              </w:rPr>
              <w:t>5</w:t>
            </w:r>
            <w:r w:rsidRPr="000B2408">
              <w:rPr>
                <w:rFonts w:ascii="Times New Roman" w:hAnsi="Times New Roman" w:cs="Times New Roman" w:hint="eastAsia"/>
                <w:kern w:val="0"/>
                <w:sz w:val="20"/>
                <w:szCs w:val="21"/>
              </w:rPr>
              <w:t>分，比较清晰完整</w:t>
            </w:r>
            <w:r w:rsidR="00AD48AC">
              <w:rPr>
                <w:rFonts w:ascii="Times New Roman" w:hAnsi="Times New Roman" w:cs="Times New Roman" w:hint="eastAsia"/>
                <w:kern w:val="0"/>
                <w:sz w:val="20"/>
                <w:szCs w:val="21"/>
              </w:rPr>
              <w:t>4</w:t>
            </w:r>
            <w:r w:rsidRPr="000B2408">
              <w:rPr>
                <w:rFonts w:ascii="Times New Roman" w:hAnsi="Times New Roman" w:cs="Times New Roman" w:hint="eastAsia"/>
                <w:kern w:val="0"/>
                <w:sz w:val="20"/>
                <w:szCs w:val="21"/>
              </w:rPr>
              <w:t>分，</w:t>
            </w:r>
            <w:r w:rsidR="00AD48AC">
              <w:rPr>
                <w:rFonts w:ascii="Times New Roman" w:hAnsi="Times New Roman" w:cs="Times New Roman" w:hint="eastAsia"/>
                <w:kern w:val="0"/>
                <w:sz w:val="20"/>
                <w:szCs w:val="21"/>
              </w:rPr>
              <w:t>基本清晰</w:t>
            </w:r>
            <w:r w:rsidR="00AD48AC">
              <w:rPr>
                <w:rFonts w:ascii="Times New Roman" w:hAnsi="Times New Roman" w:cs="Times New Roman" w:hint="eastAsia"/>
                <w:kern w:val="0"/>
                <w:sz w:val="20"/>
                <w:szCs w:val="21"/>
              </w:rPr>
              <w:t>2-3</w:t>
            </w:r>
            <w:r w:rsidR="00AD48AC">
              <w:rPr>
                <w:rFonts w:ascii="Times New Roman" w:hAnsi="Times New Roman" w:cs="Times New Roman" w:hint="eastAsia"/>
                <w:kern w:val="0"/>
                <w:sz w:val="20"/>
                <w:szCs w:val="21"/>
              </w:rPr>
              <w:t>分，</w:t>
            </w:r>
            <w:r w:rsidRPr="000B2408">
              <w:rPr>
                <w:rFonts w:ascii="Times New Roman" w:hAnsi="Times New Roman" w:cs="Times New Roman" w:hint="eastAsia"/>
                <w:kern w:val="0"/>
                <w:sz w:val="20"/>
                <w:szCs w:val="21"/>
              </w:rPr>
              <w:t>工作思路紊乱</w:t>
            </w:r>
            <w:r w:rsidR="00AD48AC">
              <w:rPr>
                <w:rFonts w:ascii="Times New Roman" w:hAnsi="Times New Roman" w:cs="Times New Roman"/>
                <w:kern w:val="0"/>
                <w:sz w:val="20"/>
                <w:szCs w:val="21"/>
              </w:rPr>
              <w:t>0-</w:t>
            </w:r>
            <w:r w:rsidR="00AD48AC">
              <w:rPr>
                <w:rFonts w:ascii="Times New Roman" w:hAnsi="Times New Roman" w:cs="Times New Roman" w:hint="eastAsia"/>
                <w:kern w:val="0"/>
                <w:sz w:val="20"/>
                <w:szCs w:val="21"/>
              </w:rPr>
              <w:t>1</w:t>
            </w:r>
            <w:r w:rsidRPr="000B2408">
              <w:rPr>
                <w:rFonts w:ascii="Times New Roman" w:hAnsi="Times New Roman" w:cs="Times New Roman" w:hint="eastAsia"/>
                <w:kern w:val="0"/>
                <w:sz w:val="20"/>
                <w:szCs w:val="21"/>
              </w:rPr>
              <w:t>分</w:t>
            </w:r>
          </w:p>
        </w:tc>
        <w:tc>
          <w:tcPr>
            <w:tcW w:w="567" w:type="dxa"/>
            <w:shd w:val="clear" w:color="auto" w:fill="auto"/>
            <w:vAlign w:val="center"/>
            <w:hideMark/>
          </w:tcPr>
          <w:p w:rsidR="004D05A0" w:rsidRPr="000B2408" w:rsidRDefault="00AD48AC" w:rsidP="000B2408">
            <w:pPr>
              <w:widowControl/>
              <w:adjustRightInd w:val="0"/>
              <w:snapToGrid w:val="0"/>
              <w:jc w:val="center"/>
              <w:rPr>
                <w:rFonts w:ascii="Times New Roman" w:hAnsi="Times New Roman" w:cs="Times New Roman"/>
                <w:kern w:val="0"/>
                <w:sz w:val="20"/>
                <w:szCs w:val="21"/>
              </w:rPr>
            </w:pPr>
            <w:r>
              <w:rPr>
                <w:rFonts w:ascii="Times New Roman" w:hAnsi="Times New Roman" w:cs="Times New Roman" w:hint="eastAsia"/>
                <w:kern w:val="0"/>
                <w:sz w:val="20"/>
                <w:szCs w:val="21"/>
              </w:rPr>
              <w:t>5</w:t>
            </w:r>
          </w:p>
        </w:tc>
        <w:tc>
          <w:tcPr>
            <w:tcW w:w="759" w:type="dxa"/>
            <w:shd w:val="clear" w:color="auto" w:fill="auto"/>
            <w:vAlign w:val="center"/>
            <w:hideMark/>
          </w:tcPr>
          <w:p w:rsidR="004D05A0" w:rsidRPr="000B2408" w:rsidRDefault="004D05A0" w:rsidP="000B2408">
            <w:pPr>
              <w:adjustRightInd w:val="0"/>
              <w:snapToGrid w:val="0"/>
              <w:jc w:val="center"/>
              <w:rPr>
                <w:rFonts w:ascii="Times New Roman" w:hAnsi="Times New Roman" w:cs="Times New Roman"/>
                <w:kern w:val="0"/>
                <w:sz w:val="20"/>
                <w:szCs w:val="21"/>
              </w:rPr>
            </w:pPr>
          </w:p>
        </w:tc>
      </w:tr>
      <w:tr w:rsidR="004D05A0" w:rsidRPr="000B31E0" w:rsidTr="00746753">
        <w:trPr>
          <w:trHeight w:val="462"/>
          <w:jc w:val="center"/>
        </w:trPr>
        <w:tc>
          <w:tcPr>
            <w:tcW w:w="702" w:type="dxa"/>
            <w:vMerge/>
            <w:tcBorders>
              <w:right w:val="single" w:sz="4" w:space="0" w:color="auto"/>
            </w:tcBorders>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c>
          <w:tcPr>
            <w:tcW w:w="709" w:type="dxa"/>
            <w:tcBorders>
              <w:top w:val="single" w:sz="4" w:space="0" w:color="auto"/>
              <w:left w:val="single" w:sz="4" w:space="0" w:color="auto"/>
              <w:bottom w:val="single" w:sz="4" w:space="0" w:color="auto"/>
            </w:tcBorders>
            <w:shd w:val="clear" w:color="auto" w:fill="auto"/>
            <w:vAlign w:val="center"/>
          </w:tcPr>
          <w:p w:rsidR="004D05A0" w:rsidRPr="000B2408" w:rsidRDefault="00C51DB0" w:rsidP="00AD48AC">
            <w:pPr>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技术路线</w:t>
            </w:r>
          </w:p>
        </w:tc>
        <w:tc>
          <w:tcPr>
            <w:tcW w:w="6404" w:type="dxa"/>
            <w:tcBorders>
              <w:top w:val="single" w:sz="4" w:space="0" w:color="auto"/>
              <w:bottom w:val="single" w:sz="4" w:space="0" w:color="auto"/>
            </w:tcBorders>
            <w:shd w:val="clear" w:color="auto" w:fill="auto"/>
            <w:vAlign w:val="center"/>
            <w:hideMark/>
          </w:tcPr>
          <w:p w:rsidR="004D05A0" w:rsidRPr="000B2408" w:rsidRDefault="004D05A0" w:rsidP="000B2408">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技术路线是否合理、可行；技术方法是否全面、先进、可行</w:t>
            </w:r>
          </w:p>
          <w:p w:rsidR="004D05A0" w:rsidRPr="000B2408" w:rsidRDefault="004D05A0" w:rsidP="000B2408">
            <w:pPr>
              <w:adjustRightInd w:val="0"/>
              <w:snapToGrid w:val="0"/>
              <w:rPr>
                <w:rFonts w:ascii="Times New Roman" w:hAnsi="Times New Roman" w:cs="Times New Roman"/>
                <w:kern w:val="0"/>
                <w:sz w:val="20"/>
                <w:szCs w:val="21"/>
              </w:rPr>
            </w:pPr>
            <w:r w:rsidRPr="000B2408">
              <w:rPr>
                <w:rFonts w:ascii="Times New Roman" w:hAnsi="Times New Roman" w:cs="Times New Roman" w:hint="eastAsia"/>
                <w:kern w:val="0"/>
                <w:sz w:val="20"/>
                <w:szCs w:val="21"/>
              </w:rPr>
              <w:t>技术路线合理、可行，框架图清晰</w:t>
            </w:r>
            <w:r w:rsidRPr="000B2408">
              <w:rPr>
                <w:rFonts w:ascii="Times New Roman" w:hAnsi="Times New Roman" w:cs="Times New Roman"/>
                <w:kern w:val="0"/>
                <w:sz w:val="20"/>
                <w:szCs w:val="21"/>
              </w:rPr>
              <w:t>5-6</w:t>
            </w:r>
            <w:r w:rsidRPr="000B2408">
              <w:rPr>
                <w:rFonts w:ascii="Times New Roman" w:hAnsi="Times New Roman" w:cs="Times New Roman" w:hint="eastAsia"/>
                <w:kern w:val="0"/>
                <w:sz w:val="20"/>
                <w:szCs w:val="21"/>
              </w:rPr>
              <w:t>分，技术路线合理、可行</w:t>
            </w:r>
            <w:r w:rsidRPr="000B2408">
              <w:rPr>
                <w:rFonts w:ascii="Times New Roman" w:hAnsi="Times New Roman" w:cs="Times New Roman"/>
                <w:kern w:val="0"/>
                <w:sz w:val="20"/>
                <w:szCs w:val="21"/>
              </w:rPr>
              <w:t>3-4</w:t>
            </w:r>
            <w:r w:rsidRPr="000B2408">
              <w:rPr>
                <w:rFonts w:ascii="Times New Roman" w:hAnsi="Times New Roman" w:cs="Times New Roman" w:hint="eastAsia"/>
                <w:kern w:val="0"/>
                <w:sz w:val="20"/>
                <w:szCs w:val="21"/>
              </w:rPr>
              <w:t>分，基本合理、可行</w:t>
            </w:r>
            <w:r w:rsidRPr="000B2408">
              <w:rPr>
                <w:rFonts w:ascii="Times New Roman" w:hAnsi="Times New Roman" w:cs="Times New Roman"/>
                <w:kern w:val="0"/>
                <w:sz w:val="20"/>
                <w:szCs w:val="21"/>
              </w:rPr>
              <w:t>1-2</w:t>
            </w:r>
            <w:r w:rsidRPr="000B2408">
              <w:rPr>
                <w:rFonts w:ascii="Times New Roman" w:hAnsi="Times New Roman" w:cs="Times New Roman" w:hint="eastAsia"/>
                <w:kern w:val="0"/>
                <w:sz w:val="20"/>
                <w:szCs w:val="21"/>
              </w:rPr>
              <w:t>分，其他</w:t>
            </w:r>
            <w:r w:rsidRPr="000B2408">
              <w:rPr>
                <w:rFonts w:ascii="Times New Roman" w:hAnsi="Times New Roman" w:cs="Times New Roman"/>
                <w:kern w:val="0"/>
                <w:sz w:val="20"/>
                <w:szCs w:val="21"/>
              </w:rPr>
              <w:t>0</w:t>
            </w:r>
            <w:r w:rsidRPr="000B2408">
              <w:rPr>
                <w:rFonts w:ascii="Times New Roman" w:hAnsi="Times New Roman" w:cs="Times New Roman" w:hint="eastAsia"/>
                <w:kern w:val="0"/>
                <w:sz w:val="20"/>
                <w:szCs w:val="21"/>
              </w:rPr>
              <w:t>分</w:t>
            </w:r>
          </w:p>
          <w:p w:rsidR="004D05A0" w:rsidRPr="000B2408" w:rsidRDefault="004D05A0" w:rsidP="000B2408">
            <w:pPr>
              <w:adjustRightInd w:val="0"/>
              <w:snapToGrid w:val="0"/>
              <w:rPr>
                <w:rFonts w:ascii="Times New Roman" w:hAnsi="Times New Roman" w:cs="Times New Roman"/>
                <w:kern w:val="0"/>
                <w:sz w:val="20"/>
                <w:szCs w:val="21"/>
              </w:rPr>
            </w:pPr>
            <w:r w:rsidRPr="000B2408">
              <w:rPr>
                <w:rFonts w:ascii="Times New Roman" w:hAnsi="Times New Roman" w:cs="Times New Roman" w:hint="eastAsia"/>
                <w:kern w:val="0"/>
                <w:sz w:val="20"/>
                <w:szCs w:val="21"/>
              </w:rPr>
              <w:t>技术方法全面、先进、可行性强</w:t>
            </w:r>
            <w:r w:rsidRPr="000B2408">
              <w:rPr>
                <w:rFonts w:ascii="Times New Roman" w:hAnsi="Times New Roman" w:cs="Times New Roman"/>
                <w:kern w:val="0"/>
                <w:sz w:val="20"/>
                <w:szCs w:val="21"/>
              </w:rPr>
              <w:t>5-6</w:t>
            </w:r>
            <w:r w:rsidRPr="000B2408">
              <w:rPr>
                <w:rFonts w:ascii="Times New Roman" w:hAnsi="Times New Roman" w:cs="Times New Roman" w:hint="eastAsia"/>
                <w:kern w:val="0"/>
                <w:sz w:val="20"/>
                <w:szCs w:val="21"/>
              </w:rPr>
              <w:t>分，技术方法较全面可行</w:t>
            </w:r>
            <w:r w:rsidRPr="000B2408">
              <w:rPr>
                <w:rFonts w:ascii="Times New Roman" w:hAnsi="Times New Roman" w:cs="Times New Roman"/>
                <w:kern w:val="0"/>
                <w:sz w:val="20"/>
                <w:szCs w:val="21"/>
              </w:rPr>
              <w:t>3-4</w:t>
            </w:r>
            <w:r w:rsidRPr="000B2408">
              <w:rPr>
                <w:rFonts w:ascii="Times New Roman" w:hAnsi="Times New Roman" w:cs="Times New Roman" w:hint="eastAsia"/>
                <w:kern w:val="0"/>
                <w:sz w:val="20"/>
                <w:szCs w:val="21"/>
              </w:rPr>
              <w:t>分，基本合理、可行</w:t>
            </w:r>
            <w:r w:rsidRPr="000B2408">
              <w:rPr>
                <w:rFonts w:ascii="Times New Roman" w:hAnsi="Times New Roman" w:cs="Times New Roman"/>
                <w:kern w:val="0"/>
                <w:sz w:val="20"/>
                <w:szCs w:val="21"/>
              </w:rPr>
              <w:t>1-2</w:t>
            </w:r>
            <w:r w:rsidRPr="000B2408">
              <w:rPr>
                <w:rFonts w:ascii="Times New Roman" w:hAnsi="Times New Roman" w:cs="Times New Roman" w:hint="eastAsia"/>
                <w:kern w:val="0"/>
                <w:sz w:val="20"/>
                <w:szCs w:val="21"/>
              </w:rPr>
              <w:t>分，其他</w:t>
            </w:r>
            <w:r w:rsidRPr="000B2408">
              <w:rPr>
                <w:rFonts w:ascii="Times New Roman" w:hAnsi="Times New Roman" w:cs="Times New Roman"/>
                <w:kern w:val="0"/>
                <w:sz w:val="20"/>
                <w:szCs w:val="21"/>
              </w:rPr>
              <w:t>0</w:t>
            </w:r>
            <w:r w:rsidRPr="000B2408">
              <w:rPr>
                <w:rFonts w:ascii="Times New Roman" w:hAnsi="Times New Roman" w:cs="Times New Roman" w:hint="eastAsia"/>
                <w:kern w:val="0"/>
                <w:sz w:val="20"/>
                <w:szCs w:val="21"/>
              </w:rPr>
              <w:t>分</w:t>
            </w:r>
          </w:p>
        </w:tc>
        <w:tc>
          <w:tcPr>
            <w:tcW w:w="567"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kern w:val="0"/>
                <w:sz w:val="20"/>
                <w:szCs w:val="21"/>
              </w:rPr>
              <w:t>12</w:t>
            </w:r>
          </w:p>
        </w:tc>
        <w:tc>
          <w:tcPr>
            <w:tcW w:w="759" w:type="dxa"/>
            <w:shd w:val="clear" w:color="auto" w:fill="auto"/>
            <w:vAlign w:val="center"/>
            <w:hideMark/>
          </w:tcPr>
          <w:p w:rsidR="004D05A0" w:rsidRPr="000B2408" w:rsidRDefault="004D05A0" w:rsidP="000B2408">
            <w:pPr>
              <w:adjustRightInd w:val="0"/>
              <w:snapToGrid w:val="0"/>
              <w:jc w:val="center"/>
              <w:rPr>
                <w:rFonts w:ascii="Times New Roman" w:hAnsi="Times New Roman" w:cs="Times New Roman"/>
                <w:kern w:val="0"/>
                <w:sz w:val="20"/>
                <w:szCs w:val="21"/>
              </w:rPr>
            </w:pPr>
          </w:p>
        </w:tc>
      </w:tr>
      <w:tr w:rsidR="004D05A0" w:rsidRPr="000B31E0" w:rsidTr="00746753">
        <w:trPr>
          <w:trHeight w:val="430"/>
          <w:jc w:val="center"/>
        </w:trPr>
        <w:tc>
          <w:tcPr>
            <w:tcW w:w="702" w:type="dxa"/>
            <w:vMerge/>
            <w:tcBorders>
              <w:right w:val="single" w:sz="4" w:space="0" w:color="auto"/>
            </w:tcBorders>
            <w:shd w:val="clear" w:color="auto" w:fill="auto"/>
            <w:vAlign w:val="center"/>
            <w:hideMark/>
          </w:tcPr>
          <w:p w:rsidR="004D05A0" w:rsidRPr="000B2408" w:rsidRDefault="004D05A0" w:rsidP="000B2408">
            <w:pPr>
              <w:adjustRightInd w:val="0"/>
              <w:snapToGrid w:val="0"/>
              <w:jc w:val="center"/>
              <w:rPr>
                <w:rFonts w:ascii="Times New Roman" w:hAnsi="Times New Roman" w:cs="Times New Roman"/>
                <w:kern w:val="0"/>
                <w:sz w:val="20"/>
                <w:szCs w:val="21"/>
              </w:rPr>
            </w:pPr>
          </w:p>
        </w:tc>
        <w:tc>
          <w:tcPr>
            <w:tcW w:w="709" w:type="dxa"/>
            <w:tcBorders>
              <w:top w:val="single" w:sz="4" w:space="0" w:color="auto"/>
              <w:left w:val="single" w:sz="4" w:space="0" w:color="auto"/>
              <w:bottom w:val="single" w:sz="4" w:space="0" w:color="auto"/>
            </w:tcBorders>
            <w:shd w:val="clear" w:color="auto" w:fill="auto"/>
            <w:vAlign w:val="center"/>
          </w:tcPr>
          <w:p w:rsidR="004D05A0" w:rsidRPr="000B2408" w:rsidRDefault="00C51DB0" w:rsidP="000B2408">
            <w:pPr>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实物工作量</w:t>
            </w:r>
          </w:p>
        </w:tc>
        <w:tc>
          <w:tcPr>
            <w:tcW w:w="6404" w:type="dxa"/>
            <w:tcBorders>
              <w:top w:val="single" w:sz="4" w:space="0" w:color="auto"/>
              <w:bottom w:val="single" w:sz="4" w:space="0" w:color="auto"/>
            </w:tcBorders>
            <w:shd w:val="clear" w:color="auto" w:fill="auto"/>
            <w:vAlign w:val="center"/>
            <w:hideMark/>
          </w:tcPr>
          <w:p w:rsidR="004D05A0" w:rsidRPr="000B2408" w:rsidRDefault="004D05A0" w:rsidP="000B2408">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实物工作量是否正确、具体；测量指标满足要求，实现方法和措施合理、可行</w:t>
            </w:r>
          </w:p>
          <w:p w:rsidR="004D05A0" w:rsidRPr="000B2408" w:rsidRDefault="004D05A0" w:rsidP="000B2408">
            <w:pPr>
              <w:adjustRightInd w:val="0"/>
              <w:snapToGrid w:val="0"/>
              <w:rPr>
                <w:rFonts w:ascii="Times New Roman" w:hAnsi="Times New Roman" w:cs="Times New Roman"/>
                <w:kern w:val="0"/>
                <w:sz w:val="20"/>
                <w:szCs w:val="21"/>
              </w:rPr>
            </w:pPr>
            <w:r w:rsidRPr="000B2408">
              <w:rPr>
                <w:rFonts w:ascii="Times New Roman" w:hAnsi="Times New Roman" w:cs="Times New Roman" w:hint="eastAsia"/>
                <w:kern w:val="0"/>
                <w:sz w:val="20"/>
                <w:szCs w:val="21"/>
              </w:rPr>
              <w:t>实物工作量和测量指标满足比选文件要求详细</w:t>
            </w:r>
            <w:r>
              <w:rPr>
                <w:rFonts w:ascii="Times New Roman" w:hAnsi="Times New Roman" w:cs="Times New Roman" w:hint="eastAsia"/>
                <w:kern w:val="0"/>
                <w:sz w:val="20"/>
                <w:szCs w:val="21"/>
              </w:rPr>
              <w:t>4</w:t>
            </w:r>
            <w:r w:rsidRPr="000B2408">
              <w:rPr>
                <w:rFonts w:ascii="Times New Roman" w:hAnsi="Times New Roman" w:cs="Times New Roman" w:hint="eastAsia"/>
                <w:kern w:val="0"/>
                <w:sz w:val="20"/>
                <w:szCs w:val="21"/>
              </w:rPr>
              <w:t>分，实物工作量正确，比较明确、具体、可行的</w:t>
            </w:r>
            <w:r>
              <w:rPr>
                <w:rFonts w:ascii="Times New Roman" w:hAnsi="Times New Roman" w:cs="Times New Roman" w:hint="eastAsia"/>
                <w:kern w:val="0"/>
                <w:sz w:val="20"/>
                <w:szCs w:val="21"/>
              </w:rPr>
              <w:t>3</w:t>
            </w:r>
            <w:r w:rsidRPr="000B2408">
              <w:rPr>
                <w:rFonts w:ascii="Times New Roman" w:hAnsi="Times New Roman" w:cs="Times New Roman" w:hint="eastAsia"/>
                <w:kern w:val="0"/>
                <w:sz w:val="20"/>
                <w:szCs w:val="21"/>
              </w:rPr>
              <w:t>分，工作量和测量指标基本正确、描述一般</w:t>
            </w:r>
            <w:r>
              <w:rPr>
                <w:rFonts w:ascii="Times New Roman" w:hAnsi="Times New Roman" w:cs="Times New Roman" w:hint="eastAsia"/>
                <w:kern w:val="0"/>
                <w:sz w:val="20"/>
                <w:szCs w:val="21"/>
              </w:rPr>
              <w:t>2</w:t>
            </w:r>
            <w:r w:rsidRPr="000B2408">
              <w:rPr>
                <w:rFonts w:ascii="Times New Roman" w:hAnsi="Times New Roman" w:cs="Times New Roman" w:hint="eastAsia"/>
                <w:kern w:val="0"/>
                <w:sz w:val="20"/>
                <w:szCs w:val="21"/>
              </w:rPr>
              <w:t>分，其他</w:t>
            </w:r>
            <w:r w:rsidRPr="000B2408">
              <w:rPr>
                <w:rFonts w:ascii="Times New Roman" w:hAnsi="Times New Roman" w:cs="Times New Roman"/>
                <w:kern w:val="0"/>
                <w:sz w:val="20"/>
                <w:szCs w:val="21"/>
              </w:rPr>
              <w:t>0-1</w:t>
            </w:r>
            <w:r w:rsidRPr="000B2408">
              <w:rPr>
                <w:rFonts w:ascii="Times New Roman" w:hAnsi="Times New Roman" w:cs="Times New Roman" w:hint="eastAsia"/>
                <w:kern w:val="0"/>
                <w:sz w:val="20"/>
                <w:szCs w:val="21"/>
              </w:rPr>
              <w:t>分</w:t>
            </w:r>
          </w:p>
        </w:tc>
        <w:tc>
          <w:tcPr>
            <w:tcW w:w="567"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kern w:val="0"/>
                <w:sz w:val="20"/>
                <w:szCs w:val="21"/>
              </w:rPr>
              <w:t>4</w:t>
            </w:r>
          </w:p>
        </w:tc>
        <w:tc>
          <w:tcPr>
            <w:tcW w:w="759" w:type="dxa"/>
            <w:shd w:val="clear" w:color="auto" w:fill="auto"/>
            <w:vAlign w:val="center"/>
            <w:hideMark/>
          </w:tcPr>
          <w:p w:rsidR="004D05A0" w:rsidRPr="000B2408" w:rsidRDefault="004D05A0" w:rsidP="000B2408">
            <w:pPr>
              <w:adjustRightInd w:val="0"/>
              <w:snapToGrid w:val="0"/>
              <w:jc w:val="center"/>
              <w:rPr>
                <w:rFonts w:ascii="Times New Roman" w:hAnsi="Times New Roman" w:cs="Times New Roman"/>
                <w:kern w:val="0"/>
                <w:sz w:val="20"/>
                <w:szCs w:val="21"/>
              </w:rPr>
            </w:pPr>
          </w:p>
        </w:tc>
      </w:tr>
      <w:tr w:rsidR="004D05A0" w:rsidRPr="000B31E0" w:rsidTr="00746753">
        <w:trPr>
          <w:trHeight w:val="639"/>
          <w:jc w:val="center"/>
        </w:trPr>
        <w:tc>
          <w:tcPr>
            <w:tcW w:w="702" w:type="dxa"/>
            <w:vMerge/>
            <w:tcBorders>
              <w:right w:val="single" w:sz="4" w:space="0" w:color="auto"/>
            </w:tcBorders>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c>
          <w:tcPr>
            <w:tcW w:w="709" w:type="dxa"/>
            <w:tcBorders>
              <w:top w:val="single" w:sz="4" w:space="0" w:color="auto"/>
              <w:left w:val="single" w:sz="4" w:space="0" w:color="auto"/>
            </w:tcBorders>
            <w:shd w:val="clear" w:color="auto" w:fill="auto"/>
            <w:vAlign w:val="center"/>
          </w:tcPr>
          <w:p w:rsidR="004D05A0" w:rsidRPr="000B2408" w:rsidRDefault="00C51DB0" w:rsidP="000B2408">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工作安排</w:t>
            </w:r>
          </w:p>
        </w:tc>
        <w:tc>
          <w:tcPr>
            <w:tcW w:w="6404" w:type="dxa"/>
            <w:tcBorders>
              <w:top w:val="single" w:sz="4" w:space="0" w:color="auto"/>
            </w:tcBorders>
            <w:shd w:val="clear" w:color="auto" w:fill="auto"/>
            <w:vAlign w:val="center"/>
            <w:hideMark/>
          </w:tcPr>
          <w:p w:rsidR="004D05A0" w:rsidRPr="000B2408" w:rsidRDefault="004D05A0" w:rsidP="00AD48AC">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工作安排和进度计划是否科学、合理、可行，能否保障调查工作如期完成</w:t>
            </w:r>
            <w:r w:rsidR="00AD48AC">
              <w:rPr>
                <w:rFonts w:ascii="Times New Roman" w:hAnsi="Times New Roman" w:cs="Times New Roman" w:hint="eastAsia"/>
                <w:kern w:val="0"/>
                <w:sz w:val="20"/>
                <w:szCs w:val="21"/>
              </w:rPr>
              <w:t>。</w:t>
            </w:r>
            <w:r w:rsidRPr="000B2408">
              <w:rPr>
                <w:rFonts w:ascii="Times New Roman" w:hAnsi="Times New Roman" w:cs="Times New Roman" w:hint="eastAsia"/>
                <w:kern w:val="0"/>
                <w:sz w:val="20"/>
                <w:szCs w:val="21"/>
              </w:rPr>
              <w:t>工作安排和进度计划科学、合理、可行</w:t>
            </w:r>
            <w:r w:rsidR="00AD48AC">
              <w:rPr>
                <w:rFonts w:ascii="Times New Roman" w:hAnsi="Times New Roman" w:cs="Times New Roman" w:hint="eastAsia"/>
                <w:kern w:val="0"/>
                <w:sz w:val="20"/>
                <w:szCs w:val="21"/>
              </w:rPr>
              <w:t>8</w:t>
            </w:r>
            <w:r w:rsidRPr="000B2408">
              <w:rPr>
                <w:rFonts w:ascii="Times New Roman" w:hAnsi="Times New Roman" w:cs="Times New Roman" w:hint="eastAsia"/>
                <w:kern w:val="0"/>
                <w:sz w:val="20"/>
                <w:szCs w:val="21"/>
              </w:rPr>
              <w:t>分，比较科学合理可行</w:t>
            </w:r>
            <w:r w:rsidR="00AD48AC">
              <w:rPr>
                <w:rFonts w:ascii="Times New Roman" w:hAnsi="Times New Roman" w:cs="Times New Roman" w:hint="eastAsia"/>
                <w:kern w:val="0"/>
                <w:sz w:val="20"/>
                <w:szCs w:val="21"/>
              </w:rPr>
              <w:t>5-7</w:t>
            </w:r>
            <w:r w:rsidRPr="000B2408">
              <w:rPr>
                <w:rFonts w:ascii="Times New Roman" w:hAnsi="Times New Roman" w:cs="Times New Roman" w:hint="eastAsia"/>
                <w:kern w:val="0"/>
                <w:sz w:val="20"/>
                <w:szCs w:val="21"/>
              </w:rPr>
              <w:t>分，</w:t>
            </w:r>
            <w:r w:rsidR="00AD48AC">
              <w:rPr>
                <w:rFonts w:ascii="Times New Roman" w:hAnsi="Times New Roman" w:cs="Times New Roman" w:hint="eastAsia"/>
                <w:kern w:val="0"/>
                <w:sz w:val="20"/>
                <w:szCs w:val="21"/>
              </w:rPr>
              <w:t>基本合理</w:t>
            </w:r>
            <w:r w:rsidR="00AD48AC">
              <w:rPr>
                <w:rFonts w:ascii="Times New Roman" w:hAnsi="Times New Roman" w:cs="Times New Roman" w:hint="eastAsia"/>
                <w:kern w:val="0"/>
                <w:sz w:val="20"/>
                <w:szCs w:val="21"/>
              </w:rPr>
              <w:t>3-4</w:t>
            </w:r>
            <w:r w:rsidR="00AD48AC">
              <w:rPr>
                <w:rFonts w:ascii="Times New Roman" w:hAnsi="Times New Roman" w:cs="Times New Roman" w:hint="eastAsia"/>
                <w:kern w:val="0"/>
                <w:sz w:val="20"/>
                <w:szCs w:val="21"/>
              </w:rPr>
              <w:t>分，</w:t>
            </w:r>
            <w:r w:rsidRPr="000B2408">
              <w:rPr>
                <w:rFonts w:ascii="Times New Roman" w:hAnsi="Times New Roman" w:cs="Times New Roman" w:hint="eastAsia"/>
                <w:kern w:val="0"/>
                <w:sz w:val="20"/>
                <w:szCs w:val="21"/>
              </w:rPr>
              <w:t>其他</w:t>
            </w:r>
            <w:r w:rsidR="00AD48AC">
              <w:rPr>
                <w:rFonts w:ascii="Times New Roman" w:hAnsi="Times New Roman" w:cs="Times New Roman"/>
                <w:kern w:val="0"/>
                <w:sz w:val="20"/>
                <w:szCs w:val="21"/>
              </w:rPr>
              <w:t>0-</w:t>
            </w:r>
            <w:r w:rsidR="00AD48AC">
              <w:rPr>
                <w:rFonts w:ascii="Times New Roman" w:hAnsi="Times New Roman" w:cs="Times New Roman" w:hint="eastAsia"/>
                <w:kern w:val="0"/>
                <w:sz w:val="20"/>
                <w:szCs w:val="21"/>
              </w:rPr>
              <w:t>2</w:t>
            </w:r>
            <w:r w:rsidRPr="000B2408">
              <w:rPr>
                <w:rFonts w:ascii="Times New Roman" w:hAnsi="Times New Roman" w:cs="Times New Roman" w:hint="eastAsia"/>
                <w:kern w:val="0"/>
                <w:sz w:val="20"/>
                <w:szCs w:val="21"/>
              </w:rPr>
              <w:t>分</w:t>
            </w:r>
          </w:p>
        </w:tc>
        <w:tc>
          <w:tcPr>
            <w:tcW w:w="567" w:type="dxa"/>
            <w:shd w:val="clear" w:color="auto" w:fill="auto"/>
            <w:vAlign w:val="center"/>
            <w:hideMark/>
          </w:tcPr>
          <w:p w:rsidR="004D05A0" w:rsidRPr="000B2408" w:rsidRDefault="00AD48AC" w:rsidP="000B2408">
            <w:pPr>
              <w:widowControl/>
              <w:adjustRightInd w:val="0"/>
              <w:snapToGrid w:val="0"/>
              <w:jc w:val="center"/>
              <w:rPr>
                <w:rFonts w:ascii="Times New Roman" w:hAnsi="Times New Roman" w:cs="Times New Roman"/>
                <w:kern w:val="0"/>
                <w:sz w:val="20"/>
                <w:szCs w:val="21"/>
              </w:rPr>
            </w:pPr>
            <w:r>
              <w:rPr>
                <w:rFonts w:ascii="Times New Roman" w:hAnsi="Times New Roman" w:cs="Times New Roman" w:hint="eastAsia"/>
                <w:kern w:val="0"/>
                <w:sz w:val="20"/>
                <w:szCs w:val="21"/>
              </w:rPr>
              <w:t>8</w:t>
            </w:r>
          </w:p>
        </w:tc>
        <w:tc>
          <w:tcPr>
            <w:tcW w:w="759" w:type="dxa"/>
            <w:shd w:val="clear" w:color="auto" w:fill="auto"/>
            <w:noWrap/>
            <w:vAlign w:val="center"/>
            <w:hideMark/>
          </w:tcPr>
          <w:p w:rsidR="004D05A0" w:rsidRPr="000B2408" w:rsidRDefault="004D05A0" w:rsidP="000B2408">
            <w:pPr>
              <w:adjustRightInd w:val="0"/>
              <w:snapToGrid w:val="0"/>
              <w:jc w:val="center"/>
              <w:rPr>
                <w:rFonts w:ascii="Times New Roman" w:hAnsi="Times New Roman" w:cs="Times New Roman"/>
                <w:kern w:val="0"/>
                <w:sz w:val="20"/>
                <w:szCs w:val="21"/>
              </w:rPr>
            </w:pPr>
          </w:p>
        </w:tc>
      </w:tr>
      <w:tr w:rsidR="004D05A0" w:rsidRPr="000B31E0" w:rsidTr="004D05A0">
        <w:trPr>
          <w:trHeight w:val="562"/>
          <w:jc w:val="center"/>
        </w:trPr>
        <w:tc>
          <w:tcPr>
            <w:tcW w:w="702" w:type="dxa"/>
            <w:vMerge/>
            <w:tcBorders>
              <w:right w:val="single" w:sz="4" w:space="0" w:color="auto"/>
            </w:tcBorders>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c>
          <w:tcPr>
            <w:tcW w:w="709" w:type="dxa"/>
            <w:tcBorders>
              <w:left w:val="single" w:sz="4" w:space="0" w:color="auto"/>
            </w:tcBorders>
            <w:shd w:val="clear" w:color="auto" w:fill="auto"/>
            <w:vAlign w:val="center"/>
          </w:tcPr>
          <w:p w:rsidR="004D05A0" w:rsidRPr="000B2408" w:rsidRDefault="004D05A0" w:rsidP="00225E34">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预期</w:t>
            </w:r>
          </w:p>
          <w:p w:rsidR="004D05A0" w:rsidRPr="000B2408" w:rsidRDefault="004D05A0" w:rsidP="00225E34">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成果</w:t>
            </w:r>
          </w:p>
        </w:tc>
        <w:tc>
          <w:tcPr>
            <w:tcW w:w="6404" w:type="dxa"/>
            <w:shd w:val="clear" w:color="auto" w:fill="auto"/>
            <w:vAlign w:val="center"/>
            <w:hideMark/>
          </w:tcPr>
          <w:p w:rsidR="004D05A0" w:rsidRPr="000B2408" w:rsidRDefault="004D05A0" w:rsidP="000B2408">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预期成果是否响应比选文件要求</w:t>
            </w:r>
          </w:p>
          <w:p w:rsidR="004D05A0" w:rsidRPr="000B2408" w:rsidRDefault="004D05A0" w:rsidP="000B2408">
            <w:pPr>
              <w:adjustRightInd w:val="0"/>
              <w:snapToGrid w:val="0"/>
              <w:rPr>
                <w:rFonts w:ascii="Times New Roman" w:hAnsi="Times New Roman" w:cs="Times New Roman"/>
                <w:kern w:val="0"/>
                <w:sz w:val="20"/>
                <w:szCs w:val="21"/>
              </w:rPr>
            </w:pPr>
            <w:r w:rsidRPr="000B2408">
              <w:rPr>
                <w:rFonts w:ascii="Times New Roman" w:hAnsi="Times New Roman" w:cs="Times New Roman" w:hint="eastAsia"/>
                <w:kern w:val="0"/>
                <w:sz w:val="20"/>
                <w:szCs w:val="21"/>
              </w:rPr>
              <w:t>预期成果优于响应比选文件要求</w:t>
            </w:r>
            <w:r w:rsidRPr="000B2408">
              <w:rPr>
                <w:rFonts w:ascii="Times New Roman" w:hAnsi="Times New Roman" w:cs="Times New Roman"/>
                <w:kern w:val="0"/>
                <w:sz w:val="20"/>
                <w:szCs w:val="21"/>
              </w:rPr>
              <w:t>4</w:t>
            </w:r>
            <w:r w:rsidRPr="000B2408">
              <w:rPr>
                <w:rFonts w:ascii="Times New Roman" w:hAnsi="Times New Roman" w:cs="Times New Roman" w:hint="eastAsia"/>
                <w:kern w:val="0"/>
                <w:sz w:val="20"/>
                <w:szCs w:val="21"/>
              </w:rPr>
              <w:t>分，比较符合比选文件要求</w:t>
            </w:r>
            <w:r w:rsidRPr="000B2408">
              <w:rPr>
                <w:rFonts w:ascii="Times New Roman" w:hAnsi="Times New Roman" w:cs="Times New Roman"/>
                <w:kern w:val="0"/>
                <w:sz w:val="20"/>
                <w:szCs w:val="21"/>
              </w:rPr>
              <w:t>2-3</w:t>
            </w:r>
            <w:r w:rsidRPr="000B2408">
              <w:rPr>
                <w:rFonts w:ascii="Times New Roman" w:hAnsi="Times New Roman" w:cs="Times New Roman" w:hint="eastAsia"/>
                <w:kern w:val="0"/>
                <w:sz w:val="20"/>
                <w:szCs w:val="21"/>
              </w:rPr>
              <w:t>分，其他</w:t>
            </w:r>
            <w:r w:rsidRPr="000B2408">
              <w:rPr>
                <w:rFonts w:ascii="Times New Roman" w:hAnsi="Times New Roman" w:cs="Times New Roman"/>
                <w:kern w:val="0"/>
                <w:sz w:val="20"/>
                <w:szCs w:val="21"/>
              </w:rPr>
              <w:t>0-1</w:t>
            </w:r>
            <w:r w:rsidRPr="000B2408">
              <w:rPr>
                <w:rFonts w:ascii="Times New Roman" w:hAnsi="Times New Roman" w:cs="Times New Roman" w:hint="eastAsia"/>
                <w:kern w:val="0"/>
                <w:sz w:val="20"/>
                <w:szCs w:val="21"/>
              </w:rPr>
              <w:t>分</w:t>
            </w:r>
          </w:p>
        </w:tc>
        <w:tc>
          <w:tcPr>
            <w:tcW w:w="567"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kern w:val="0"/>
                <w:sz w:val="20"/>
                <w:szCs w:val="21"/>
              </w:rPr>
              <w:t>4</w:t>
            </w:r>
          </w:p>
        </w:tc>
        <w:tc>
          <w:tcPr>
            <w:tcW w:w="759" w:type="dxa"/>
            <w:shd w:val="clear" w:color="auto" w:fill="auto"/>
            <w:vAlign w:val="center"/>
            <w:hideMark/>
          </w:tcPr>
          <w:p w:rsidR="004D05A0" w:rsidRPr="000B2408" w:rsidRDefault="004D05A0" w:rsidP="000B2408">
            <w:pPr>
              <w:adjustRightInd w:val="0"/>
              <w:snapToGrid w:val="0"/>
              <w:jc w:val="center"/>
              <w:rPr>
                <w:rFonts w:ascii="Times New Roman" w:hAnsi="Times New Roman" w:cs="Times New Roman"/>
                <w:kern w:val="0"/>
                <w:sz w:val="20"/>
                <w:szCs w:val="21"/>
              </w:rPr>
            </w:pPr>
          </w:p>
        </w:tc>
      </w:tr>
      <w:tr w:rsidR="004D05A0" w:rsidRPr="000B31E0" w:rsidTr="004D05A0">
        <w:trPr>
          <w:trHeight w:val="840"/>
          <w:jc w:val="center"/>
        </w:trPr>
        <w:tc>
          <w:tcPr>
            <w:tcW w:w="702" w:type="dxa"/>
            <w:vMerge/>
            <w:tcBorders>
              <w:right w:val="single" w:sz="4" w:space="0" w:color="auto"/>
            </w:tcBorders>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p>
        </w:tc>
        <w:tc>
          <w:tcPr>
            <w:tcW w:w="709" w:type="dxa"/>
            <w:tcBorders>
              <w:left w:val="single" w:sz="4" w:space="0" w:color="auto"/>
            </w:tcBorders>
            <w:shd w:val="clear" w:color="auto" w:fill="auto"/>
            <w:vAlign w:val="center"/>
          </w:tcPr>
          <w:p w:rsidR="004D05A0" w:rsidRPr="000B2408" w:rsidRDefault="004D05A0" w:rsidP="00225E34">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规范</w:t>
            </w:r>
          </w:p>
          <w:p w:rsidR="004D05A0" w:rsidRPr="000B2408" w:rsidRDefault="004D05A0" w:rsidP="00225E34">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hint="eastAsia"/>
                <w:kern w:val="0"/>
                <w:sz w:val="20"/>
                <w:szCs w:val="21"/>
              </w:rPr>
              <w:t>程度</w:t>
            </w:r>
          </w:p>
        </w:tc>
        <w:tc>
          <w:tcPr>
            <w:tcW w:w="6404" w:type="dxa"/>
            <w:shd w:val="clear" w:color="auto" w:fill="auto"/>
            <w:vAlign w:val="center"/>
            <w:hideMark/>
          </w:tcPr>
          <w:p w:rsidR="004D05A0" w:rsidRPr="000B2408" w:rsidRDefault="004D05A0" w:rsidP="000B2408">
            <w:pPr>
              <w:widowControl/>
              <w:adjustRightInd w:val="0"/>
              <w:snapToGrid w:val="0"/>
              <w:jc w:val="left"/>
              <w:rPr>
                <w:rFonts w:ascii="Times New Roman" w:hAnsi="Times New Roman" w:cs="Times New Roman"/>
                <w:kern w:val="0"/>
                <w:sz w:val="20"/>
                <w:szCs w:val="21"/>
              </w:rPr>
            </w:pPr>
            <w:r w:rsidRPr="000B2408">
              <w:rPr>
                <w:rFonts w:ascii="Times New Roman" w:hAnsi="Times New Roman" w:cs="Times New Roman" w:hint="eastAsia"/>
                <w:kern w:val="0"/>
                <w:sz w:val="20"/>
                <w:szCs w:val="21"/>
              </w:rPr>
              <w:t>文字是否精炼，附图（插图）是否齐全、清晰、美观</w:t>
            </w:r>
          </w:p>
          <w:p w:rsidR="004D05A0" w:rsidRPr="000B2408" w:rsidRDefault="004D05A0" w:rsidP="000B2408">
            <w:pPr>
              <w:widowControl/>
              <w:adjustRightInd w:val="0"/>
              <w:snapToGrid w:val="0"/>
              <w:rPr>
                <w:rFonts w:ascii="Times New Roman" w:hAnsi="Times New Roman" w:cs="Times New Roman"/>
                <w:kern w:val="0"/>
                <w:sz w:val="20"/>
                <w:szCs w:val="21"/>
              </w:rPr>
            </w:pPr>
            <w:r w:rsidRPr="000B2408">
              <w:rPr>
                <w:rFonts w:ascii="Times New Roman" w:hAnsi="Times New Roman" w:cs="Times New Roman" w:hint="eastAsia"/>
                <w:kern w:val="0"/>
                <w:sz w:val="20"/>
                <w:szCs w:val="21"/>
              </w:rPr>
              <w:t>符合要求得</w:t>
            </w:r>
            <w:r w:rsidRPr="000B2408">
              <w:rPr>
                <w:rFonts w:ascii="Times New Roman" w:hAnsi="Times New Roman" w:cs="Times New Roman"/>
                <w:kern w:val="0"/>
                <w:sz w:val="20"/>
                <w:szCs w:val="21"/>
              </w:rPr>
              <w:t>4</w:t>
            </w:r>
            <w:r w:rsidRPr="000B2408">
              <w:rPr>
                <w:rFonts w:ascii="Times New Roman" w:hAnsi="Times New Roman" w:cs="Times New Roman" w:hint="eastAsia"/>
                <w:kern w:val="0"/>
                <w:sz w:val="20"/>
                <w:szCs w:val="21"/>
              </w:rPr>
              <w:t>分，比较符合</w:t>
            </w:r>
            <w:r w:rsidRPr="000B2408">
              <w:rPr>
                <w:rFonts w:ascii="Times New Roman" w:hAnsi="Times New Roman" w:cs="Times New Roman"/>
                <w:kern w:val="0"/>
                <w:sz w:val="20"/>
                <w:szCs w:val="21"/>
              </w:rPr>
              <w:t>2-3</w:t>
            </w:r>
            <w:r w:rsidRPr="000B2408">
              <w:rPr>
                <w:rFonts w:ascii="Times New Roman" w:hAnsi="Times New Roman" w:cs="Times New Roman" w:hint="eastAsia"/>
                <w:kern w:val="0"/>
                <w:sz w:val="20"/>
                <w:szCs w:val="21"/>
              </w:rPr>
              <w:t>分，其他</w:t>
            </w:r>
            <w:r w:rsidRPr="000B2408">
              <w:rPr>
                <w:rFonts w:ascii="Times New Roman" w:hAnsi="Times New Roman" w:cs="Times New Roman"/>
                <w:kern w:val="0"/>
                <w:sz w:val="20"/>
                <w:szCs w:val="21"/>
              </w:rPr>
              <w:t>0-1</w:t>
            </w:r>
            <w:r w:rsidRPr="000B2408">
              <w:rPr>
                <w:rFonts w:ascii="Times New Roman" w:hAnsi="Times New Roman" w:cs="Times New Roman" w:hint="eastAsia"/>
                <w:kern w:val="0"/>
                <w:sz w:val="20"/>
                <w:szCs w:val="21"/>
              </w:rPr>
              <w:t>分</w:t>
            </w:r>
          </w:p>
        </w:tc>
        <w:tc>
          <w:tcPr>
            <w:tcW w:w="567" w:type="dxa"/>
            <w:shd w:val="clear" w:color="auto" w:fill="auto"/>
            <w:vAlign w:val="center"/>
            <w:hideMark/>
          </w:tcPr>
          <w:p w:rsidR="004D05A0" w:rsidRPr="000B2408" w:rsidRDefault="004D05A0" w:rsidP="000B2408">
            <w:pPr>
              <w:widowControl/>
              <w:adjustRightInd w:val="0"/>
              <w:snapToGrid w:val="0"/>
              <w:jc w:val="center"/>
              <w:rPr>
                <w:rFonts w:ascii="Times New Roman" w:hAnsi="Times New Roman" w:cs="Times New Roman"/>
                <w:kern w:val="0"/>
                <w:sz w:val="20"/>
                <w:szCs w:val="21"/>
              </w:rPr>
            </w:pPr>
            <w:r w:rsidRPr="000B2408">
              <w:rPr>
                <w:rFonts w:ascii="Times New Roman" w:hAnsi="Times New Roman" w:cs="Times New Roman"/>
                <w:kern w:val="0"/>
                <w:sz w:val="20"/>
                <w:szCs w:val="21"/>
              </w:rPr>
              <w:t>4</w:t>
            </w:r>
          </w:p>
        </w:tc>
        <w:tc>
          <w:tcPr>
            <w:tcW w:w="759" w:type="dxa"/>
            <w:shd w:val="clear" w:color="auto" w:fill="auto"/>
            <w:vAlign w:val="center"/>
            <w:hideMark/>
          </w:tcPr>
          <w:p w:rsidR="004D05A0" w:rsidRPr="000B2408" w:rsidRDefault="004D05A0" w:rsidP="000B2408">
            <w:pPr>
              <w:adjustRightInd w:val="0"/>
              <w:snapToGrid w:val="0"/>
              <w:jc w:val="center"/>
              <w:rPr>
                <w:rFonts w:ascii="Times New Roman" w:hAnsi="Times New Roman" w:cs="Times New Roman"/>
                <w:kern w:val="0"/>
                <w:sz w:val="20"/>
                <w:szCs w:val="21"/>
              </w:rPr>
            </w:pPr>
          </w:p>
        </w:tc>
      </w:tr>
    </w:tbl>
    <w:p w:rsidR="00D02CFA" w:rsidRPr="00091731" w:rsidRDefault="00D02CFA" w:rsidP="003B03C3">
      <w:pPr>
        <w:widowControl/>
        <w:snapToGrid w:val="0"/>
        <w:spacing w:line="360" w:lineRule="auto"/>
        <w:jc w:val="left"/>
        <w:rPr>
          <w:rFonts w:ascii="Times New Roman" w:hAnsi="Times New Roman"/>
          <w:kern w:val="0"/>
          <w:szCs w:val="21"/>
        </w:rPr>
      </w:pPr>
      <w:r>
        <w:rPr>
          <w:rFonts w:ascii="Times New Roman" w:hAnsi="Times New Roman" w:hint="eastAsia"/>
          <w:kern w:val="0"/>
          <w:szCs w:val="21"/>
        </w:rPr>
        <w:t>注：</w:t>
      </w:r>
      <w:r w:rsidRPr="00091731">
        <w:rPr>
          <w:rFonts w:ascii="Times New Roman" w:hAnsi="Times New Roman" w:hint="eastAsia"/>
          <w:kern w:val="0"/>
          <w:szCs w:val="21"/>
        </w:rPr>
        <w:t>调查区工作范围</w:t>
      </w:r>
      <w:r w:rsidR="000B2A67">
        <w:rPr>
          <w:rFonts w:ascii="Times New Roman" w:hAnsi="Times New Roman" w:hint="eastAsia"/>
          <w:kern w:val="0"/>
          <w:szCs w:val="21"/>
        </w:rPr>
        <w:t>指同一图幅及相邻图幅范围</w:t>
      </w:r>
      <w:r>
        <w:rPr>
          <w:rFonts w:ascii="Times New Roman" w:hAnsi="Times New Roman" w:hint="eastAsia"/>
          <w:kern w:val="0"/>
          <w:szCs w:val="21"/>
        </w:rPr>
        <w:t>。</w:t>
      </w:r>
    </w:p>
    <w:p w:rsidR="00581A4B" w:rsidRPr="00445AE2" w:rsidRDefault="00445AE2" w:rsidP="008B1DA4">
      <w:pPr>
        <w:pStyle w:val="p0"/>
        <w:snapToGrid w:val="0"/>
        <w:spacing w:beforeLines="100" w:line="360" w:lineRule="auto"/>
        <w:rPr>
          <w:rFonts w:asciiTheme="minorEastAsia" w:eastAsiaTheme="minorEastAsia" w:hAnsiTheme="minorEastAsia" w:cstheme="minorBidi"/>
          <w:b/>
          <w:kern w:val="2"/>
          <w:szCs w:val="21"/>
        </w:rPr>
      </w:pPr>
      <w:r w:rsidRPr="00445AE2">
        <w:rPr>
          <w:rFonts w:asciiTheme="minorEastAsia" w:eastAsiaTheme="minorEastAsia" w:hAnsiTheme="minorEastAsia" w:cstheme="minorBidi" w:hint="eastAsia"/>
          <w:b/>
          <w:kern w:val="2"/>
          <w:szCs w:val="21"/>
        </w:rPr>
        <w:lastRenderedPageBreak/>
        <w:t>七</w:t>
      </w:r>
      <w:r>
        <w:rPr>
          <w:rFonts w:asciiTheme="minorEastAsia" w:eastAsiaTheme="minorEastAsia" w:hAnsiTheme="minorEastAsia" w:cstheme="minorBidi" w:hint="eastAsia"/>
          <w:b/>
          <w:kern w:val="2"/>
          <w:szCs w:val="21"/>
        </w:rPr>
        <w:t>、</w:t>
      </w:r>
      <w:r w:rsidR="00581A4B" w:rsidRPr="00445AE2">
        <w:rPr>
          <w:rFonts w:asciiTheme="minorEastAsia" w:eastAsiaTheme="minorEastAsia" w:hAnsiTheme="minorEastAsia" w:cstheme="minorBidi" w:hint="eastAsia"/>
          <w:b/>
          <w:kern w:val="2"/>
          <w:szCs w:val="21"/>
        </w:rPr>
        <w:t>采购项目</w:t>
      </w:r>
      <w:r w:rsidR="00A464C6" w:rsidRPr="00445AE2">
        <w:rPr>
          <w:rFonts w:asciiTheme="minorEastAsia" w:eastAsiaTheme="minorEastAsia" w:hAnsiTheme="minorEastAsia" w:cstheme="minorBidi" w:hint="eastAsia"/>
          <w:b/>
          <w:kern w:val="2"/>
          <w:szCs w:val="21"/>
        </w:rPr>
        <w:t>技术</w:t>
      </w:r>
      <w:r w:rsidR="00581A4B" w:rsidRPr="00445AE2">
        <w:rPr>
          <w:rFonts w:asciiTheme="minorEastAsia" w:eastAsiaTheme="minorEastAsia" w:hAnsiTheme="minorEastAsia" w:cstheme="minorBidi" w:hint="eastAsia"/>
          <w:b/>
          <w:kern w:val="2"/>
          <w:szCs w:val="21"/>
        </w:rPr>
        <w:t>和管理要求</w:t>
      </w:r>
    </w:p>
    <w:p w:rsidR="008A1FD6" w:rsidRPr="00445AE2" w:rsidRDefault="00445AE2" w:rsidP="00FC0522">
      <w:pPr>
        <w:snapToGrid w:val="0"/>
        <w:spacing w:line="360" w:lineRule="auto"/>
        <w:jc w:val="left"/>
        <w:rPr>
          <w:rFonts w:ascii="Times New Roman" w:hAnsi="Times New Roman"/>
          <w:szCs w:val="21"/>
        </w:rPr>
      </w:pPr>
      <w:r>
        <w:rPr>
          <w:rFonts w:ascii="Times New Roman" w:hAnsi="Times New Roman" w:hint="eastAsia"/>
          <w:b/>
          <w:color w:val="000000" w:themeColor="text1"/>
          <w:szCs w:val="21"/>
        </w:rPr>
        <w:t>（一）</w:t>
      </w:r>
      <w:r w:rsidR="008A1FD6" w:rsidRPr="00445AE2">
        <w:rPr>
          <w:rFonts w:ascii="Times New Roman" w:hAnsi="Times New Roman" w:hint="eastAsia"/>
          <w:b/>
          <w:color w:val="000000" w:themeColor="text1"/>
          <w:szCs w:val="21"/>
        </w:rPr>
        <w:t>采购项目技术要求</w:t>
      </w:r>
    </w:p>
    <w:p w:rsidR="006B70C3" w:rsidRPr="00445AE2" w:rsidRDefault="00445AE2" w:rsidP="006B70C3">
      <w:pPr>
        <w:pStyle w:val="af1"/>
        <w:snapToGrid w:val="0"/>
        <w:ind w:firstLine="422"/>
        <w:rPr>
          <w:b/>
          <w:color w:val="000000" w:themeColor="text1"/>
          <w:kern w:val="0"/>
          <w:szCs w:val="21"/>
        </w:rPr>
      </w:pPr>
      <w:r>
        <w:rPr>
          <w:rFonts w:hint="eastAsia"/>
          <w:b/>
          <w:color w:val="000000" w:themeColor="text1"/>
          <w:kern w:val="0"/>
          <w:szCs w:val="21"/>
        </w:rPr>
        <w:t>1</w:t>
      </w:r>
      <w:r>
        <w:rPr>
          <w:rFonts w:hint="eastAsia"/>
          <w:b/>
          <w:color w:val="000000" w:themeColor="text1"/>
          <w:kern w:val="0"/>
          <w:szCs w:val="21"/>
        </w:rPr>
        <w:t>．</w:t>
      </w:r>
      <w:r w:rsidR="006B70C3" w:rsidRPr="00445AE2">
        <w:rPr>
          <w:rFonts w:hint="eastAsia"/>
          <w:b/>
          <w:color w:val="000000" w:themeColor="text1"/>
          <w:kern w:val="0"/>
          <w:szCs w:val="21"/>
        </w:rPr>
        <w:t>工作区概况</w:t>
      </w:r>
    </w:p>
    <w:p w:rsidR="006B70C3" w:rsidRPr="00445AE2" w:rsidRDefault="006B70C3" w:rsidP="006B70C3">
      <w:pPr>
        <w:pStyle w:val="af1"/>
        <w:snapToGrid w:val="0"/>
        <w:ind w:firstLine="420"/>
        <w:rPr>
          <w:color w:val="000000" w:themeColor="text1"/>
          <w:kern w:val="0"/>
          <w:szCs w:val="21"/>
        </w:rPr>
      </w:pPr>
      <w:r w:rsidRPr="00445AE2">
        <w:rPr>
          <w:rFonts w:hint="eastAsia"/>
          <w:color w:val="000000" w:themeColor="text1"/>
          <w:kern w:val="0"/>
          <w:szCs w:val="21"/>
        </w:rPr>
        <w:t>工作区位于西藏昌都市察雅县，地理位置位于东经</w:t>
      </w:r>
      <w:r w:rsidRPr="00445AE2">
        <w:rPr>
          <w:rFonts w:hint="eastAsia"/>
          <w:color w:val="000000" w:themeColor="text1"/>
          <w:kern w:val="0"/>
          <w:szCs w:val="21"/>
        </w:rPr>
        <w:t>97</w:t>
      </w:r>
      <w:r w:rsidRPr="00445AE2">
        <w:rPr>
          <w:rFonts w:hint="eastAsia"/>
          <w:color w:val="000000" w:themeColor="text1"/>
          <w:kern w:val="0"/>
          <w:szCs w:val="21"/>
        </w:rPr>
        <w:t>°</w:t>
      </w:r>
      <w:r w:rsidRPr="00445AE2">
        <w:rPr>
          <w:rFonts w:hint="eastAsia"/>
          <w:color w:val="000000" w:themeColor="text1"/>
          <w:kern w:val="0"/>
          <w:szCs w:val="21"/>
        </w:rPr>
        <w:t>02</w:t>
      </w:r>
      <w:r w:rsidRPr="00445AE2">
        <w:rPr>
          <w:rFonts w:hint="eastAsia"/>
          <w:color w:val="000000" w:themeColor="text1"/>
          <w:kern w:val="0"/>
          <w:szCs w:val="21"/>
        </w:rPr>
        <w:t>′</w:t>
      </w:r>
      <w:r w:rsidRPr="00445AE2">
        <w:rPr>
          <w:rFonts w:hint="eastAsia"/>
          <w:color w:val="000000" w:themeColor="text1"/>
          <w:kern w:val="0"/>
          <w:szCs w:val="21"/>
        </w:rPr>
        <w:t>-98</w:t>
      </w:r>
      <w:r w:rsidRPr="00445AE2">
        <w:rPr>
          <w:rFonts w:hint="eastAsia"/>
          <w:color w:val="000000" w:themeColor="text1"/>
          <w:kern w:val="0"/>
          <w:szCs w:val="21"/>
        </w:rPr>
        <w:t>°</w:t>
      </w:r>
      <w:r w:rsidRPr="00445AE2">
        <w:rPr>
          <w:rFonts w:hint="eastAsia"/>
          <w:color w:val="000000" w:themeColor="text1"/>
          <w:kern w:val="0"/>
          <w:szCs w:val="21"/>
        </w:rPr>
        <w:t>05</w:t>
      </w:r>
      <w:r w:rsidRPr="00445AE2">
        <w:rPr>
          <w:rFonts w:hint="eastAsia"/>
          <w:color w:val="000000" w:themeColor="text1"/>
          <w:kern w:val="0"/>
          <w:szCs w:val="21"/>
        </w:rPr>
        <w:t>′，北纬</w:t>
      </w:r>
      <w:r w:rsidRPr="00445AE2">
        <w:rPr>
          <w:rFonts w:hint="eastAsia"/>
          <w:color w:val="000000" w:themeColor="text1"/>
          <w:kern w:val="0"/>
          <w:szCs w:val="21"/>
        </w:rPr>
        <w:t>30</w:t>
      </w:r>
      <w:r w:rsidRPr="00445AE2">
        <w:rPr>
          <w:rFonts w:hint="eastAsia"/>
          <w:color w:val="000000" w:themeColor="text1"/>
          <w:kern w:val="0"/>
          <w:szCs w:val="21"/>
        </w:rPr>
        <w:t>°</w:t>
      </w:r>
      <w:r w:rsidRPr="00445AE2">
        <w:rPr>
          <w:rFonts w:hint="eastAsia"/>
          <w:color w:val="000000" w:themeColor="text1"/>
          <w:kern w:val="0"/>
          <w:szCs w:val="21"/>
        </w:rPr>
        <w:t>01</w:t>
      </w:r>
      <w:r w:rsidRPr="00445AE2">
        <w:rPr>
          <w:rFonts w:hint="eastAsia"/>
          <w:color w:val="000000" w:themeColor="text1"/>
          <w:kern w:val="0"/>
          <w:szCs w:val="21"/>
        </w:rPr>
        <w:t>′</w:t>
      </w:r>
      <w:r w:rsidRPr="00445AE2">
        <w:rPr>
          <w:rFonts w:hint="eastAsia"/>
          <w:color w:val="000000" w:themeColor="text1"/>
          <w:kern w:val="0"/>
          <w:szCs w:val="21"/>
        </w:rPr>
        <w:t>-31</w:t>
      </w:r>
      <w:r w:rsidRPr="00445AE2">
        <w:rPr>
          <w:rFonts w:hint="eastAsia"/>
          <w:color w:val="000000" w:themeColor="text1"/>
          <w:kern w:val="0"/>
          <w:szCs w:val="21"/>
        </w:rPr>
        <w:t>°</w:t>
      </w:r>
      <w:r w:rsidRPr="00445AE2">
        <w:rPr>
          <w:rFonts w:hint="eastAsia"/>
          <w:color w:val="000000" w:themeColor="text1"/>
          <w:kern w:val="0"/>
          <w:szCs w:val="21"/>
        </w:rPr>
        <w:t>01</w:t>
      </w:r>
      <w:r w:rsidRPr="00445AE2">
        <w:rPr>
          <w:rFonts w:hint="eastAsia"/>
          <w:color w:val="000000" w:themeColor="text1"/>
          <w:kern w:val="0"/>
          <w:szCs w:val="21"/>
        </w:rPr>
        <w:t>′，县城距昌都</w:t>
      </w:r>
      <w:r w:rsidRPr="00445AE2">
        <w:rPr>
          <w:color w:val="000000" w:themeColor="text1"/>
          <w:kern w:val="0"/>
          <w:szCs w:val="21"/>
        </w:rPr>
        <w:t>88</w:t>
      </w:r>
      <w:r w:rsidRPr="00445AE2">
        <w:rPr>
          <w:rFonts w:hint="eastAsia"/>
          <w:color w:val="000000" w:themeColor="text1"/>
          <w:kern w:val="0"/>
          <w:szCs w:val="21"/>
        </w:rPr>
        <w:t>公里。地处横断山脉，具有高山峡谷区，山原区和</w:t>
      </w:r>
      <w:proofErr w:type="gramStart"/>
      <w:r w:rsidRPr="00445AE2">
        <w:rPr>
          <w:rFonts w:hint="eastAsia"/>
          <w:color w:val="000000" w:themeColor="text1"/>
          <w:kern w:val="0"/>
          <w:szCs w:val="21"/>
        </w:rPr>
        <w:t>丘状</w:t>
      </w:r>
      <w:proofErr w:type="gramEnd"/>
      <w:r w:rsidRPr="00445AE2">
        <w:rPr>
          <w:rFonts w:hint="eastAsia"/>
          <w:color w:val="000000" w:themeColor="text1"/>
          <w:kern w:val="0"/>
          <w:szCs w:val="21"/>
        </w:rPr>
        <w:t>高原等地貌特点；地质构造上属昌都</w:t>
      </w:r>
      <w:r w:rsidRPr="00445AE2">
        <w:rPr>
          <w:color w:val="000000" w:themeColor="text1"/>
          <w:kern w:val="0"/>
          <w:szCs w:val="21"/>
        </w:rPr>
        <w:t>-</w:t>
      </w:r>
      <w:r w:rsidRPr="00445AE2">
        <w:rPr>
          <w:rFonts w:hint="eastAsia"/>
          <w:color w:val="000000" w:themeColor="text1"/>
          <w:kern w:val="0"/>
          <w:szCs w:val="21"/>
        </w:rPr>
        <w:t>思茅地块，地层岩性主要为三叠系、白垩系和</w:t>
      </w:r>
      <w:proofErr w:type="gramStart"/>
      <w:r w:rsidRPr="00445AE2">
        <w:rPr>
          <w:rFonts w:hint="eastAsia"/>
          <w:color w:val="000000" w:themeColor="text1"/>
          <w:kern w:val="0"/>
          <w:szCs w:val="21"/>
        </w:rPr>
        <w:t>侏罗系等砂页岩</w:t>
      </w:r>
      <w:proofErr w:type="gramEnd"/>
      <w:r w:rsidRPr="00445AE2">
        <w:rPr>
          <w:rFonts w:hint="eastAsia"/>
          <w:color w:val="000000" w:themeColor="text1"/>
          <w:kern w:val="0"/>
          <w:szCs w:val="21"/>
        </w:rPr>
        <w:t>，构造特征明显；地质灾害问题突出，主要类型为滑坡、泥石流和崩塌等。本次物探测量的地质灾害对象主要集中在察雅中部山原区的麦曲河流域，如烟多、荣周、香堆等乡镇地区，交通条件一般。</w:t>
      </w:r>
    </w:p>
    <w:p w:rsidR="006B70C3" w:rsidRPr="00445AE2" w:rsidRDefault="00445AE2" w:rsidP="006B70C3">
      <w:pPr>
        <w:pStyle w:val="af1"/>
        <w:snapToGrid w:val="0"/>
        <w:ind w:firstLine="422"/>
        <w:rPr>
          <w:b/>
          <w:color w:val="000000" w:themeColor="text1"/>
          <w:kern w:val="0"/>
          <w:szCs w:val="21"/>
        </w:rPr>
      </w:pPr>
      <w:r>
        <w:rPr>
          <w:rFonts w:hint="eastAsia"/>
          <w:b/>
          <w:color w:val="000000" w:themeColor="text1"/>
          <w:kern w:val="0"/>
          <w:szCs w:val="21"/>
        </w:rPr>
        <w:t>2</w:t>
      </w:r>
      <w:r>
        <w:rPr>
          <w:rFonts w:hint="eastAsia"/>
          <w:b/>
          <w:color w:val="000000" w:themeColor="text1"/>
          <w:kern w:val="0"/>
          <w:szCs w:val="21"/>
        </w:rPr>
        <w:t>．</w:t>
      </w:r>
      <w:r w:rsidR="006B70C3" w:rsidRPr="00445AE2">
        <w:rPr>
          <w:rFonts w:hint="eastAsia"/>
          <w:b/>
          <w:color w:val="000000" w:themeColor="text1"/>
          <w:kern w:val="0"/>
          <w:szCs w:val="21"/>
        </w:rPr>
        <w:t>目标任务</w:t>
      </w:r>
    </w:p>
    <w:p w:rsidR="006B70C3" w:rsidRPr="00445AE2" w:rsidRDefault="006B70C3" w:rsidP="006B70C3">
      <w:pPr>
        <w:pStyle w:val="af1"/>
        <w:snapToGrid w:val="0"/>
        <w:ind w:firstLine="420"/>
        <w:rPr>
          <w:color w:val="000000" w:themeColor="text1"/>
          <w:kern w:val="0"/>
          <w:szCs w:val="21"/>
        </w:rPr>
      </w:pPr>
      <w:r w:rsidRPr="00445AE2">
        <w:rPr>
          <w:rFonts w:hint="eastAsia"/>
          <w:color w:val="000000" w:themeColor="text1"/>
          <w:kern w:val="0"/>
          <w:szCs w:val="21"/>
        </w:rPr>
        <w:t>开展典型滑坡或不稳定斜坡的地质剖面物探测量，结合钻探布设揭露坡体结构和物质组成，为稳定性评价提供基础数据。</w:t>
      </w:r>
    </w:p>
    <w:p w:rsidR="006B70C3" w:rsidRPr="00445AE2" w:rsidRDefault="00445AE2" w:rsidP="006B70C3">
      <w:pPr>
        <w:pStyle w:val="af1"/>
        <w:snapToGrid w:val="0"/>
        <w:ind w:firstLine="422"/>
        <w:rPr>
          <w:b/>
          <w:color w:val="000000" w:themeColor="text1"/>
          <w:kern w:val="0"/>
          <w:szCs w:val="21"/>
        </w:rPr>
      </w:pPr>
      <w:r>
        <w:rPr>
          <w:rFonts w:hint="eastAsia"/>
          <w:b/>
          <w:color w:val="000000" w:themeColor="text1"/>
          <w:kern w:val="0"/>
          <w:szCs w:val="21"/>
        </w:rPr>
        <w:t>3</w:t>
      </w:r>
      <w:r>
        <w:rPr>
          <w:rFonts w:hint="eastAsia"/>
          <w:b/>
          <w:color w:val="000000" w:themeColor="text1"/>
          <w:kern w:val="0"/>
          <w:szCs w:val="21"/>
        </w:rPr>
        <w:t>．</w:t>
      </w:r>
      <w:r w:rsidR="006B70C3" w:rsidRPr="00445AE2">
        <w:rPr>
          <w:rFonts w:hint="eastAsia"/>
          <w:b/>
          <w:color w:val="000000" w:themeColor="text1"/>
          <w:kern w:val="0"/>
          <w:szCs w:val="21"/>
        </w:rPr>
        <w:t>主要工作内容和实物工作量</w:t>
      </w:r>
    </w:p>
    <w:p w:rsidR="006B70C3" w:rsidRPr="00445AE2" w:rsidRDefault="006B70C3" w:rsidP="006B70C3">
      <w:pPr>
        <w:pStyle w:val="af1"/>
        <w:snapToGrid w:val="0"/>
        <w:ind w:firstLine="420"/>
        <w:rPr>
          <w:color w:val="000000" w:themeColor="text1"/>
          <w:kern w:val="0"/>
          <w:szCs w:val="21"/>
        </w:rPr>
      </w:pPr>
      <w:r w:rsidRPr="00445AE2">
        <w:rPr>
          <w:rFonts w:hint="eastAsia"/>
          <w:color w:val="000000" w:themeColor="text1"/>
          <w:kern w:val="0"/>
          <w:szCs w:val="21"/>
        </w:rPr>
        <w:t>察雅烟多镇、</w:t>
      </w:r>
      <w:proofErr w:type="gramStart"/>
      <w:r w:rsidRPr="00445AE2">
        <w:rPr>
          <w:rFonts w:hint="eastAsia"/>
          <w:color w:val="000000" w:themeColor="text1"/>
          <w:kern w:val="0"/>
          <w:szCs w:val="21"/>
        </w:rPr>
        <w:t>香堆镇和扩达</w:t>
      </w:r>
      <w:proofErr w:type="gramEnd"/>
      <w:r w:rsidRPr="00445AE2">
        <w:rPr>
          <w:rFonts w:hint="eastAsia"/>
          <w:color w:val="000000" w:themeColor="text1"/>
          <w:kern w:val="0"/>
          <w:szCs w:val="21"/>
        </w:rPr>
        <w:t>乡等地质灾害高易发区典型滑坡或不稳定斜坡的地质剖面物探测量。</w:t>
      </w:r>
    </w:p>
    <w:p w:rsidR="006B70C3" w:rsidRPr="00445AE2" w:rsidRDefault="006B70C3" w:rsidP="006B70C3">
      <w:pPr>
        <w:pStyle w:val="af1"/>
        <w:snapToGrid w:val="0"/>
        <w:ind w:firstLine="420"/>
        <w:rPr>
          <w:color w:val="000000" w:themeColor="text1"/>
          <w:kern w:val="0"/>
          <w:szCs w:val="21"/>
        </w:rPr>
      </w:pPr>
      <w:r w:rsidRPr="00445AE2">
        <w:rPr>
          <w:rFonts w:hint="eastAsia"/>
          <w:color w:val="000000" w:themeColor="text1"/>
          <w:kern w:val="0"/>
          <w:szCs w:val="21"/>
        </w:rPr>
        <w:t>高密度电阻率法物探测量</w:t>
      </w:r>
      <w:r w:rsidRPr="00445AE2">
        <w:rPr>
          <w:color w:val="000000" w:themeColor="text1"/>
          <w:kern w:val="0"/>
          <w:szCs w:val="21"/>
        </w:rPr>
        <w:t>300</w:t>
      </w:r>
      <w:r w:rsidRPr="00445AE2">
        <w:rPr>
          <w:rFonts w:hint="eastAsia"/>
          <w:color w:val="000000" w:themeColor="text1"/>
          <w:kern w:val="0"/>
          <w:szCs w:val="21"/>
        </w:rPr>
        <w:t>点（有效点）。</w:t>
      </w:r>
    </w:p>
    <w:p w:rsidR="006B70C3" w:rsidRPr="00445AE2" w:rsidRDefault="00445AE2" w:rsidP="006B70C3">
      <w:pPr>
        <w:pStyle w:val="af1"/>
        <w:snapToGrid w:val="0"/>
        <w:ind w:firstLine="422"/>
        <w:rPr>
          <w:b/>
          <w:color w:val="000000" w:themeColor="text1"/>
          <w:kern w:val="0"/>
          <w:szCs w:val="21"/>
        </w:rPr>
      </w:pPr>
      <w:r>
        <w:rPr>
          <w:rFonts w:hint="eastAsia"/>
          <w:b/>
          <w:color w:val="000000" w:themeColor="text1"/>
          <w:kern w:val="0"/>
          <w:szCs w:val="21"/>
        </w:rPr>
        <w:t>4</w:t>
      </w:r>
      <w:r>
        <w:rPr>
          <w:rFonts w:hint="eastAsia"/>
          <w:b/>
          <w:color w:val="000000" w:themeColor="text1"/>
          <w:kern w:val="0"/>
          <w:szCs w:val="21"/>
        </w:rPr>
        <w:t>．</w:t>
      </w:r>
      <w:r w:rsidR="006B70C3" w:rsidRPr="00445AE2">
        <w:rPr>
          <w:rFonts w:hint="eastAsia"/>
          <w:b/>
          <w:color w:val="000000" w:themeColor="text1"/>
          <w:kern w:val="0"/>
          <w:szCs w:val="21"/>
        </w:rPr>
        <w:t>主要技术方法和技术标准</w:t>
      </w:r>
    </w:p>
    <w:p w:rsidR="006B70C3" w:rsidRPr="00445AE2" w:rsidRDefault="00445AE2" w:rsidP="006B70C3">
      <w:pPr>
        <w:pStyle w:val="af1"/>
        <w:snapToGrid w:val="0"/>
        <w:ind w:firstLine="420"/>
        <w:rPr>
          <w:color w:val="000000" w:themeColor="text1"/>
          <w:kern w:val="0"/>
          <w:szCs w:val="21"/>
        </w:rPr>
      </w:pPr>
      <w:r>
        <w:rPr>
          <w:rFonts w:hint="eastAsia"/>
          <w:color w:val="000000" w:themeColor="text1"/>
          <w:kern w:val="0"/>
          <w:szCs w:val="21"/>
        </w:rPr>
        <w:t>（</w:t>
      </w:r>
      <w:r w:rsidR="006B70C3" w:rsidRPr="00445AE2">
        <w:rPr>
          <w:color w:val="000000" w:themeColor="text1"/>
          <w:kern w:val="0"/>
          <w:szCs w:val="21"/>
        </w:rPr>
        <w:t>1</w:t>
      </w:r>
      <w:r>
        <w:rPr>
          <w:rFonts w:hint="eastAsia"/>
          <w:color w:val="000000" w:themeColor="text1"/>
          <w:kern w:val="0"/>
          <w:szCs w:val="21"/>
        </w:rPr>
        <w:t>）</w:t>
      </w:r>
      <w:r w:rsidR="006B70C3" w:rsidRPr="00445AE2">
        <w:rPr>
          <w:rFonts w:hint="eastAsia"/>
          <w:color w:val="000000" w:themeColor="text1"/>
          <w:kern w:val="0"/>
          <w:szCs w:val="21"/>
        </w:rPr>
        <w:t>主要技术方法</w:t>
      </w:r>
    </w:p>
    <w:p w:rsidR="006B70C3" w:rsidRPr="00445AE2" w:rsidRDefault="006B70C3" w:rsidP="006B70C3">
      <w:pPr>
        <w:pStyle w:val="af1"/>
        <w:snapToGrid w:val="0"/>
        <w:ind w:firstLine="420"/>
        <w:rPr>
          <w:color w:val="000000" w:themeColor="text1"/>
          <w:kern w:val="0"/>
          <w:szCs w:val="21"/>
        </w:rPr>
      </w:pPr>
      <w:r w:rsidRPr="00445AE2">
        <w:rPr>
          <w:rFonts w:hint="eastAsia"/>
          <w:color w:val="000000" w:themeColor="text1"/>
          <w:kern w:val="0"/>
          <w:szCs w:val="21"/>
        </w:rPr>
        <w:t>采用高密度电阻率法开展现场物探测量。物探成果由地球物理与工程地质人员联合</w:t>
      </w:r>
      <w:proofErr w:type="gramStart"/>
      <w:r w:rsidRPr="00445AE2">
        <w:rPr>
          <w:rFonts w:hint="eastAsia"/>
          <w:color w:val="000000" w:themeColor="text1"/>
          <w:kern w:val="0"/>
          <w:szCs w:val="21"/>
        </w:rPr>
        <w:t>作出</w:t>
      </w:r>
      <w:proofErr w:type="gramEnd"/>
      <w:r w:rsidRPr="00445AE2">
        <w:rPr>
          <w:rFonts w:hint="eastAsia"/>
          <w:color w:val="000000" w:themeColor="text1"/>
          <w:kern w:val="0"/>
          <w:szCs w:val="21"/>
        </w:rPr>
        <w:t>解释，在钻探实施后应结合勘探成果进行二次解释，提高物探成果的准确性和探测精度。</w:t>
      </w:r>
    </w:p>
    <w:p w:rsidR="006B70C3" w:rsidRPr="00445AE2" w:rsidRDefault="00445AE2" w:rsidP="006B70C3">
      <w:pPr>
        <w:pStyle w:val="af1"/>
        <w:snapToGrid w:val="0"/>
        <w:ind w:firstLine="420"/>
        <w:rPr>
          <w:color w:val="000000" w:themeColor="text1"/>
          <w:kern w:val="0"/>
          <w:szCs w:val="21"/>
        </w:rPr>
      </w:pPr>
      <w:r>
        <w:rPr>
          <w:rFonts w:hint="eastAsia"/>
          <w:color w:val="000000" w:themeColor="text1"/>
          <w:kern w:val="0"/>
          <w:szCs w:val="21"/>
        </w:rPr>
        <w:t>（</w:t>
      </w:r>
      <w:r w:rsidR="006B70C3" w:rsidRPr="00445AE2">
        <w:rPr>
          <w:color w:val="000000" w:themeColor="text1"/>
          <w:kern w:val="0"/>
          <w:szCs w:val="21"/>
        </w:rPr>
        <w:t>2</w:t>
      </w:r>
      <w:r>
        <w:rPr>
          <w:rFonts w:hint="eastAsia"/>
          <w:color w:val="000000" w:themeColor="text1"/>
          <w:kern w:val="0"/>
          <w:szCs w:val="21"/>
        </w:rPr>
        <w:t>）</w:t>
      </w:r>
      <w:r w:rsidR="006B70C3" w:rsidRPr="00445AE2">
        <w:rPr>
          <w:rFonts w:hint="eastAsia"/>
          <w:color w:val="000000" w:themeColor="text1"/>
          <w:kern w:val="0"/>
          <w:szCs w:val="21"/>
        </w:rPr>
        <w:t>主要技术标准</w:t>
      </w:r>
    </w:p>
    <w:p w:rsidR="006B70C3" w:rsidRPr="00445AE2" w:rsidRDefault="006B70C3" w:rsidP="006B70C3">
      <w:pPr>
        <w:pStyle w:val="af1"/>
        <w:snapToGrid w:val="0"/>
        <w:ind w:firstLine="420"/>
        <w:rPr>
          <w:color w:val="000000" w:themeColor="text1"/>
          <w:kern w:val="0"/>
          <w:szCs w:val="21"/>
        </w:rPr>
      </w:pPr>
      <w:r w:rsidRPr="00445AE2">
        <w:rPr>
          <w:rFonts w:hint="eastAsia"/>
          <w:color w:val="000000" w:themeColor="text1"/>
          <w:kern w:val="0"/>
          <w:szCs w:val="21"/>
        </w:rPr>
        <w:t>《电阻率测深法技术规程》（</w:t>
      </w:r>
      <w:r w:rsidRPr="00445AE2">
        <w:rPr>
          <w:color w:val="000000" w:themeColor="text1"/>
          <w:kern w:val="0"/>
          <w:szCs w:val="21"/>
        </w:rPr>
        <w:t>DZ/T 0072—93</w:t>
      </w:r>
      <w:r w:rsidRPr="00445AE2">
        <w:rPr>
          <w:rFonts w:hint="eastAsia"/>
          <w:color w:val="000000" w:themeColor="text1"/>
          <w:kern w:val="0"/>
          <w:szCs w:val="21"/>
        </w:rPr>
        <w:t>）</w:t>
      </w:r>
    </w:p>
    <w:p w:rsidR="006B70C3" w:rsidRPr="00445AE2" w:rsidRDefault="00445AE2" w:rsidP="00694010">
      <w:pPr>
        <w:pStyle w:val="af1"/>
        <w:snapToGrid w:val="0"/>
        <w:ind w:firstLine="422"/>
        <w:rPr>
          <w:b/>
          <w:color w:val="000000" w:themeColor="text1"/>
          <w:kern w:val="0"/>
          <w:szCs w:val="21"/>
        </w:rPr>
      </w:pPr>
      <w:r>
        <w:rPr>
          <w:rFonts w:hint="eastAsia"/>
          <w:b/>
          <w:color w:val="000000" w:themeColor="text1"/>
          <w:kern w:val="0"/>
          <w:szCs w:val="21"/>
        </w:rPr>
        <w:t>5</w:t>
      </w:r>
      <w:r>
        <w:rPr>
          <w:rFonts w:hint="eastAsia"/>
          <w:b/>
          <w:color w:val="000000" w:themeColor="text1"/>
          <w:kern w:val="0"/>
          <w:szCs w:val="21"/>
        </w:rPr>
        <w:t>．</w:t>
      </w:r>
      <w:r w:rsidR="006B70C3" w:rsidRPr="00445AE2">
        <w:rPr>
          <w:rFonts w:hint="eastAsia"/>
          <w:b/>
          <w:color w:val="000000" w:themeColor="text1"/>
          <w:kern w:val="0"/>
          <w:szCs w:val="21"/>
        </w:rPr>
        <w:t>提交成果</w:t>
      </w:r>
    </w:p>
    <w:p w:rsidR="00694010" w:rsidRPr="00BC6AD5" w:rsidRDefault="00694010" w:rsidP="00694010">
      <w:pPr>
        <w:widowControl/>
        <w:snapToGrid w:val="0"/>
        <w:spacing w:line="360" w:lineRule="auto"/>
        <w:jc w:val="left"/>
        <w:rPr>
          <w:rFonts w:ascii="Times New Roman" w:eastAsia="宋体" w:hAnsi="Times New Roman" w:cs="Times New Roman"/>
          <w:color w:val="000000" w:themeColor="text1"/>
          <w:szCs w:val="21"/>
        </w:rPr>
      </w:pPr>
      <w:r>
        <w:rPr>
          <w:rFonts w:ascii="Times New Roman" w:eastAsia="宋体" w:hAnsi="Times New Roman" w:cs="Times New Roman" w:hint="eastAsia"/>
          <w:color w:val="000000" w:themeColor="text1"/>
          <w:szCs w:val="21"/>
        </w:rPr>
        <w:t xml:space="preserve"> </w:t>
      </w:r>
      <w:r w:rsidRPr="00BC6AD5">
        <w:rPr>
          <w:rFonts w:ascii="Times New Roman" w:eastAsia="宋体" w:hAnsi="Times New Roman" w:cs="Times New Roman" w:hint="eastAsia"/>
          <w:color w:val="000000" w:themeColor="text1"/>
          <w:szCs w:val="21"/>
        </w:rPr>
        <w:t>（</w:t>
      </w:r>
      <w:r w:rsidRPr="00BC6AD5">
        <w:rPr>
          <w:rFonts w:ascii="Times New Roman" w:eastAsia="宋体" w:hAnsi="Times New Roman" w:cs="Times New Roman" w:hint="eastAsia"/>
          <w:color w:val="000000" w:themeColor="text1"/>
          <w:szCs w:val="21"/>
        </w:rPr>
        <w:t>1</w:t>
      </w:r>
      <w:r w:rsidRPr="00BC6AD5">
        <w:rPr>
          <w:rFonts w:ascii="Times New Roman" w:eastAsia="宋体" w:hAnsi="Times New Roman" w:cs="Times New Roman" w:hint="eastAsia"/>
          <w:color w:val="000000" w:themeColor="text1"/>
          <w:szCs w:val="21"/>
        </w:rPr>
        <w:t>）高密度电阻率法测量成果报告</w:t>
      </w:r>
      <w:r w:rsidRPr="00BC6AD5">
        <w:rPr>
          <w:rFonts w:ascii="Times New Roman" w:eastAsia="宋体" w:hAnsi="Times New Roman" w:cs="Times New Roman" w:hint="eastAsia"/>
          <w:color w:val="000000" w:themeColor="text1"/>
          <w:szCs w:val="21"/>
        </w:rPr>
        <w:t>1</w:t>
      </w:r>
      <w:r w:rsidRPr="00BC6AD5">
        <w:rPr>
          <w:rFonts w:ascii="Times New Roman" w:eastAsia="宋体" w:hAnsi="Times New Roman" w:cs="Times New Roman" w:hint="eastAsia"/>
          <w:color w:val="000000" w:themeColor="text1"/>
          <w:szCs w:val="21"/>
        </w:rPr>
        <w:t>份；（</w:t>
      </w:r>
      <w:r w:rsidRPr="00BC6AD5">
        <w:rPr>
          <w:rFonts w:ascii="Times New Roman" w:eastAsia="宋体" w:hAnsi="Times New Roman" w:cs="Times New Roman" w:hint="eastAsia"/>
          <w:color w:val="000000" w:themeColor="text1"/>
          <w:szCs w:val="21"/>
        </w:rPr>
        <w:t>2</w:t>
      </w:r>
      <w:r w:rsidRPr="00BC6AD5">
        <w:rPr>
          <w:rFonts w:ascii="Times New Roman" w:eastAsia="宋体" w:hAnsi="Times New Roman" w:cs="Times New Roman" w:hint="eastAsia"/>
          <w:color w:val="000000" w:themeColor="text1"/>
          <w:szCs w:val="21"/>
        </w:rPr>
        <w:t>）高密度电阻率法测量成果图件和数据</w:t>
      </w:r>
      <w:r w:rsidRPr="00BC6AD5">
        <w:rPr>
          <w:rFonts w:ascii="Times New Roman" w:eastAsia="宋体" w:hAnsi="Times New Roman" w:cs="Times New Roman" w:hint="eastAsia"/>
          <w:color w:val="000000" w:themeColor="text1"/>
          <w:szCs w:val="21"/>
        </w:rPr>
        <w:t>1</w:t>
      </w:r>
      <w:r w:rsidRPr="00BC6AD5">
        <w:rPr>
          <w:rFonts w:ascii="Times New Roman" w:eastAsia="宋体" w:hAnsi="Times New Roman" w:cs="Times New Roman" w:hint="eastAsia"/>
          <w:color w:val="000000" w:themeColor="text1"/>
          <w:szCs w:val="21"/>
        </w:rPr>
        <w:t>套。</w:t>
      </w:r>
    </w:p>
    <w:p w:rsidR="006B70C3" w:rsidRPr="00445AE2" w:rsidRDefault="00445AE2" w:rsidP="00694010">
      <w:pPr>
        <w:pStyle w:val="af1"/>
        <w:snapToGrid w:val="0"/>
        <w:ind w:firstLine="422"/>
        <w:rPr>
          <w:b/>
          <w:color w:val="000000" w:themeColor="text1"/>
          <w:kern w:val="0"/>
          <w:szCs w:val="21"/>
        </w:rPr>
      </w:pPr>
      <w:r>
        <w:rPr>
          <w:rFonts w:hint="eastAsia"/>
          <w:b/>
          <w:color w:val="000000" w:themeColor="text1"/>
          <w:kern w:val="0"/>
          <w:szCs w:val="21"/>
        </w:rPr>
        <w:t>6</w:t>
      </w:r>
      <w:r>
        <w:rPr>
          <w:rFonts w:hint="eastAsia"/>
          <w:b/>
          <w:color w:val="000000" w:themeColor="text1"/>
          <w:kern w:val="0"/>
          <w:szCs w:val="21"/>
        </w:rPr>
        <w:t>．</w:t>
      </w:r>
      <w:r w:rsidR="006B70C3" w:rsidRPr="00445AE2">
        <w:rPr>
          <w:rFonts w:hint="eastAsia"/>
          <w:b/>
          <w:color w:val="000000" w:themeColor="text1"/>
          <w:kern w:val="0"/>
          <w:szCs w:val="21"/>
        </w:rPr>
        <w:t>单位综合能力要求</w:t>
      </w:r>
    </w:p>
    <w:p w:rsidR="006B70C3" w:rsidRPr="00445AE2" w:rsidRDefault="00445AE2" w:rsidP="00694010">
      <w:pPr>
        <w:pStyle w:val="af1"/>
        <w:snapToGrid w:val="0"/>
        <w:ind w:firstLine="420"/>
        <w:rPr>
          <w:color w:val="000000" w:themeColor="text1"/>
          <w:szCs w:val="21"/>
        </w:rPr>
      </w:pPr>
      <w:r>
        <w:rPr>
          <w:rFonts w:hint="eastAsia"/>
          <w:color w:val="000000" w:themeColor="text1"/>
          <w:szCs w:val="21"/>
        </w:rPr>
        <w:t>（</w:t>
      </w:r>
      <w:r>
        <w:rPr>
          <w:color w:val="000000" w:themeColor="text1"/>
          <w:szCs w:val="21"/>
        </w:rPr>
        <w:t>1</w:t>
      </w:r>
      <w:r>
        <w:rPr>
          <w:rFonts w:hint="eastAsia"/>
          <w:color w:val="000000" w:themeColor="text1"/>
          <w:szCs w:val="21"/>
        </w:rPr>
        <w:t>）</w:t>
      </w:r>
      <w:r w:rsidR="006B70C3" w:rsidRPr="00445AE2">
        <w:rPr>
          <w:color w:val="000000" w:themeColor="text1"/>
          <w:szCs w:val="21"/>
        </w:rPr>
        <w:t xml:space="preserve"> </w:t>
      </w:r>
      <w:r w:rsidR="006B70C3" w:rsidRPr="00445AE2">
        <w:rPr>
          <w:rFonts w:hint="eastAsia"/>
          <w:color w:val="000000" w:themeColor="text1"/>
          <w:szCs w:val="21"/>
        </w:rPr>
        <w:t>单位业绩</w:t>
      </w:r>
      <w:r w:rsidR="003B2966">
        <w:rPr>
          <w:rFonts w:hint="eastAsia"/>
          <w:color w:val="000000" w:themeColor="text1"/>
          <w:szCs w:val="21"/>
        </w:rPr>
        <w:t>：</w:t>
      </w:r>
      <w:r w:rsidR="006B70C3" w:rsidRPr="00445AE2">
        <w:rPr>
          <w:rFonts w:hint="eastAsia"/>
          <w:color w:val="000000" w:themeColor="text1"/>
          <w:szCs w:val="21"/>
        </w:rPr>
        <w:t>从事地球物理勘探工作，近</w:t>
      </w:r>
      <w:r w:rsidR="006B70C3" w:rsidRPr="00445AE2">
        <w:rPr>
          <w:color w:val="000000" w:themeColor="text1"/>
          <w:szCs w:val="21"/>
        </w:rPr>
        <w:t>5</w:t>
      </w:r>
      <w:r w:rsidR="006B70C3" w:rsidRPr="00445AE2">
        <w:rPr>
          <w:rFonts w:hint="eastAsia"/>
          <w:color w:val="000000" w:themeColor="text1"/>
          <w:szCs w:val="21"/>
        </w:rPr>
        <w:t>年以来开展过相同或类似项目工作业绩，承担同类项目不低于</w:t>
      </w:r>
      <w:r w:rsidR="006B70C3" w:rsidRPr="00445AE2">
        <w:rPr>
          <w:color w:val="000000" w:themeColor="text1"/>
          <w:szCs w:val="21"/>
        </w:rPr>
        <w:t>3</w:t>
      </w:r>
      <w:r w:rsidR="006B70C3" w:rsidRPr="00445AE2">
        <w:rPr>
          <w:rFonts w:hint="eastAsia"/>
          <w:color w:val="000000" w:themeColor="text1"/>
          <w:szCs w:val="21"/>
        </w:rPr>
        <w:t>项，调查质量及成果报告在良好以上。</w:t>
      </w:r>
    </w:p>
    <w:p w:rsidR="001A7327" w:rsidRDefault="00445AE2" w:rsidP="006B70C3">
      <w:pPr>
        <w:pStyle w:val="af1"/>
        <w:snapToGrid w:val="0"/>
        <w:ind w:firstLine="420"/>
        <w:rPr>
          <w:color w:val="000000" w:themeColor="text1"/>
          <w:szCs w:val="21"/>
        </w:rPr>
      </w:pPr>
      <w:r>
        <w:rPr>
          <w:rFonts w:hint="eastAsia"/>
          <w:color w:val="000000" w:themeColor="text1"/>
          <w:szCs w:val="21"/>
        </w:rPr>
        <w:t>（</w:t>
      </w:r>
      <w:r>
        <w:rPr>
          <w:color w:val="000000" w:themeColor="text1"/>
          <w:szCs w:val="21"/>
        </w:rPr>
        <w:t>2</w:t>
      </w:r>
      <w:r>
        <w:rPr>
          <w:rFonts w:hint="eastAsia"/>
          <w:color w:val="000000" w:themeColor="text1"/>
          <w:szCs w:val="21"/>
        </w:rPr>
        <w:t>）</w:t>
      </w:r>
      <w:r w:rsidR="00542624">
        <w:rPr>
          <w:rFonts w:hint="eastAsia"/>
          <w:color w:val="000000" w:themeColor="text1"/>
          <w:szCs w:val="21"/>
        </w:rPr>
        <w:t>人员条件：</w:t>
      </w:r>
      <w:r w:rsidR="006B70C3" w:rsidRPr="00445AE2">
        <w:rPr>
          <w:rFonts w:hint="eastAsia"/>
          <w:color w:val="000000" w:themeColor="text1"/>
          <w:szCs w:val="21"/>
        </w:rPr>
        <w:t>项目负责人具有地球物理或地质相关专业中级及以上职称，近</w:t>
      </w:r>
      <w:r w:rsidR="006B70C3" w:rsidRPr="00445AE2">
        <w:rPr>
          <w:color w:val="000000" w:themeColor="text1"/>
          <w:szCs w:val="21"/>
        </w:rPr>
        <w:t>5</w:t>
      </w:r>
      <w:r w:rsidR="006B70C3" w:rsidRPr="00445AE2">
        <w:rPr>
          <w:rFonts w:hint="eastAsia"/>
          <w:color w:val="000000" w:themeColor="text1"/>
          <w:szCs w:val="21"/>
        </w:rPr>
        <w:t>年内由主持完成过相关地球物理勘探工作经历，承担同类项目不低于</w:t>
      </w:r>
      <w:r w:rsidR="006B70C3" w:rsidRPr="00445AE2">
        <w:rPr>
          <w:color w:val="000000" w:themeColor="text1"/>
          <w:szCs w:val="21"/>
        </w:rPr>
        <w:t>2</w:t>
      </w:r>
      <w:r w:rsidR="006B70C3" w:rsidRPr="00445AE2">
        <w:rPr>
          <w:rFonts w:hint="eastAsia"/>
          <w:color w:val="000000" w:themeColor="text1"/>
          <w:szCs w:val="21"/>
        </w:rPr>
        <w:t>项，在相关专业方面具有较</w:t>
      </w:r>
      <w:r w:rsidR="00542624">
        <w:rPr>
          <w:rFonts w:hint="eastAsia"/>
          <w:color w:val="000000" w:themeColor="text1"/>
          <w:szCs w:val="21"/>
        </w:rPr>
        <w:t>强的研究能力，调查质量及成果报告在良好以上，无技术和质量事故；</w:t>
      </w:r>
      <w:r w:rsidR="006B70C3" w:rsidRPr="00445AE2">
        <w:rPr>
          <w:rFonts w:hint="eastAsia"/>
          <w:color w:val="000000" w:themeColor="text1"/>
          <w:szCs w:val="21"/>
        </w:rPr>
        <w:t>人员配备要求专业、职称、年龄结构合理，技术骨干</w:t>
      </w:r>
      <w:r w:rsidR="006B70C3" w:rsidRPr="00445AE2">
        <w:rPr>
          <w:color w:val="000000" w:themeColor="text1"/>
          <w:szCs w:val="21"/>
        </w:rPr>
        <w:t>2</w:t>
      </w:r>
      <w:r w:rsidR="006B70C3" w:rsidRPr="00445AE2">
        <w:rPr>
          <w:rFonts w:hint="eastAsia"/>
          <w:color w:val="000000" w:themeColor="text1"/>
          <w:szCs w:val="21"/>
        </w:rPr>
        <w:t>名成员至少是本专业中级职称，能满足本项委托业务目标任务完成的需要</w:t>
      </w:r>
      <w:r w:rsidR="001A7327">
        <w:rPr>
          <w:rFonts w:hint="eastAsia"/>
          <w:color w:val="000000" w:themeColor="text1"/>
          <w:szCs w:val="21"/>
        </w:rPr>
        <w:t>。</w:t>
      </w:r>
    </w:p>
    <w:p w:rsidR="006B70C3" w:rsidRPr="00445AE2" w:rsidRDefault="001A7327" w:rsidP="006B70C3">
      <w:pPr>
        <w:pStyle w:val="af1"/>
        <w:snapToGrid w:val="0"/>
        <w:ind w:firstLine="420"/>
        <w:rPr>
          <w:color w:val="000000" w:themeColor="text1"/>
          <w:szCs w:val="21"/>
        </w:rPr>
      </w:pPr>
      <w:r>
        <w:rPr>
          <w:rFonts w:hint="eastAsia"/>
          <w:color w:val="000000" w:themeColor="text1"/>
          <w:szCs w:val="21"/>
        </w:rPr>
        <w:t>（</w:t>
      </w:r>
      <w:r>
        <w:rPr>
          <w:rFonts w:hint="eastAsia"/>
          <w:color w:val="000000" w:themeColor="text1"/>
          <w:szCs w:val="21"/>
        </w:rPr>
        <w:t>3</w:t>
      </w:r>
      <w:r>
        <w:rPr>
          <w:rFonts w:hint="eastAsia"/>
          <w:color w:val="000000" w:themeColor="text1"/>
          <w:szCs w:val="21"/>
        </w:rPr>
        <w:t>）</w:t>
      </w:r>
      <w:r w:rsidR="006B70C3" w:rsidRPr="00445AE2">
        <w:rPr>
          <w:rFonts w:hint="eastAsia"/>
          <w:color w:val="000000" w:themeColor="text1"/>
          <w:szCs w:val="21"/>
        </w:rPr>
        <w:t>设备配置要求：承担单位具备完成工作内容的相关设备，且主要设备材料必须符合行业技术标准。</w:t>
      </w:r>
    </w:p>
    <w:p w:rsidR="00A36FDF" w:rsidRPr="00445AE2" w:rsidRDefault="00445AE2" w:rsidP="00FC0522">
      <w:pPr>
        <w:snapToGrid w:val="0"/>
        <w:spacing w:line="360" w:lineRule="auto"/>
        <w:jc w:val="left"/>
        <w:rPr>
          <w:rFonts w:ascii="Times New Roman" w:hAnsi="Times New Roman"/>
          <w:b/>
          <w:color w:val="000000" w:themeColor="text1"/>
          <w:szCs w:val="21"/>
        </w:rPr>
      </w:pPr>
      <w:r>
        <w:rPr>
          <w:rFonts w:ascii="Times New Roman" w:hAnsi="Times New Roman" w:hint="eastAsia"/>
          <w:b/>
          <w:color w:val="000000" w:themeColor="text1"/>
          <w:szCs w:val="21"/>
        </w:rPr>
        <w:lastRenderedPageBreak/>
        <w:t>（二）</w:t>
      </w:r>
      <w:r w:rsidR="00A464C6" w:rsidRPr="00445AE2">
        <w:rPr>
          <w:rFonts w:ascii="Times New Roman" w:hAnsi="Times New Roman" w:hint="eastAsia"/>
          <w:b/>
          <w:color w:val="000000" w:themeColor="text1"/>
          <w:szCs w:val="21"/>
        </w:rPr>
        <w:t>采购项目</w:t>
      </w:r>
      <w:r w:rsidR="00A36FDF" w:rsidRPr="00445AE2">
        <w:rPr>
          <w:rFonts w:ascii="Times New Roman" w:hAnsi="Times New Roman" w:hint="eastAsia"/>
          <w:b/>
          <w:color w:val="000000" w:themeColor="text1"/>
          <w:szCs w:val="21"/>
        </w:rPr>
        <w:t>管理要求</w:t>
      </w:r>
    </w:p>
    <w:p w:rsidR="00A36FDF" w:rsidRPr="00445AE2" w:rsidRDefault="00445AE2" w:rsidP="004F4605">
      <w:pPr>
        <w:pStyle w:val="af1"/>
        <w:snapToGrid w:val="0"/>
        <w:spacing w:line="360" w:lineRule="atLeast"/>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1．</w:t>
      </w:r>
      <w:r w:rsidR="00A36FDF" w:rsidRPr="00445AE2">
        <w:rPr>
          <w:rFonts w:asciiTheme="minorEastAsia" w:hAnsiTheme="minorEastAsia" w:hint="eastAsia"/>
          <w:b/>
          <w:color w:val="000000" w:themeColor="text1"/>
          <w:szCs w:val="21"/>
        </w:rPr>
        <w:t>质量管理要求</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1</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项目管理执行中国地质调查局地质调查项目管理制度中的有关规定。</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2</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项目管理方面，单位具有并有效运行完善的质量管理体系，项目组提出相应工作方法和手段所适用的技术规程、规范和标准明细清单。严格按照质量管理体系程序文件的要求对项目实行全过程的技术质量监控，能保证工作中各技术环节和技术指标严格按有关行业规范要求执行，确保每一个技术环节合理、规范。同时满足合同及有关规定要求。</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3</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 xml:space="preserve">质量控制。项目负责人对项目成果质量负责，组织原始资料进行100%的自检和互检，并填制相应的质量检查记录，甲方不定期组织质量抽查，对检查发现的质量问题要及时纠正。 </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4</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严格执行野外工作质量检查和验收制度，确保第一手资料真实、准确、完整、可靠。</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5</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接受中国地质调查局、甲方的质量检查、监督与业务培训，有计划的组织项目成员参加各类业务知识的培训。</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6</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野外资料验收和成果验收达到优良以上。</w:t>
      </w:r>
    </w:p>
    <w:p w:rsidR="00A36FDF" w:rsidRPr="00445AE2" w:rsidRDefault="00445AE2" w:rsidP="004F4605">
      <w:pPr>
        <w:pStyle w:val="af1"/>
        <w:snapToGrid w:val="0"/>
        <w:spacing w:line="360" w:lineRule="atLeast"/>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2．</w:t>
      </w:r>
      <w:r w:rsidR="00A36FDF" w:rsidRPr="00445AE2">
        <w:rPr>
          <w:rFonts w:asciiTheme="minorEastAsia" w:hAnsiTheme="minorEastAsia" w:hint="eastAsia"/>
          <w:b/>
          <w:color w:val="000000" w:themeColor="text1"/>
          <w:szCs w:val="21"/>
        </w:rPr>
        <w:t>绩效目标管理要求</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1</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目标管理：目标任务完成率达到100%；做到目标明确、责任具体、各施其职、各尽其责，确保工作进度，提高成果质量。</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2</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计划管理：按照项目要求，认真做好工作计划，合理有效地调配使用人、财、物，加强对项目过程的组织、指导、协调、监控管理，以保证项目按计划全面完成。</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3</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产出管理：实物工作量完成率达到100%，成果可靠，创新性强，成果按照规定时间提交；</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4</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效果管理：效益显著，可量化考核，甲方对成果服务满意。</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5</w:t>
      </w:r>
      <w:r w:rsidRPr="00445AE2">
        <w:rPr>
          <w:rFonts w:asciiTheme="minorEastAsia" w:hAnsiTheme="minorEastAsia" w:hint="eastAsia"/>
          <w:color w:val="000000" w:themeColor="text1"/>
          <w:szCs w:val="21"/>
        </w:rPr>
        <w:t>)</w:t>
      </w:r>
      <w:r w:rsidR="00A36FDF" w:rsidRPr="00445AE2">
        <w:rPr>
          <w:rFonts w:asciiTheme="minorEastAsia" w:hAnsiTheme="minorEastAsia"/>
          <w:color w:val="000000" w:themeColor="text1"/>
          <w:szCs w:val="21"/>
        </w:rPr>
        <w:t xml:space="preserve"> </w:t>
      </w:r>
      <w:r w:rsidR="00A36FDF" w:rsidRPr="00445AE2">
        <w:rPr>
          <w:rFonts w:asciiTheme="minorEastAsia" w:hAnsiTheme="minorEastAsia" w:hint="eastAsia"/>
          <w:color w:val="000000" w:themeColor="text1"/>
          <w:szCs w:val="21"/>
        </w:rPr>
        <w:t>绩效目标：按照项目总体绩效目标进行分解落实，进行年度考核。</w:t>
      </w:r>
    </w:p>
    <w:p w:rsidR="00A36FDF" w:rsidRPr="00445AE2" w:rsidRDefault="00445AE2" w:rsidP="004F4605">
      <w:pPr>
        <w:pStyle w:val="af1"/>
        <w:snapToGrid w:val="0"/>
        <w:spacing w:line="360" w:lineRule="atLeast"/>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3．</w:t>
      </w:r>
      <w:r w:rsidR="00A36FDF" w:rsidRPr="00445AE2">
        <w:rPr>
          <w:rFonts w:asciiTheme="minorEastAsia" w:hAnsiTheme="minorEastAsia" w:hint="eastAsia"/>
          <w:b/>
          <w:color w:val="000000" w:themeColor="text1"/>
          <w:szCs w:val="21"/>
        </w:rPr>
        <w:t>安全保密要求</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1</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坚持“预防为主”方针，消除事故隐患于未然。</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2</w:t>
      </w:r>
      <w:r w:rsidRPr="00445AE2">
        <w:rPr>
          <w:rFonts w:asciiTheme="minorEastAsia" w:hAnsiTheme="minorEastAsia" w:hint="eastAsia"/>
          <w:color w:val="000000" w:themeColor="text1"/>
          <w:szCs w:val="21"/>
        </w:rPr>
        <w:t>)</w:t>
      </w:r>
      <w:r w:rsidR="00235C9C" w:rsidRPr="00445AE2">
        <w:rPr>
          <w:rFonts w:hint="eastAsia"/>
          <w:color w:val="000000"/>
          <w:szCs w:val="21"/>
        </w:rPr>
        <w:t xml:space="preserve"> </w:t>
      </w:r>
      <w:r w:rsidR="00235C9C" w:rsidRPr="00445AE2">
        <w:rPr>
          <w:rFonts w:hint="eastAsia"/>
          <w:color w:val="000000"/>
          <w:szCs w:val="21"/>
        </w:rPr>
        <w:t>承担本项目合同履行期间的安全生产责任</w:t>
      </w:r>
      <w:r w:rsidR="00235C9C"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签订安全责任书，项目内部制定组内安全责任制。</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3</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项目组成员要强化安全意识，严格遵守安全操作规范，熟悉各种原位测试仪器的安全操作规程,配备必要的劳动保护用品，保障劳动者人身安全。</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4</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组织项目组成员认真学习有关安全的规定及自我保护知识，了解和掌握研究区地形地貌、气候特点及不同类型地质灾害发生规律，严格遵守安全守则，提高安全防范意识，项目设置兼职安全员一名。</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5</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各种设备、仪器、车辆等要经常进行安全检查，对不合格的要及时进行修理或更换，消除不安全隐患。</w:t>
      </w:r>
    </w:p>
    <w:p w:rsidR="00A36FDF" w:rsidRPr="00445AE2" w:rsidRDefault="00D02CFA"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6</w:t>
      </w:r>
      <w:r w:rsidRPr="00445AE2">
        <w:rPr>
          <w:rFonts w:asciiTheme="minorEastAsia" w:hAnsiTheme="minorEastAsia" w:hint="eastAsia"/>
          <w:color w:val="000000" w:themeColor="text1"/>
          <w:szCs w:val="21"/>
        </w:rPr>
        <w:t>)</w:t>
      </w:r>
      <w:r w:rsidR="00A36FDF" w:rsidRPr="00445AE2">
        <w:rPr>
          <w:rFonts w:asciiTheme="minorEastAsia" w:hAnsiTheme="minorEastAsia" w:hint="eastAsia"/>
          <w:color w:val="000000" w:themeColor="text1"/>
          <w:szCs w:val="21"/>
        </w:rPr>
        <w:t>加强资料安全保密工作，指定专门的资料保管员，制订严密的资料使用制度和范围，保证资料安全。</w:t>
      </w:r>
    </w:p>
    <w:p w:rsidR="00A36FDF" w:rsidRPr="00445AE2" w:rsidRDefault="00445AE2" w:rsidP="004F4605">
      <w:pPr>
        <w:pStyle w:val="af1"/>
        <w:snapToGrid w:val="0"/>
        <w:spacing w:line="360" w:lineRule="atLeast"/>
        <w:ind w:firstLine="422"/>
        <w:rPr>
          <w:rFonts w:asciiTheme="minorEastAsia" w:hAnsiTheme="minorEastAsia"/>
          <w:b/>
          <w:color w:val="000000" w:themeColor="text1"/>
          <w:szCs w:val="21"/>
        </w:rPr>
      </w:pPr>
      <w:r>
        <w:rPr>
          <w:rFonts w:asciiTheme="minorEastAsia" w:hAnsiTheme="minorEastAsia" w:hint="eastAsia"/>
          <w:b/>
          <w:color w:val="000000" w:themeColor="text1"/>
          <w:szCs w:val="21"/>
        </w:rPr>
        <w:t>4．</w:t>
      </w:r>
      <w:r w:rsidR="00A36FDF" w:rsidRPr="00445AE2">
        <w:rPr>
          <w:rFonts w:asciiTheme="minorEastAsia" w:hAnsiTheme="minorEastAsia" w:hint="eastAsia"/>
          <w:b/>
          <w:color w:val="000000" w:themeColor="text1"/>
          <w:szCs w:val="21"/>
        </w:rPr>
        <w:t>资金管理</w:t>
      </w:r>
    </w:p>
    <w:p w:rsidR="00A36FDF" w:rsidRPr="00445AE2" w:rsidRDefault="00A36FDF" w:rsidP="004F4605">
      <w:pPr>
        <w:pStyle w:val="af1"/>
        <w:snapToGrid w:val="0"/>
        <w:spacing w:line="360" w:lineRule="atLeast"/>
        <w:ind w:firstLine="420"/>
        <w:rPr>
          <w:rFonts w:asciiTheme="minorEastAsia" w:hAnsiTheme="minorEastAsia"/>
          <w:color w:val="000000" w:themeColor="text1"/>
          <w:szCs w:val="21"/>
        </w:rPr>
      </w:pPr>
      <w:r w:rsidRPr="00445AE2">
        <w:rPr>
          <w:rFonts w:asciiTheme="minorEastAsia" w:hAnsiTheme="minorEastAsia" w:hint="eastAsia"/>
          <w:color w:val="000000" w:themeColor="text1"/>
          <w:szCs w:val="21"/>
        </w:rPr>
        <w:t>严格贯彻执行国家财经管理、中国地质调查局关于地质调查项目经费管理的规定。</w:t>
      </w:r>
    </w:p>
    <w:p w:rsidR="00BF0E92" w:rsidRPr="00445AE2" w:rsidRDefault="00BF0E92" w:rsidP="00DF227F">
      <w:pPr>
        <w:snapToGrid w:val="0"/>
        <w:spacing w:line="360" w:lineRule="auto"/>
        <w:jc w:val="left"/>
        <w:rPr>
          <w:rFonts w:ascii="Times New Roman" w:hAnsi="Times New Roman"/>
          <w:color w:val="000000" w:themeColor="text1"/>
          <w:szCs w:val="21"/>
        </w:rPr>
        <w:sectPr w:rsidR="00BF0E92" w:rsidRPr="00445AE2" w:rsidSect="00522EF9">
          <w:headerReference w:type="default" r:id="rId8"/>
          <w:footerReference w:type="even" r:id="rId9"/>
          <w:footerReference w:type="default" r:id="rId10"/>
          <w:pgSz w:w="11906" w:h="16838"/>
          <w:pgMar w:top="1440" w:right="1800" w:bottom="1440" w:left="1800" w:header="624" w:footer="992" w:gutter="0"/>
          <w:cols w:space="720"/>
          <w:docGrid w:type="lines" w:linePitch="312"/>
        </w:sectPr>
      </w:pPr>
    </w:p>
    <w:p w:rsidR="00B364B7" w:rsidRDefault="003B2966" w:rsidP="00876DCD">
      <w:pPr>
        <w:pStyle w:val="af9"/>
        <w:jc w:val="both"/>
      </w:pPr>
      <w:r>
        <w:rPr>
          <w:rFonts w:hint="eastAsia"/>
        </w:rPr>
        <w:lastRenderedPageBreak/>
        <w:t>封面</w:t>
      </w:r>
    </w:p>
    <w:p w:rsidR="006B3FD1" w:rsidRPr="009C5534" w:rsidRDefault="0082162F" w:rsidP="008B1DA4">
      <w:pPr>
        <w:spacing w:beforeLines="50"/>
        <w:ind w:leftChars="171" w:left="359"/>
        <w:rPr>
          <w:rFonts w:ascii="Times New Roman" w:hAnsi="Times New Roman"/>
        </w:rPr>
      </w:pPr>
      <w:r w:rsidRPr="0082162F">
        <w:rPr>
          <w:rFonts w:ascii="Times New Roman" w:eastAsia="仿宋_GB2312" w:hAnsi="Times New Roman"/>
          <w:b/>
          <w:sz w:val="44"/>
          <w:szCs w:val="44"/>
        </w:rPr>
        <w:pict>
          <v:shapetype id="_x0000_t202" coordsize="21600,21600" o:spt="202" path="m,l,21600r21600,l21600,xe">
            <v:stroke joinstyle="miter"/>
            <v:path gradientshapeok="t" o:connecttype="rect"/>
          </v:shapetype>
          <v:shape id="Text Box 2" o:spid="_x0000_s2050" type="#_x0000_t202" style="position:absolute;left:0;text-align:left;margin-left:352pt;margin-top:-15.65pt;width:125.7pt;height:39.35pt;z-index:251660288" strokeweight="1.5pt">
            <v:textbox style="mso-next-textbox:#Text Box 2">
              <w:txbxContent>
                <w:p w:rsidR="006F7635" w:rsidRDefault="006F7635" w:rsidP="006B3FD1">
                  <w:pPr>
                    <w:jc w:val="center"/>
                    <w:rPr>
                      <w:rFonts w:ascii="黑体" w:eastAsia="黑体"/>
                      <w:sz w:val="44"/>
                      <w:szCs w:val="44"/>
                    </w:rPr>
                  </w:pPr>
                  <w:r>
                    <w:rPr>
                      <w:rFonts w:ascii="黑体" w:eastAsia="黑体" w:hint="eastAsia"/>
                      <w:sz w:val="44"/>
                      <w:szCs w:val="44"/>
                    </w:rPr>
                    <w:t>正本/副本</w:t>
                  </w:r>
                </w:p>
              </w:txbxContent>
            </v:textbox>
          </v:shape>
        </w:pict>
      </w:r>
    </w:p>
    <w:p w:rsidR="006B3FD1" w:rsidRPr="009C5534" w:rsidRDefault="006B3FD1" w:rsidP="008B1DA4">
      <w:pPr>
        <w:spacing w:beforeLines="50"/>
        <w:ind w:leftChars="171" w:left="359"/>
        <w:rPr>
          <w:rFonts w:ascii="Times New Roman" w:hAnsi="Times New Roman"/>
        </w:rPr>
      </w:pPr>
    </w:p>
    <w:p w:rsidR="006B3FD1" w:rsidRPr="009C5534" w:rsidRDefault="006B3FD1" w:rsidP="008B1DA4">
      <w:pPr>
        <w:spacing w:beforeLines="50"/>
        <w:ind w:leftChars="171" w:left="359"/>
        <w:rPr>
          <w:rFonts w:ascii="Times New Roman" w:hAnsi="Times New Roman"/>
        </w:rPr>
      </w:pPr>
    </w:p>
    <w:p w:rsidR="006B3FD1" w:rsidRPr="009C5534" w:rsidRDefault="006B3FD1" w:rsidP="008B1DA4">
      <w:pPr>
        <w:widowControl/>
        <w:shd w:val="clear" w:color="auto" w:fill="FFFFFF"/>
        <w:tabs>
          <w:tab w:val="left" w:pos="3780"/>
        </w:tabs>
        <w:spacing w:afterLines="50" w:line="360" w:lineRule="auto"/>
        <w:jc w:val="center"/>
        <w:rPr>
          <w:rFonts w:ascii="Times New Roman" w:eastAsia="仿宋_GB2312" w:hAnsi="Times New Roman"/>
          <w:b/>
          <w:spacing w:val="-6"/>
          <w:sz w:val="44"/>
          <w:szCs w:val="44"/>
        </w:rPr>
      </w:pPr>
      <w:r w:rsidRPr="009C5534">
        <w:rPr>
          <w:rFonts w:ascii="Times New Roman" w:eastAsia="仿宋_GB2312" w:hAnsi="Times New Roman" w:hint="eastAsia"/>
          <w:b/>
          <w:spacing w:val="-6"/>
          <w:sz w:val="44"/>
          <w:szCs w:val="44"/>
        </w:rPr>
        <w:t>中国地质科学院探矿工艺研究所</w:t>
      </w:r>
    </w:p>
    <w:p w:rsidR="006B3FD1" w:rsidRPr="009C5534" w:rsidRDefault="006B3FD1" w:rsidP="008B1DA4">
      <w:pPr>
        <w:widowControl/>
        <w:shd w:val="clear" w:color="auto" w:fill="FFFFFF"/>
        <w:tabs>
          <w:tab w:val="left" w:pos="3780"/>
        </w:tabs>
        <w:spacing w:afterLines="50" w:line="360" w:lineRule="auto"/>
        <w:jc w:val="center"/>
        <w:rPr>
          <w:rFonts w:ascii="Times New Roman" w:eastAsia="仿宋_GB2312" w:hAnsi="Times New Roman"/>
          <w:b/>
          <w:spacing w:val="-6"/>
          <w:sz w:val="44"/>
          <w:szCs w:val="44"/>
        </w:rPr>
      </w:pPr>
      <w:r>
        <w:rPr>
          <w:rFonts w:ascii="Times New Roman" w:eastAsia="仿宋_GB2312" w:hAnsi="Times New Roman" w:hint="eastAsia"/>
          <w:b/>
          <w:spacing w:val="-6"/>
          <w:sz w:val="44"/>
          <w:szCs w:val="44"/>
        </w:rPr>
        <w:t>20</w:t>
      </w:r>
      <w:r>
        <w:rPr>
          <w:rFonts w:ascii="Times New Roman" w:eastAsia="仿宋_GB2312" w:hAnsi="Times New Roman"/>
          <w:b/>
          <w:spacing w:val="-6"/>
          <w:sz w:val="44"/>
          <w:szCs w:val="44"/>
        </w:rPr>
        <w:t>20</w:t>
      </w:r>
      <w:r w:rsidRPr="009C5534">
        <w:rPr>
          <w:rFonts w:ascii="Times New Roman" w:eastAsia="仿宋_GB2312" w:hAnsi="Times New Roman" w:hint="eastAsia"/>
          <w:b/>
          <w:spacing w:val="-6"/>
          <w:sz w:val="44"/>
          <w:szCs w:val="44"/>
        </w:rPr>
        <w:t>年地质调查项目委托业务</w:t>
      </w:r>
      <w:r w:rsidR="00E031BD">
        <w:rPr>
          <w:rFonts w:ascii="Times New Roman" w:eastAsia="仿宋_GB2312" w:hAnsi="Times New Roman" w:hint="eastAsia"/>
          <w:b/>
          <w:spacing w:val="-6"/>
          <w:sz w:val="44"/>
          <w:szCs w:val="44"/>
        </w:rPr>
        <w:t>比选</w:t>
      </w:r>
      <w:r w:rsidR="005279F9">
        <w:rPr>
          <w:rFonts w:ascii="Times New Roman" w:eastAsia="仿宋_GB2312" w:hAnsi="Times New Roman" w:hint="eastAsia"/>
          <w:b/>
          <w:spacing w:val="-6"/>
          <w:sz w:val="44"/>
          <w:szCs w:val="44"/>
        </w:rPr>
        <w:t>采购</w:t>
      </w:r>
    </w:p>
    <w:p w:rsidR="006B3FD1" w:rsidRPr="009C5534" w:rsidRDefault="006B3FD1" w:rsidP="006B3FD1">
      <w:pPr>
        <w:widowControl/>
        <w:shd w:val="clear" w:color="auto" w:fill="FFFFFF"/>
        <w:spacing w:line="600" w:lineRule="exact"/>
        <w:jc w:val="center"/>
        <w:rPr>
          <w:rFonts w:ascii="Times New Roman" w:eastAsia="仿宋_GB2312" w:hAnsi="Times New Roman"/>
          <w:b/>
          <w:sz w:val="44"/>
          <w:szCs w:val="44"/>
        </w:rPr>
      </w:pPr>
    </w:p>
    <w:p w:rsidR="006B3FD1" w:rsidRPr="009C5534" w:rsidRDefault="006B3FD1" w:rsidP="006B3FD1">
      <w:pPr>
        <w:widowControl/>
        <w:shd w:val="clear" w:color="auto" w:fill="FFFFFF"/>
        <w:spacing w:line="600" w:lineRule="exact"/>
        <w:jc w:val="center"/>
        <w:rPr>
          <w:rFonts w:ascii="Times New Roman" w:eastAsia="仿宋_GB2312" w:hAnsi="Times New Roman"/>
          <w:b/>
          <w:sz w:val="44"/>
          <w:szCs w:val="44"/>
        </w:rPr>
      </w:pPr>
    </w:p>
    <w:p w:rsidR="006B3FD1" w:rsidRPr="009C5534" w:rsidRDefault="006B3FD1" w:rsidP="006B3FD1">
      <w:pPr>
        <w:widowControl/>
        <w:shd w:val="clear" w:color="auto" w:fill="FFFFFF"/>
        <w:jc w:val="center"/>
        <w:rPr>
          <w:rFonts w:ascii="Times New Roman" w:eastAsia="仿宋_GB2312" w:hAnsi="Times New Roman"/>
          <w:b/>
          <w:sz w:val="84"/>
          <w:szCs w:val="84"/>
        </w:rPr>
      </w:pPr>
      <w:r>
        <w:rPr>
          <w:rFonts w:ascii="Times New Roman" w:eastAsia="仿宋_GB2312" w:hAnsi="Times New Roman" w:hint="eastAsia"/>
          <w:b/>
          <w:sz w:val="84"/>
          <w:szCs w:val="84"/>
        </w:rPr>
        <w:t>响应</w:t>
      </w:r>
      <w:r w:rsidRPr="009C5534">
        <w:rPr>
          <w:rFonts w:ascii="Times New Roman" w:eastAsia="仿宋_GB2312" w:hAnsi="Times New Roman" w:hint="eastAsia"/>
          <w:b/>
          <w:sz w:val="84"/>
          <w:szCs w:val="84"/>
        </w:rPr>
        <w:t>文件</w:t>
      </w:r>
    </w:p>
    <w:p w:rsidR="006B3FD1" w:rsidRPr="009C5534" w:rsidRDefault="006B3FD1" w:rsidP="006B3FD1">
      <w:pPr>
        <w:spacing w:line="520" w:lineRule="atLeast"/>
        <w:jc w:val="center"/>
        <w:rPr>
          <w:rFonts w:ascii="Times New Roman" w:hAnsi="Times New Roman"/>
          <w:b/>
          <w:bCs/>
          <w:sz w:val="32"/>
          <w:szCs w:val="32"/>
        </w:rPr>
      </w:pPr>
    </w:p>
    <w:p w:rsidR="006B3FD1" w:rsidRPr="009C5534" w:rsidRDefault="006B3FD1" w:rsidP="006B3FD1">
      <w:pPr>
        <w:spacing w:line="520" w:lineRule="atLeast"/>
        <w:jc w:val="center"/>
        <w:rPr>
          <w:rFonts w:ascii="Times New Roman" w:hAnsi="Times New Roman"/>
          <w:b/>
          <w:bCs/>
          <w:sz w:val="32"/>
          <w:szCs w:val="32"/>
        </w:rPr>
      </w:pPr>
    </w:p>
    <w:p w:rsidR="006B3FD1" w:rsidRPr="009C5534" w:rsidRDefault="006B3FD1" w:rsidP="006B3FD1">
      <w:pPr>
        <w:spacing w:line="520" w:lineRule="atLeast"/>
        <w:jc w:val="center"/>
        <w:rPr>
          <w:rFonts w:ascii="Times New Roman" w:hAnsi="Times New Roman"/>
          <w:b/>
          <w:bCs/>
          <w:sz w:val="32"/>
          <w:szCs w:val="32"/>
        </w:rPr>
      </w:pPr>
    </w:p>
    <w:p w:rsidR="006B3FD1" w:rsidRPr="006B3FD1" w:rsidRDefault="006B3FD1" w:rsidP="006B3FD1">
      <w:pPr>
        <w:spacing w:line="480" w:lineRule="auto"/>
        <w:ind w:firstLineChars="112" w:firstLine="315"/>
        <w:rPr>
          <w:rFonts w:ascii="仿宋_GB2312" w:eastAsia="仿宋_GB2312" w:hAnsi="Times New Roman"/>
          <w:b/>
          <w:bCs/>
          <w:sz w:val="28"/>
          <w:szCs w:val="32"/>
        </w:rPr>
      </w:pPr>
      <w:r>
        <w:rPr>
          <w:rFonts w:ascii="仿宋_GB2312" w:eastAsia="仿宋_GB2312" w:hAnsi="Times New Roman" w:hint="eastAsia"/>
          <w:b/>
          <w:bCs/>
          <w:sz w:val="28"/>
          <w:szCs w:val="32"/>
        </w:rPr>
        <w:t xml:space="preserve">  </w:t>
      </w:r>
      <w:r w:rsidRPr="006B3FD1">
        <w:rPr>
          <w:rFonts w:ascii="仿宋_GB2312" w:eastAsia="仿宋_GB2312" w:hAnsi="Times New Roman" w:hint="eastAsia"/>
          <w:b/>
          <w:bCs/>
          <w:sz w:val="28"/>
          <w:szCs w:val="32"/>
        </w:rPr>
        <w:t>委托业务名称：</w:t>
      </w:r>
      <w:r w:rsidRPr="006B3FD1">
        <w:rPr>
          <w:rFonts w:ascii="仿宋_GB2312" w:eastAsia="仿宋_GB2312" w:hAnsi="Times New Roman" w:hint="eastAsia"/>
          <w:b/>
          <w:bCs/>
          <w:sz w:val="28"/>
          <w:szCs w:val="32"/>
          <w:u w:val="single"/>
        </w:rPr>
        <w:t xml:space="preserve">                                   </w:t>
      </w:r>
    </w:p>
    <w:p w:rsidR="006B3FD1" w:rsidRPr="006B3FD1" w:rsidRDefault="006B3FD1" w:rsidP="006B3FD1">
      <w:pPr>
        <w:spacing w:line="480" w:lineRule="auto"/>
        <w:ind w:firstLineChars="112" w:firstLine="315"/>
        <w:rPr>
          <w:rFonts w:ascii="仿宋_GB2312" w:eastAsia="仿宋_GB2312" w:hAnsi="Times New Roman"/>
          <w:b/>
          <w:bCs/>
          <w:sz w:val="28"/>
          <w:szCs w:val="32"/>
          <w:u w:val="single"/>
        </w:rPr>
      </w:pPr>
      <w:r>
        <w:rPr>
          <w:rFonts w:ascii="仿宋_GB2312" w:eastAsia="仿宋_GB2312" w:hAnsi="Times New Roman" w:hint="eastAsia"/>
          <w:b/>
          <w:bCs/>
          <w:sz w:val="28"/>
          <w:szCs w:val="32"/>
        </w:rPr>
        <w:t xml:space="preserve">  </w:t>
      </w:r>
      <w:r w:rsidRPr="006B3FD1">
        <w:rPr>
          <w:rFonts w:ascii="仿宋_GB2312" w:eastAsia="仿宋_GB2312" w:hAnsi="Times New Roman" w:hint="eastAsia"/>
          <w:b/>
          <w:bCs/>
          <w:sz w:val="28"/>
          <w:szCs w:val="32"/>
        </w:rPr>
        <w:t>供应商名称：</w:t>
      </w:r>
      <w:r w:rsidRPr="006B3FD1">
        <w:rPr>
          <w:rFonts w:ascii="仿宋_GB2312" w:eastAsia="仿宋_GB2312" w:hAnsi="Times New Roman" w:hint="eastAsia"/>
          <w:b/>
          <w:bCs/>
          <w:sz w:val="28"/>
          <w:szCs w:val="32"/>
          <w:u w:val="single"/>
        </w:rPr>
        <w:t xml:space="preserve">                                     </w:t>
      </w:r>
    </w:p>
    <w:p w:rsidR="006B3FD1" w:rsidRPr="006B3FD1" w:rsidRDefault="006B3FD1" w:rsidP="006B3FD1">
      <w:pPr>
        <w:spacing w:line="480" w:lineRule="auto"/>
        <w:ind w:firstLineChars="112" w:firstLine="315"/>
        <w:rPr>
          <w:rFonts w:ascii="仿宋_GB2312" w:eastAsia="仿宋_GB2312" w:hAnsi="Times New Roman"/>
          <w:b/>
          <w:bCs/>
          <w:sz w:val="28"/>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6B3FD1" w:rsidRDefault="006B3FD1" w:rsidP="006B3FD1">
      <w:pPr>
        <w:spacing w:line="480" w:lineRule="auto"/>
        <w:ind w:firstLineChars="112" w:firstLine="360"/>
        <w:rPr>
          <w:rFonts w:ascii="Times New Roman" w:eastAsia="黑体" w:hAnsi="Times New Roman"/>
          <w:b/>
          <w:bCs/>
          <w:sz w:val="32"/>
          <w:szCs w:val="32"/>
          <w:u w:val="single"/>
        </w:rPr>
      </w:pPr>
    </w:p>
    <w:p w:rsidR="00CC72AC" w:rsidRPr="00CC72AC" w:rsidRDefault="006B3FD1" w:rsidP="00CC72AC">
      <w:pPr>
        <w:spacing w:line="480" w:lineRule="auto"/>
        <w:ind w:firstLineChars="112" w:firstLine="358"/>
        <w:rPr>
          <w:rFonts w:ascii="Times New Roman" w:eastAsia="黑体" w:hAnsi="Times New Roman"/>
          <w:bCs/>
          <w:sz w:val="28"/>
          <w:szCs w:val="32"/>
        </w:rPr>
      </w:pPr>
      <w:r>
        <w:rPr>
          <w:rFonts w:ascii="Times New Roman" w:eastAsia="黑体" w:hAnsi="Times New Roman" w:hint="eastAsia"/>
          <w:bCs/>
          <w:sz w:val="32"/>
          <w:szCs w:val="32"/>
        </w:rPr>
        <w:t xml:space="preserve">          </w:t>
      </w:r>
      <w:r w:rsidRPr="006A7AB6">
        <w:rPr>
          <w:rFonts w:ascii="Times New Roman" w:eastAsia="黑体" w:hAnsi="Times New Roman" w:hint="eastAsia"/>
          <w:bCs/>
          <w:sz w:val="28"/>
          <w:szCs w:val="32"/>
        </w:rPr>
        <w:t>时</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间：</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年</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月</w:t>
      </w:r>
      <w:r w:rsidRPr="006A7AB6">
        <w:rPr>
          <w:rFonts w:ascii="Times New Roman" w:eastAsia="黑体" w:hAnsi="Times New Roman" w:hint="eastAsia"/>
          <w:bCs/>
          <w:sz w:val="28"/>
          <w:szCs w:val="32"/>
        </w:rPr>
        <w:t xml:space="preserve">  </w:t>
      </w:r>
      <w:r w:rsidRPr="006A7AB6">
        <w:rPr>
          <w:rFonts w:ascii="Times New Roman" w:eastAsia="黑体" w:hAnsi="Times New Roman" w:hint="eastAsia"/>
          <w:bCs/>
          <w:sz w:val="28"/>
          <w:szCs w:val="32"/>
        </w:rPr>
        <w:t>日</w:t>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1-1</w:t>
      </w:r>
    </w:p>
    <w:p w:rsidR="007C454B" w:rsidRPr="00C3736F" w:rsidRDefault="007C454B" w:rsidP="006B3FD1">
      <w:pPr>
        <w:jc w:val="center"/>
        <w:rPr>
          <w:b/>
          <w:sz w:val="48"/>
        </w:rPr>
      </w:pPr>
      <w:r w:rsidRPr="00C3736F">
        <w:rPr>
          <w:rFonts w:hint="eastAsia"/>
          <w:b/>
          <w:sz w:val="48"/>
        </w:rPr>
        <w:t>报</w:t>
      </w:r>
      <w:r w:rsidRPr="00C3736F">
        <w:rPr>
          <w:rFonts w:hint="eastAsia"/>
          <w:b/>
          <w:sz w:val="48"/>
        </w:rPr>
        <w:t xml:space="preserve"> </w:t>
      </w:r>
      <w:r w:rsidRPr="00C3736F">
        <w:rPr>
          <w:rFonts w:hint="eastAsia"/>
          <w:b/>
          <w:sz w:val="48"/>
        </w:rPr>
        <w:t>价</w:t>
      </w:r>
      <w:r w:rsidRPr="00C3736F">
        <w:rPr>
          <w:rFonts w:hint="eastAsia"/>
          <w:b/>
          <w:sz w:val="48"/>
        </w:rPr>
        <w:t xml:space="preserve"> </w:t>
      </w:r>
      <w:r w:rsidRPr="00C3736F">
        <w:rPr>
          <w:rFonts w:hint="eastAsia"/>
          <w:b/>
          <w:sz w:val="48"/>
        </w:rPr>
        <w:t>函</w:t>
      </w:r>
    </w:p>
    <w:p w:rsidR="007C454B" w:rsidRPr="007B0A27" w:rsidRDefault="007C454B" w:rsidP="007C454B">
      <w:pPr>
        <w:spacing w:line="440" w:lineRule="exact"/>
        <w:rPr>
          <w:rFonts w:asciiTheme="minorEastAsia" w:hAnsiTheme="minorEastAsia"/>
          <w:color w:val="000000"/>
          <w:szCs w:val="21"/>
        </w:rPr>
      </w:pPr>
      <w:r w:rsidRPr="007B0A27">
        <w:rPr>
          <w:rFonts w:asciiTheme="minorEastAsia" w:hAnsiTheme="minorEastAsia" w:hint="eastAsia"/>
          <w:color w:val="000000"/>
          <w:szCs w:val="21"/>
        </w:rPr>
        <w:t>中国地质科学院探矿工艺研究所：</w:t>
      </w:r>
    </w:p>
    <w:p w:rsidR="007C454B" w:rsidRPr="007B0A27" w:rsidRDefault="007B0A27" w:rsidP="007B0A27">
      <w:pPr>
        <w:spacing w:line="440" w:lineRule="exact"/>
        <w:rPr>
          <w:rFonts w:asciiTheme="minorEastAsia" w:hAnsiTheme="minorEastAsia"/>
          <w:color w:val="000000"/>
          <w:szCs w:val="21"/>
        </w:rPr>
      </w:pPr>
      <w:r>
        <w:rPr>
          <w:rFonts w:asciiTheme="minorEastAsia" w:hAnsiTheme="minorEastAsia" w:hint="eastAsia"/>
          <w:color w:val="000000"/>
          <w:szCs w:val="21"/>
        </w:rPr>
        <w:t xml:space="preserve">    </w:t>
      </w:r>
      <w:r w:rsidR="007C454B" w:rsidRPr="007B0A27">
        <w:rPr>
          <w:rFonts w:asciiTheme="minorEastAsia" w:hAnsiTheme="minorEastAsia" w:hint="eastAsia"/>
          <w:color w:val="000000"/>
          <w:szCs w:val="21"/>
        </w:rPr>
        <w:t>经研究，我单位决定参加</w:t>
      </w:r>
      <w:r w:rsidR="007C454B" w:rsidRPr="007B0A27">
        <w:rPr>
          <w:rFonts w:asciiTheme="minorEastAsia" w:hAnsiTheme="minorEastAsia" w:hint="eastAsia"/>
          <w:szCs w:val="21"/>
          <w:u w:val="single"/>
        </w:rPr>
        <w:t xml:space="preserve">                   </w:t>
      </w:r>
      <w:r w:rsidR="007C454B" w:rsidRPr="007B0A27">
        <w:rPr>
          <w:rFonts w:asciiTheme="minorEastAsia" w:hAnsiTheme="minorEastAsia" w:hint="eastAsia"/>
          <w:color w:val="000000"/>
          <w:szCs w:val="21"/>
        </w:rPr>
        <w:t>的比选采购活动并报价。为此，我单位做如下</w:t>
      </w:r>
      <w:r w:rsidR="00213A57" w:rsidRPr="007B0A27">
        <w:rPr>
          <w:rFonts w:asciiTheme="minorEastAsia" w:hAnsiTheme="minorEastAsia" w:hint="eastAsia"/>
          <w:color w:val="000000"/>
          <w:szCs w:val="21"/>
        </w:rPr>
        <w:t>郑重</w:t>
      </w:r>
      <w:r w:rsidR="007C454B" w:rsidRPr="007B0A27">
        <w:rPr>
          <w:rFonts w:asciiTheme="minorEastAsia" w:hAnsiTheme="minorEastAsia" w:hint="eastAsia"/>
          <w:color w:val="000000"/>
          <w:szCs w:val="21"/>
        </w:rPr>
        <w:t>承诺。</w:t>
      </w:r>
    </w:p>
    <w:p w:rsidR="007B0A27" w:rsidRPr="007B0A27" w:rsidRDefault="007B0A27" w:rsidP="007B0A27">
      <w:pPr>
        <w:spacing w:line="360" w:lineRule="auto"/>
        <w:ind w:firstLineChars="200" w:firstLine="420"/>
        <w:rPr>
          <w:rFonts w:ascii="Times New Roman"/>
          <w:szCs w:val="21"/>
        </w:rPr>
      </w:pPr>
      <w:r w:rsidRPr="007B0A27">
        <w:rPr>
          <w:rFonts w:ascii="Times New Roman" w:hint="eastAsia"/>
          <w:szCs w:val="21"/>
        </w:rPr>
        <w:t>一、满足《中华人民共和国政府采购法》第二十二条规定</w:t>
      </w:r>
    </w:p>
    <w:p w:rsidR="007B0A27" w:rsidRPr="007B0A27" w:rsidRDefault="007B0A27" w:rsidP="007B0A27">
      <w:pPr>
        <w:spacing w:line="360" w:lineRule="auto"/>
        <w:ind w:firstLineChars="400" w:firstLine="840"/>
        <w:rPr>
          <w:rFonts w:ascii="Times New Roman"/>
          <w:szCs w:val="21"/>
        </w:rPr>
      </w:pPr>
      <w:r w:rsidRPr="007B0A27">
        <w:rPr>
          <w:rFonts w:ascii="Times New Roman" w:hint="eastAsia"/>
          <w:szCs w:val="21"/>
        </w:rPr>
        <w:t>(1)</w:t>
      </w:r>
      <w:r w:rsidRPr="007B0A27">
        <w:rPr>
          <w:rFonts w:ascii="Times New Roman"/>
          <w:szCs w:val="21"/>
        </w:rPr>
        <w:t>具有独立承担民事责任的能力；</w:t>
      </w:r>
    </w:p>
    <w:p w:rsidR="007B0A27" w:rsidRPr="007B0A27" w:rsidRDefault="007B0A27" w:rsidP="007B0A27">
      <w:pPr>
        <w:spacing w:line="360" w:lineRule="auto"/>
        <w:ind w:firstLineChars="200" w:firstLine="420"/>
        <w:rPr>
          <w:rFonts w:ascii="Times New Roman"/>
          <w:szCs w:val="21"/>
        </w:rPr>
      </w:pPr>
      <w:r w:rsidRPr="007B0A27">
        <w:rPr>
          <w:rFonts w:ascii="Times New Roman" w:hint="eastAsia"/>
          <w:szCs w:val="21"/>
        </w:rPr>
        <w:t xml:space="preserve">    (2)</w:t>
      </w:r>
      <w:r w:rsidRPr="007B0A27">
        <w:rPr>
          <w:rFonts w:ascii="Times New Roman"/>
          <w:szCs w:val="21"/>
        </w:rPr>
        <w:t>具有良好的商业信誉和健全的财务会计制度；</w:t>
      </w:r>
    </w:p>
    <w:p w:rsidR="007B0A27" w:rsidRPr="007B0A27" w:rsidRDefault="007B0A27" w:rsidP="007B0A27">
      <w:pPr>
        <w:spacing w:line="360" w:lineRule="auto"/>
        <w:ind w:firstLineChars="200" w:firstLine="420"/>
        <w:rPr>
          <w:rFonts w:ascii="Times New Roman"/>
          <w:szCs w:val="21"/>
        </w:rPr>
      </w:pPr>
      <w:r w:rsidRPr="007B0A27">
        <w:rPr>
          <w:rFonts w:ascii="Times New Roman" w:hint="eastAsia"/>
          <w:szCs w:val="21"/>
        </w:rPr>
        <w:t xml:space="preserve">    (3)</w:t>
      </w:r>
      <w:r w:rsidRPr="007B0A27">
        <w:rPr>
          <w:rFonts w:ascii="Times New Roman"/>
          <w:szCs w:val="21"/>
        </w:rPr>
        <w:t>具有履行合同所必需的设备和专业技术能力；</w:t>
      </w:r>
    </w:p>
    <w:p w:rsidR="007B0A27" w:rsidRPr="007B0A27" w:rsidRDefault="007B0A27" w:rsidP="007B0A27">
      <w:pPr>
        <w:spacing w:line="360" w:lineRule="auto"/>
        <w:ind w:firstLineChars="200" w:firstLine="420"/>
        <w:rPr>
          <w:rFonts w:ascii="Times New Roman"/>
          <w:szCs w:val="21"/>
        </w:rPr>
      </w:pPr>
      <w:r w:rsidRPr="007B0A27">
        <w:rPr>
          <w:rFonts w:ascii="Times New Roman" w:hint="eastAsia"/>
          <w:szCs w:val="21"/>
        </w:rPr>
        <w:t xml:space="preserve">    (4)</w:t>
      </w:r>
      <w:r w:rsidRPr="007B0A27">
        <w:rPr>
          <w:rFonts w:ascii="Times New Roman"/>
          <w:szCs w:val="21"/>
        </w:rPr>
        <w:t>有依法缴纳税收和社会保障资金的良好记录；</w:t>
      </w:r>
    </w:p>
    <w:p w:rsidR="007B0A27" w:rsidRPr="007B0A27" w:rsidRDefault="007B0A27" w:rsidP="007B0A27">
      <w:pPr>
        <w:spacing w:line="360" w:lineRule="auto"/>
        <w:ind w:firstLineChars="200" w:firstLine="420"/>
        <w:rPr>
          <w:rFonts w:ascii="Times New Roman"/>
          <w:szCs w:val="21"/>
        </w:rPr>
      </w:pPr>
      <w:r w:rsidRPr="007B0A27">
        <w:rPr>
          <w:rFonts w:ascii="Times New Roman" w:hint="eastAsia"/>
          <w:szCs w:val="21"/>
        </w:rPr>
        <w:t xml:space="preserve">    (5(</w:t>
      </w:r>
      <w:r w:rsidRPr="007B0A27">
        <w:rPr>
          <w:rFonts w:ascii="Times New Roman"/>
          <w:szCs w:val="21"/>
        </w:rPr>
        <w:t>参加政府采购活动前三年内，在经营活动中没有重大违法记录；</w:t>
      </w:r>
    </w:p>
    <w:p w:rsidR="007B0A27" w:rsidRPr="007B0A27" w:rsidRDefault="007B0A27" w:rsidP="007B0A27">
      <w:pPr>
        <w:spacing w:line="360" w:lineRule="auto"/>
        <w:ind w:firstLineChars="200" w:firstLine="420"/>
        <w:rPr>
          <w:rFonts w:ascii="Times New Roman"/>
          <w:szCs w:val="21"/>
        </w:rPr>
      </w:pPr>
      <w:r w:rsidRPr="007B0A27">
        <w:rPr>
          <w:rFonts w:ascii="Times New Roman" w:hint="eastAsia"/>
          <w:szCs w:val="21"/>
        </w:rPr>
        <w:t xml:space="preserve">    (6)</w:t>
      </w:r>
      <w:r w:rsidRPr="007B0A27">
        <w:rPr>
          <w:rFonts w:ascii="Times New Roman"/>
          <w:szCs w:val="21"/>
        </w:rPr>
        <w:t>法律、行政法规规定的其他条件。</w:t>
      </w:r>
    </w:p>
    <w:p w:rsidR="00EF328B" w:rsidRPr="00905736" w:rsidRDefault="00EF328B" w:rsidP="00EF328B">
      <w:pPr>
        <w:autoSpaceDE w:val="0"/>
        <w:autoSpaceDN w:val="0"/>
        <w:spacing w:line="360" w:lineRule="auto"/>
        <w:ind w:firstLineChars="200" w:firstLine="420"/>
        <w:rPr>
          <w:rFonts w:ascii="Times New Roman"/>
          <w:szCs w:val="24"/>
        </w:rPr>
      </w:pPr>
      <w:r w:rsidRPr="00213A57">
        <w:rPr>
          <w:rFonts w:ascii="Times New Roman" w:hint="eastAsia"/>
          <w:szCs w:val="21"/>
        </w:rPr>
        <w:t>二、</w:t>
      </w:r>
      <w:r>
        <w:rPr>
          <w:rFonts w:ascii="Times New Roman" w:hAnsi="宋体" w:hint="eastAsia"/>
          <w:szCs w:val="24"/>
        </w:rPr>
        <w:t>比选</w:t>
      </w:r>
      <w:r w:rsidRPr="00905736">
        <w:rPr>
          <w:rFonts w:ascii="Times New Roman" w:hAnsi="宋体"/>
          <w:szCs w:val="24"/>
        </w:rPr>
        <w:t>有效期为</w:t>
      </w:r>
      <w:r w:rsidRPr="00905736">
        <w:rPr>
          <w:rFonts w:ascii="Times New Roman" w:hint="eastAsia"/>
        </w:rPr>
        <w:t>递交响应文件截止时间届满后</w:t>
      </w:r>
      <w:r>
        <w:rPr>
          <w:rFonts w:ascii="Times New Roman" w:hint="eastAsia"/>
          <w:u w:val="single"/>
        </w:rPr>
        <w:t xml:space="preserve"> 60</w:t>
      </w:r>
      <w:r w:rsidRPr="00905736">
        <w:rPr>
          <w:rFonts w:ascii="Times New Roman" w:hint="eastAsia"/>
          <w:u w:val="single"/>
        </w:rPr>
        <w:t xml:space="preserve"> </w:t>
      </w:r>
      <w:r w:rsidRPr="00905736">
        <w:rPr>
          <w:rFonts w:ascii="Times New Roman" w:hint="eastAsia"/>
        </w:rPr>
        <w:t>天</w:t>
      </w:r>
      <w:r w:rsidRPr="00905736">
        <w:rPr>
          <w:rFonts w:ascii="Times New Roman" w:hAnsi="宋体" w:hint="eastAsia"/>
          <w:szCs w:val="24"/>
        </w:rPr>
        <w:t>，</w:t>
      </w:r>
      <w:r>
        <w:rPr>
          <w:rFonts w:ascii="Times New Roman" w:hAnsi="宋体" w:hint="eastAsia"/>
          <w:szCs w:val="24"/>
        </w:rPr>
        <w:t>比选</w:t>
      </w:r>
      <w:r>
        <w:rPr>
          <w:rFonts w:ascii="Times New Roman" w:hAnsi="宋体"/>
          <w:szCs w:val="24"/>
        </w:rPr>
        <w:t>有效期满前均具</w:t>
      </w:r>
      <w:r w:rsidRPr="00905736">
        <w:rPr>
          <w:rFonts w:ascii="Times New Roman" w:hAnsi="宋体"/>
          <w:szCs w:val="24"/>
        </w:rPr>
        <w:t>约束力。</w:t>
      </w:r>
    </w:p>
    <w:p w:rsidR="00EF328B" w:rsidRDefault="00EF328B" w:rsidP="00EF328B">
      <w:pPr>
        <w:spacing w:line="360" w:lineRule="auto"/>
        <w:ind w:firstLineChars="200" w:firstLine="420"/>
        <w:rPr>
          <w:rFonts w:ascii="Times New Roman" w:hAnsi="Times New Roman"/>
          <w:szCs w:val="21"/>
        </w:rPr>
      </w:pPr>
      <w:r>
        <w:rPr>
          <w:rFonts w:ascii="Times New Roman" w:hint="eastAsia"/>
          <w:szCs w:val="21"/>
        </w:rPr>
        <w:t>三</w:t>
      </w:r>
      <w:r w:rsidRPr="00213A57">
        <w:rPr>
          <w:rFonts w:ascii="Times New Roman" w:hint="eastAsia"/>
          <w:szCs w:val="21"/>
        </w:rPr>
        <w:t>、参加本次比选采购活动中的</w:t>
      </w:r>
      <w:r w:rsidRPr="00213A57">
        <w:rPr>
          <w:rFonts w:ascii="Times New Roman" w:hAnsi="Times New Roman" w:hint="eastAsia"/>
          <w:szCs w:val="21"/>
        </w:rPr>
        <w:t>单位之间不得存在参股、</w:t>
      </w:r>
      <w:r w:rsidRPr="00232897">
        <w:rPr>
          <w:rFonts w:ascii="Times New Roman" w:hAnsi="Times New Roman" w:hint="eastAsia"/>
          <w:szCs w:val="21"/>
        </w:rPr>
        <w:t>管理关系。</w:t>
      </w:r>
    </w:p>
    <w:p w:rsidR="00EF328B" w:rsidRPr="00213A57" w:rsidRDefault="00EF328B" w:rsidP="00EF328B">
      <w:pPr>
        <w:spacing w:line="360" w:lineRule="auto"/>
        <w:ind w:firstLineChars="200" w:firstLine="420"/>
        <w:rPr>
          <w:rFonts w:ascii="Times New Roman"/>
          <w:szCs w:val="21"/>
        </w:rPr>
      </w:pPr>
      <w:r>
        <w:rPr>
          <w:rFonts w:asciiTheme="minorEastAsia" w:hAnsiTheme="minorEastAsia" w:hint="eastAsia"/>
          <w:color w:val="000000"/>
          <w:szCs w:val="21"/>
        </w:rPr>
        <w:t>四</w:t>
      </w:r>
      <w:r w:rsidRPr="00854C27">
        <w:rPr>
          <w:rFonts w:asciiTheme="minorEastAsia" w:hAnsiTheme="minorEastAsia" w:hint="eastAsia"/>
          <w:color w:val="000000"/>
          <w:szCs w:val="21"/>
        </w:rPr>
        <w:t>、</w:t>
      </w:r>
      <w:r w:rsidRPr="00213A57">
        <w:rPr>
          <w:rFonts w:asciiTheme="minorEastAsia" w:hAnsiTheme="minorEastAsia" w:hint="eastAsia"/>
          <w:color w:val="000000"/>
          <w:szCs w:val="21"/>
        </w:rPr>
        <w:t>如果我单位的响应文件被接受，我单位将按要求的时间签订采购合同，按期、按质、按量完成承担的业务。</w:t>
      </w:r>
      <w:proofErr w:type="gramStart"/>
      <w:r w:rsidRPr="00213A57">
        <w:rPr>
          <w:rFonts w:ascii="Times New Roman" w:hAnsi="Times New Roman" w:hint="eastAsia"/>
          <w:szCs w:val="21"/>
        </w:rPr>
        <w:t>不</w:t>
      </w:r>
      <w:proofErr w:type="gramEnd"/>
      <w:r w:rsidRPr="00232897">
        <w:rPr>
          <w:rFonts w:ascii="Times New Roman" w:hAnsi="Times New Roman" w:hint="eastAsia"/>
          <w:szCs w:val="21"/>
        </w:rPr>
        <w:t>分包和转包</w:t>
      </w:r>
      <w:r w:rsidRPr="00213A57">
        <w:rPr>
          <w:rFonts w:ascii="Times New Roman" w:hAnsi="Times New Roman" w:hint="eastAsia"/>
          <w:szCs w:val="21"/>
        </w:rPr>
        <w:t>业务</w:t>
      </w:r>
      <w:r w:rsidRPr="00232897">
        <w:rPr>
          <w:rFonts w:ascii="Times New Roman" w:hAnsi="Times New Roman" w:hint="eastAsia"/>
          <w:szCs w:val="21"/>
        </w:rPr>
        <w:t>。</w:t>
      </w:r>
    </w:p>
    <w:p w:rsidR="00EF328B" w:rsidRPr="00213A57" w:rsidRDefault="00EF328B" w:rsidP="00EF328B">
      <w:pPr>
        <w:spacing w:line="360" w:lineRule="auto"/>
        <w:ind w:firstLineChars="200" w:firstLine="420"/>
        <w:rPr>
          <w:rFonts w:asciiTheme="minorEastAsia" w:hAnsiTheme="minorEastAsia"/>
          <w:color w:val="000000"/>
          <w:szCs w:val="21"/>
        </w:rPr>
      </w:pPr>
      <w:r>
        <w:rPr>
          <w:rFonts w:ascii="Times New Roman" w:hAnsi="Times New Roman" w:hint="eastAsia"/>
          <w:szCs w:val="21"/>
        </w:rPr>
        <w:t>五</w:t>
      </w:r>
      <w:r w:rsidRPr="00213A57">
        <w:rPr>
          <w:rFonts w:asciiTheme="minorEastAsia" w:hAnsiTheme="minorEastAsia" w:hint="eastAsia"/>
          <w:color w:val="000000"/>
          <w:szCs w:val="21"/>
        </w:rPr>
        <w:t>、</w:t>
      </w:r>
      <w:r w:rsidRPr="00213A57">
        <w:rPr>
          <w:rFonts w:ascii="Times New Roman" w:hint="eastAsia"/>
          <w:szCs w:val="21"/>
        </w:rPr>
        <w:t>本公司对上述承诺的内容事项真实性负责。提供的报价文件，内容真实、完整。如经查实上述承诺的内容事项存在虚假，我公司愿意接受以提供虚假材料谋取成交追究法律责任。</w:t>
      </w:r>
    </w:p>
    <w:p w:rsidR="007C454B" w:rsidRPr="007B0A27" w:rsidRDefault="00213A57" w:rsidP="007C454B">
      <w:pPr>
        <w:spacing w:line="440" w:lineRule="exact"/>
        <w:ind w:firstLine="561"/>
        <w:rPr>
          <w:rFonts w:asciiTheme="minorEastAsia" w:hAnsiTheme="minorEastAsia"/>
          <w:color w:val="000000"/>
          <w:szCs w:val="21"/>
        </w:rPr>
      </w:pPr>
      <w:r w:rsidRPr="007B0A27">
        <w:rPr>
          <w:rFonts w:asciiTheme="minorEastAsia" w:hAnsiTheme="minorEastAsia" w:hint="eastAsia"/>
          <w:color w:val="000000"/>
          <w:szCs w:val="21"/>
        </w:rPr>
        <w:t>与本次比选</w:t>
      </w:r>
      <w:r w:rsidR="007C454B" w:rsidRPr="007B0A27">
        <w:rPr>
          <w:rFonts w:asciiTheme="minorEastAsia" w:hAnsiTheme="minorEastAsia" w:hint="eastAsia"/>
          <w:color w:val="000000"/>
          <w:szCs w:val="21"/>
        </w:rPr>
        <w:t>有关的函电，请按下列方式联系：</w:t>
      </w:r>
    </w:p>
    <w:p w:rsidR="007C454B" w:rsidRPr="007B0A27" w:rsidRDefault="007C454B" w:rsidP="007C454B">
      <w:pPr>
        <w:spacing w:line="440" w:lineRule="exact"/>
        <w:ind w:firstLine="993"/>
        <w:rPr>
          <w:rFonts w:asciiTheme="minorEastAsia" w:hAnsiTheme="minorEastAsia"/>
          <w:color w:val="000000"/>
          <w:szCs w:val="21"/>
        </w:rPr>
      </w:pPr>
      <w:r w:rsidRPr="007B0A27">
        <w:rPr>
          <w:rFonts w:asciiTheme="minorEastAsia" w:hAnsiTheme="minorEastAsia" w:hint="eastAsia"/>
          <w:color w:val="000000"/>
          <w:szCs w:val="21"/>
        </w:rPr>
        <w:t>地址：</w:t>
      </w:r>
    </w:p>
    <w:p w:rsidR="00213A57" w:rsidRPr="007B0A27" w:rsidRDefault="00213A57" w:rsidP="007C454B">
      <w:pPr>
        <w:spacing w:line="440" w:lineRule="exact"/>
        <w:ind w:firstLine="993"/>
        <w:rPr>
          <w:rFonts w:asciiTheme="minorEastAsia" w:hAnsiTheme="minorEastAsia"/>
          <w:color w:val="000000"/>
          <w:szCs w:val="21"/>
        </w:rPr>
      </w:pPr>
      <w:r w:rsidRPr="007B0A27">
        <w:rPr>
          <w:rFonts w:asciiTheme="minorEastAsia" w:hAnsiTheme="minorEastAsia" w:hint="eastAsia"/>
          <w:color w:val="000000"/>
          <w:szCs w:val="21"/>
        </w:rPr>
        <w:t>邮编：</w:t>
      </w:r>
    </w:p>
    <w:p w:rsidR="007C454B" w:rsidRPr="007B0A27" w:rsidRDefault="007C454B" w:rsidP="007C454B">
      <w:pPr>
        <w:spacing w:line="440" w:lineRule="exact"/>
        <w:ind w:firstLine="993"/>
        <w:rPr>
          <w:rFonts w:asciiTheme="minorEastAsia" w:hAnsiTheme="minorEastAsia"/>
          <w:color w:val="000000"/>
          <w:szCs w:val="21"/>
        </w:rPr>
      </w:pPr>
      <w:r w:rsidRPr="007B0A27">
        <w:rPr>
          <w:rFonts w:asciiTheme="minorEastAsia" w:hAnsiTheme="minorEastAsia" w:hint="eastAsia"/>
          <w:color w:val="000000"/>
          <w:szCs w:val="21"/>
        </w:rPr>
        <w:t>电话：</w:t>
      </w:r>
    </w:p>
    <w:p w:rsidR="007C454B" w:rsidRPr="007B0A27" w:rsidRDefault="007C454B" w:rsidP="007C454B">
      <w:pPr>
        <w:spacing w:line="440" w:lineRule="exact"/>
        <w:ind w:firstLine="993"/>
        <w:rPr>
          <w:rFonts w:asciiTheme="minorEastAsia" w:hAnsiTheme="minorEastAsia"/>
          <w:color w:val="000000"/>
          <w:szCs w:val="21"/>
        </w:rPr>
      </w:pPr>
      <w:r w:rsidRPr="007B0A27">
        <w:rPr>
          <w:rFonts w:asciiTheme="minorEastAsia" w:hAnsiTheme="minorEastAsia" w:hint="eastAsia"/>
          <w:color w:val="000000"/>
          <w:szCs w:val="21"/>
        </w:rPr>
        <w:t>传真：</w:t>
      </w:r>
    </w:p>
    <w:p w:rsidR="00213A57" w:rsidRPr="007B0A27" w:rsidRDefault="00213A57" w:rsidP="00213A57">
      <w:pPr>
        <w:spacing w:line="480" w:lineRule="auto"/>
        <w:ind w:firstLineChars="200" w:firstLine="420"/>
        <w:rPr>
          <w:rFonts w:ascii="Times New Roman"/>
          <w:szCs w:val="21"/>
        </w:rPr>
      </w:pPr>
      <w:r w:rsidRPr="007B0A27">
        <w:rPr>
          <w:rFonts w:ascii="Times New Roman" w:hAnsi="Times New Roman" w:hint="eastAsia"/>
          <w:szCs w:val="21"/>
        </w:rPr>
        <w:t xml:space="preserve">     e-mail</w:t>
      </w:r>
      <w:r w:rsidRPr="007B0A27">
        <w:rPr>
          <w:rFonts w:ascii="Times New Roman" w:hAnsi="Times New Roman" w:hint="eastAsia"/>
          <w:szCs w:val="21"/>
        </w:rPr>
        <w:t>：</w:t>
      </w:r>
    </w:p>
    <w:p w:rsidR="007C454B" w:rsidRPr="007B0A27" w:rsidRDefault="007C454B" w:rsidP="007C454B">
      <w:pPr>
        <w:spacing w:line="480" w:lineRule="auto"/>
        <w:ind w:firstLineChars="200" w:firstLine="420"/>
        <w:rPr>
          <w:rFonts w:ascii="Times New Roman"/>
          <w:szCs w:val="21"/>
        </w:rPr>
      </w:pPr>
      <w:r w:rsidRPr="007B0A27">
        <w:rPr>
          <w:rFonts w:ascii="Times New Roman" w:hAnsi="宋体" w:hint="eastAsia"/>
          <w:bCs/>
          <w:szCs w:val="21"/>
        </w:rPr>
        <w:t>供应商</w:t>
      </w:r>
      <w:r w:rsidRPr="007B0A27">
        <w:rPr>
          <w:rFonts w:ascii="Times New Roman" w:hint="eastAsia"/>
          <w:szCs w:val="21"/>
        </w:rPr>
        <w:t>名称</w:t>
      </w:r>
      <w:r w:rsidRPr="007B0A27">
        <w:rPr>
          <w:rFonts w:ascii="Times New Roman" w:hint="eastAsia"/>
          <w:b/>
          <w:szCs w:val="21"/>
        </w:rPr>
        <w:t>（加盖公章）：</w:t>
      </w:r>
      <w:r w:rsidRPr="007B0A27">
        <w:rPr>
          <w:rFonts w:ascii="Times New Roman" w:hint="eastAsia"/>
          <w:szCs w:val="21"/>
          <w:u w:val="single"/>
        </w:rPr>
        <w:t xml:space="preserve"> </w:t>
      </w:r>
      <w:r w:rsidRPr="007B0A27">
        <w:rPr>
          <w:rFonts w:ascii="Times New Roman"/>
          <w:szCs w:val="21"/>
          <w:u w:val="single"/>
        </w:rPr>
        <w:t xml:space="preserve">                           </w:t>
      </w:r>
      <w:r w:rsidRPr="007B0A27">
        <w:rPr>
          <w:rFonts w:ascii="Times New Roman" w:hint="eastAsia"/>
          <w:szCs w:val="21"/>
          <w:u w:val="single"/>
        </w:rPr>
        <w:t xml:space="preserve">   </w:t>
      </w:r>
      <w:r w:rsidRPr="007B0A27">
        <w:rPr>
          <w:rFonts w:ascii="Times New Roman"/>
          <w:szCs w:val="21"/>
          <w:u w:val="single"/>
        </w:rPr>
        <w:t xml:space="preserve">    </w:t>
      </w:r>
      <w:r w:rsidRPr="007B0A27">
        <w:rPr>
          <w:rFonts w:ascii="Times New Roman" w:hint="eastAsia"/>
          <w:szCs w:val="21"/>
          <w:u w:val="single"/>
        </w:rPr>
        <w:t xml:space="preserve"> </w:t>
      </w:r>
      <w:r w:rsidRPr="007B0A27">
        <w:rPr>
          <w:rFonts w:ascii="Times New Roman"/>
          <w:szCs w:val="21"/>
          <w:u w:val="single"/>
        </w:rPr>
        <w:t xml:space="preserve">        </w:t>
      </w:r>
    </w:p>
    <w:p w:rsidR="007C454B" w:rsidRPr="007B0A27" w:rsidRDefault="007C454B" w:rsidP="007C454B">
      <w:pPr>
        <w:spacing w:line="480" w:lineRule="auto"/>
        <w:ind w:firstLineChars="200" w:firstLine="420"/>
        <w:rPr>
          <w:rFonts w:ascii="Times New Roman"/>
          <w:szCs w:val="21"/>
        </w:rPr>
      </w:pPr>
      <w:r w:rsidRPr="007B0A27">
        <w:rPr>
          <w:rFonts w:ascii="Times New Roman" w:hint="eastAsia"/>
          <w:szCs w:val="21"/>
        </w:rPr>
        <w:t>法定代表人或授权代表</w:t>
      </w:r>
      <w:r w:rsidRPr="007B0A27">
        <w:rPr>
          <w:rFonts w:ascii="Times New Roman" w:hAnsi="Times New Roman" w:hint="eastAsia"/>
          <w:b/>
          <w:color w:val="000000"/>
          <w:szCs w:val="21"/>
        </w:rPr>
        <w:t>（签字或加盖个人名章）</w:t>
      </w:r>
      <w:r w:rsidRPr="007B0A27">
        <w:rPr>
          <w:rFonts w:ascii="Times New Roman" w:hAnsi="Times New Roman" w:hint="eastAsia"/>
          <w:color w:val="000000"/>
          <w:szCs w:val="21"/>
        </w:rPr>
        <w:t>：</w:t>
      </w:r>
      <w:r w:rsidRPr="007B0A27">
        <w:rPr>
          <w:rFonts w:ascii="Times New Roman" w:hint="eastAsia"/>
          <w:szCs w:val="21"/>
          <w:u w:val="single"/>
        </w:rPr>
        <w:t xml:space="preserve"> </w:t>
      </w:r>
      <w:r w:rsidRPr="007B0A27">
        <w:rPr>
          <w:rFonts w:ascii="Times New Roman"/>
          <w:szCs w:val="21"/>
          <w:u w:val="single"/>
        </w:rPr>
        <w:t xml:space="preserve">      </w:t>
      </w:r>
      <w:r w:rsidRPr="007B0A27">
        <w:rPr>
          <w:rFonts w:ascii="Times New Roman" w:hint="eastAsia"/>
          <w:szCs w:val="21"/>
          <w:u w:val="single"/>
        </w:rPr>
        <w:t xml:space="preserve">     </w:t>
      </w:r>
      <w:r w:rsidRPr="007B0A27">
        <w:rPr>
          <w:rFonts w:ascii="Times New Roman"/>
          <w:szCs w:val="21"/>
          <w:u w:val="single"/>
        </w:rPr>
        <w:t xml:space="preserve">    </w:t>
      </w:r>
      <w:r w:rsidRPr="007B0A27">
        <w:rPr>
          <w:rFonts w:ascii="Times New Roman" w:hint="eastAsia"/>
          <w:szCs w:val="21"/>
          <w:u w:val="single"/>
        </w:rPr>
        <w:t xml:space="preserve">       </w:t>
      </w:r>
      <w:r w:rsidRPr="007B0A27">
        <w:rPr>
          <w:rFonts w:ascii="Times New Roman"/>
          <w:szCs w:val="21"/>
          <w:u w:val="single"/>
        </w:rPr>
        <w:t xml:space="preserve"> </w:t>
      </w:r>
    </w:p>
    <w:p w:rsidR="007C454B" w:rsidRPr="007B0A27" w:rsidRDefault="007C454B" w:rsidP="007C454B">
      <w:pPr>
        <w:spacing w:line="480" w:lineRule="auto"/>
        <w:ind w:firstLineChars="200" w:firstLine="420"/>
        <w:rPr>
          <w:rFonts w:ascii="Times New Roman"/>
          <w:szCs w:val="21"/>
        </w:rPr>
      </w:pPr>
      <w:r w:rsidRPr="007B0A27">
        <w:rPr>
          <w:rFonts w:ascii="Times New Roman" w:hint="eastAsia"/>
          <w:szCs w:val="21"/>
        </w:rPr>
        <w:t>日</w:t>
      </w:r>
      <w:r w:rsidRPr="007B0A27">
        <w:rPr>
          <w:rFonts w:ascii="Times New Roman" w:hint="eastAsia"/>
          <w:szCs w:val="21"/>
        </w:rPr>
        <w:t xml:space="preserve">    </w:t>
      </w:r>
      <w:r w:rsidRPr="007B0A27">
        <w:rPr>
          <w:rFonts w:ascii="Times New Roman" w:hint="eastAsia"/>
          <w:szCs w:val="21"/>
        </w:rPr>
        <w:t>期：</w:t>
      </w:r>
      <w:r w:rsidRPr="007B0A27">
        <w:rPr>
          <w:rFonts w:ascii="Times New Roman" w:hint="eastAsia"/>
          <w:szCs w:val="21"/>
          <w:u w:val="single"/>
        </w:rPr>
        <w:t xml:space="preserve"> </w:t>
      </w:r>
      <w:r w:rsidRPr="007B0A27">
        <w:rPr>
          <w:rFonts w:ascii="Times New Roman"/>
          <w:szCs w:val="21"/>
          <w:u w:val="single"/>
        </w:rPr>
        <w:t xml:space="preserve">        </w:t>
      </w:r>
      <w:r w:rsidRPr="007B0A27">
        <w:rPr>
          <w:rFonts w:ascii="Times New Roman" w:hint="eastAsia"/>
          <w:szCs w:val="21"/>
        </w:rPr>
        <w:t>年</w:t>
      </w:r>
      <w:r w:rsidRPr="007B0A27">
        <w:rPr>
          <w:rFonts w:ascii="Times New Roman" w:hint="eastAsia"/>
          <w:szCs w:val="21"/>
          <w:u w:val="single"/>
        </w:rPr>
        <w:t xml:space="preserve"> </w:t>
      </w:r>
      <w:r w:rsidRPr="007B0A27">
        <w:rPr>
          <w:rFonts w:ascii="Times New Roman"/>
          <w:szCs w:val="21"/>
          <w:u w:val="single"/>
        </w:rPr>
        <w:t xml:space="preserve">    </w:t>
      </w:r>
      <w:r w:rsidRPr="007B0A27">
        <w:rPr>
          <w:rFonts w:ascii="Times New Roman" w:hint="eastAsia"/>
          <w:szCs w:val="21"/>
        </w:rPr>
        <w:t>月</w:t>
      </w:r>
      <w:r w:rsidRPr="007B0A27">
        <w:rPr>
          <w:rFonts w:ascii="Times New Roman" w:hint="eastAsia"/>
          <w:szCs w:val="21"/>
          <w:u w:val="single"/>
        </w:rPr>
        <w:t xml:space="preserve"> </w:t>
      </w:r>
      <w:r w:rsidRPr="007B0A27">
        <w:rPr>
          <w:rFonts w:ascii="Times New Roman"/>
          <w:szCs w:val="21"/>
          <w:u w:val="single"/>
        </w:rPr>
        <w:t xml:space="preserve">    </w:t>
      </w:r>
      <w:r w:rsidRPr="007B0A27">
        <w:rPr>
          <w:rFonts w:ascii="Times New Roman" w:hint="eastAsia"/>
          <w:szCs w:val="21"/>
        </w:rPr>
        <w:t>日</w:t>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1-2</w:t>
      </w:r>
    </w:p>
    <w:p w:rsidR="00B364B7" w:rsidRPr="007C454B" w:rsidRDefault="00B364B7" w:rsidP="00CC72AC">
      <w:pPr>
        <w:jc w:val="center"/>
        <w:rPr>
          <w:b/>
          <w:sz w:val="48"/>
        </w:rPr>
      </w:pPr>
      <w:r w:rsidRPr="007C454B">
        <w:rPr>
          <w:b/>
          <w:sz w:val="48"/>
        </w:rPr>
        <w:t>报</w:t>
      </w:r>
      <w:r w:rsidRPr="007C454B">
        <w:rPr>
          <w:rFonts w:hint="eastAsia"/>
          <w:b/>
          <w:sz w:val="48"/>
        </w:rPr>
        <w:t xml:space="preserve"> </w:t>
      </w:r>
      <w:r w:rsidRPr="007C454B">
        <w:rPr>
          <w:b/>
          <w:sz w:val="48"/>
        </w:rPr>
        <w:t>价</w:t>
      </w:r>
      <w:r w:rsidRPr="007C454B">
        <w:rPr>
          <w:rFonts w:hint="eastAsia"/>
          <w:b/>
          <w:sz w:val="48"/>
        </w:rPr>
        <w:t xml:space="preserve"> </w:t>
      </w:r>
      <w:r w:rsidRPr="007C454B">
        <w:rPr>
          <w:rFonts w:hint="eastAsia"/>
          <w:b/>
          <w:sz w:val="48"/>
        </w:rPr>
        <w:t>表</w:t>
      </w:r>
    </w:p>
    <w:p w:rsidR="00B364B7" w:rsidRDefault="00B364B7" w:rsidP="00B364B7">
      <w:pPr>
        <w:spacing w:line="360" w:lineRule="auto"/>
        <w:ind w:rightChars="-20" w:right="-42"/>
        <w:jc w:val="left"/>
        <w:rPr>
          <w:rFonts w:ascii="Times New Roman" w:hAnsi="Times New Roman"/>
        </w:rPr>
      </w:pPr>
    </w:p>
    <w:p w:rsidR="00B364B7" w:rsidRPr="00A7094E" w:rsidRDefault="00B364B7" w:rsidP="00B364B7">
      <w:pPr>
        <w:spacing w:line="360" w:lineRule="auto"/>
        <w:ind w:rightChars="-20" w:right="-42"/>
        <w:rPr>
          <w:rFonts w:ascii="Times New Roman" w:hAnsi="Times New Roman"/>
        </w:rPr>
      </w:pPr>
      <w:r w:rsidRPr="00A7094E">
        <w:rPr>
          <w:rFonts w:ascii="Times New Roman" w:hAnsi="Times New Roman" w:hint="eastAsia"/>
        </w:rPr>
        <w:t xml:space="preserve">                               </w:t>
      </w:r>
      <w:r w:rsidR="00CD7026">
        <w:rPr>
          <w:rFonts w:ascii="Times New Roman" w:hAnsi="Times New Roman" w:hint="eastAsia"/>
        </w:rPr>
        <w:t xml:space="preserve">        </w:t>
      </w:r>
      <w:r w:rsidRPr="00A7094E">
        <w:rPr>
          <w:rFonts w:ascii="Times New Roman" w:hAnsi="Times New Roman" w:hint="eastAsia"/>
        </w:rPr>
        <w:t xml:space="preserve">                </w:t>
      </w:r>
      <w:r w:rsidRPr="00A7094E">
        <w:rPr>
          <w:rFonts w:ascii="Times New Roman" w:hAnsi="Times New Roman" w:hint="eastAsia"/>
        </w:rPr>
        <w:t>价格单位：人民币元</w:t>
      </w:r>
    </w:p>
    <w:tbl>
      <w:tblPr>
        <w:tblW w:w="5406" w:type="pct"/>
        <w:tblInd w:w="-45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tblPr>
      <w:tblGrid>
        <w:gridCol w:w="851"/>
        <w:gridCol w:w="3685"/>
        <w:gridCol w:w="1843"/>
        <w:gridCol w:w="1559"/>
        <w:gridCol w:w="1276"/>
      </w:tblGrid>
      <w:tr w:rsidR="00B364B7" w:rsidRPr="00905736" w:rsidTr="005279F9">
        <w:trPr>
          <w:trHeight w:val="674"/>
        </w:trPr>
        <w:tc>
          <w:tcPr>
            <w:tcW w:w="851" w:type="dxa"/>
            <w:tcBorders>
              <w:top w:val="single" w:sz="12" w:space="0" w:color="auto"/>
              <w:bottom w:val="single" w:sz="12" w:space="0" w:color="auto"/>
            </w:tcBorders>
            <w:vAlign w:val="center"/>
          </w:tcPr>
          <w:p w:rsidR="00B364B7" w:rsidRPr="00905736" w:rsidRDefault="002D782C" w:rsidP="009778A1">
            <w:pPr>
              <w:spacing w:line="360" w:lineRule="auto"/>
              <w:ind w:leftChars="-59" w:left="-124" w:rightChars="-20" w:right="-42"/>
              <w:jc w:val="center"/>
              <w:rPr>
                <w:rFonts w:ascii="Times New Roman" w:hAnsi="Times New Roman"/>
                <w:b/>
              </w:rPr>
            </w:pPr>
            <w:r>
              <w:rPr>
                <w:rFonts w:ascii="Times New Roman" w:hAnsi="Times New Roman" w:hint="eastAsia"/>
                <w:b/>
              </w:rPr>
              <w:t>序</w:t>
            </w:r>
            <w:r w:rsidR="00B364B7">
              <w:rPr>
                <w:rFonts w:ascii="Times New Roman" w:hAnsi="Times New Roman" w:hint="eastAsia"/>
                <w:b/>
              </w:rPr>
              <w:t xml:space="preserve"> </w:t>
            </w:r>
            <w:r w:rsidR="00B364B7" w:rsidRPr="00060254">
              <w:rPr>
                <w:rFonts w:ascii="Times New Roman" w:hAnsi="Times New Roman" w:hint="eastAsia"/>
                <w:b/>
              </w:rPr>
              <w:t>号</w:t>
            </w:r>
          </w:p>
        </w:tc>
        <w:tc>
          <w:tcPr>
            <w:tcW w:w="3685" w:type="dxa"/>
            <w:tcBorders>
              <w:top w:val="single" w:sz="12" w:space="0" w:color="auto"/>
              <w:bottom w:val="single" w:sz="12" w:space="0" w:color="auto"/>
            </w:tcBorders>
            <w:vAlign w:val="center"/>
          </w:tcPr>
          <w:p w:rsidR="00B364B7" w:rsidRPr="00905736" w:rsidRDefault="002D782C" w:rsidP="009778A1">
            <w:pPr>
              <w:spacing w:line="360" w:lineRule="auto"/>
              <w:ind w:leftChars="-59" w:left="-124" w:rightChars="-20" w:right="-42"/>
              <w:jc w:val="center"/>
              <w:rPr>
                <w:rFonts w:ascii="Times New Roman" w:hAnsi="Times New Roman"/>
                <w:b/>
              </w:rPr>
            </w:pPr>
            <w:r>
              <w:rPr>
                <w:rFonts w:ascii="Times New Roman" w:hAnsi="Times New Roman" w:hint="eastAsia"/>
                <w:b/>
              </w:rPr>
              <w:t>委托业务</w:t>
            </w:r>
            <w:r w:rsidR="00B364B7" w:rsidRPr="00905736">
              <w:rPr>
                <w:rFonts w:ascii="Times New Roman" w:hAnsi="Times New Roman" w:hint="eastAsia"/>
                <w:b/>
              </w:rPr>
              <w:t>名称</w:t>
            </w:r>
          </w:p>
        </w:tc>
        <w:tc>
          <w:tcPr>
            <w:tcW w:w="1843" w:type="dxa"/>
            <w:tcBorders>
              <w:top w:val="single" w:sz="12" w:space="0" w:color="auto"/>
              <w:bottom w:val="single" w:sz="12" w:space="0" w:color="auto"/>
            </w:tcBorders>
            <w:vAlign w:val="center"/>
          </w:tcPr>
          <w:p w:rsidR="00B364B7" w:rsidRPr="00905736" w:rsidRDefault="00B364B7" w:rsidP="009778A1">
            <w:pPr>
              <w:spacing w:line="360" w:lineRule="auto"/>
              <w:ind w:leftChars="-45" w:left="-94" w:rightChars="-20" w:right="-42"/>
              <w:jc w:val="center"/>
              <w:rPr>
                <w:rFonts w:ascii="Times New Roman" w:hAnsi="Times New Roman"/>
                <w:b/>
              </w:rPr>
            </w:pPr>
            <w:r w:rsidRPr="00905736">
              <w:rPr>
                <w:rFonts w:ascii="Times New Roman" w:hAnsi="Times New Roman" w:hint="eastAsia"/>
                <w:b/>
              </w:rPr>
              <w:t>投标报价</w:t>
            </w:r>
          </w:p>
        </w:tc>
        <w:tc>
          <w:tcPr>
            <w:tcW w:w="1559" w:type="dxa"/>
            <w:tcBorders>
              <w:top w:val="single" w:sz="12" w:space="0" w:color="auto"/>
              <w:bottom w:val="single" w:sz="12" w:space="0" w:color="auto"/>
            </w:tcBorders>
            <w:vAlign w:val="center"/>
          </w:tcPr>
          <w:p w:rsidR="00B364B7" w:rsidRPr="00905736" w:rsidRDefault="00B364B7" w:rsidP="009778A1">
            <w:pPr>
              <w:spacing w:line="360" w:lineRule="auto"/>
              <w:ind w:leftChars="-29" w:left="-61" w:rightChars="-20" w:right="-42"/>
              <w:jc w:val="center"/>
              <w:rPr>
                <w:rFonts w:ascii="Times New Roman" w:hAnsi="Times New Roman"/>
                <w:b/>
              </w:rPr>
            </w:pPr>
            <w:r>
              <w:rPr>
                <w:rFonts w:ascii="Times New Roman" w:hAnsi="Times New Roman" w:hint="eastAsia"/>
                <w:b/>
              </w:rPr>
              <w:t>完工</w:t>
            </w:r>
            <w:r w:rsidRPr="00905736">
              <w:rPr>
                <w:rFonts w:ascii="Times New Roman" w:hAnsi="Times New Roman" w:hint="eastAsia"/>
                <w:b/>
              </w:rPr>
              <w:t>时间</w:t>
            </w:r>
          </w:p>
        </w:tc>
        <w:tc>
          <w:tcPr>
            <w:tcW w:w="1276" w:type="dxa"/>
            <w:tcBorders>
              <w:top w:val="single" w:sz="12" w:space="0" w:color="auto"/>
              <w:bottom w:val="single" w:sz="12" w:space="0" w:color="auto"/>
            </w:tcBorders>
            <w:vAlign w:val="center"/>
          </w:tcPr>
          <w:p w:rsidR="00B364B7" w:rsidRPr="00905736" w:rsidRDefault="00B364B7" w:rsidP="009778A1">
            <w:pPr>
              <w:spacing w:line="360" w:lineRule="auto"/>
              <w:ind w:leftChars="-45" w:left="-94" w:rightChars="-20" w:right="-42"/>
              <w:jc w:val="center"/>
              <w:rPr>
                <w:rFonts w:ascii="Times New Roman" w:hAnsi="Times New Roman"/>
                <w:b/>
              </w:rPr>
            </w:pPr>
            <w:r w:rsidRPr="00905736">
              <w:rPr>
                <w:rFonts w:ascii="Times New Roman" w:hAnsi="Times New Roman" w:hint="eastAsia"/>
                <w:b/>
              </w:rPr>
              <w:t>备注</w:t>
            </w:r>
          </w:p>
        </w:tc>
      </w:tr>
      <w:tr w:rsidR="00B364B7" w:rsidRPr="00905736" w:rsidTr="005279F9">
        <w:trPr>
          <w:trHeight w:val="1053"/>
        </w:trPr>
        <w:tc>
          <w:tcPr>
            <w:tcW w:w="851" w:type="dxa"/>
            <w:tcBorders>
              <w:top w:val="single" w:sz="12" w:space="0" w:color="auto"/>
            </w:tcBorders>
          </w:tcPr>
          <w:p w:rsidR="00B364B7" w:rsidRPr="00905736" w:rsidRDefault="00B364B7" w:rsidP="009778A1">
            <w:pPr>
              <w:spacing w:line="360" w:lineRule="auto"/>
              <w:ind w:rightChars="-20" w:right="-42"/>
              <w:jc w:val="center"/>
              <w:rPr>
                <w:rFonts w:ascii="Times New Roman" w:hAnsi="Times New Roman"/>
              </w:rPr>
            </w:pPr>
          </w:p>
        </w:tc>
        <w:tc>
          <w:tcPr>
            <w:tcW w:w="3685"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843" w:type="dxa"/>
            <w:tcBorders>
              <w:top w:val="single" w:sz="12" w:space="0" w:color="auto"/>
              <w:bottom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559"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c>
          <w:tcPr>
            <w:tcW w:w="1276" w:type="dxa"/>
            <w:tcBorders>
              <w:top w:val="single" w:sz="12" w:space="0" w:color="auto"/>
            </w:tcBorders>
            <w:vAlign w:val="center"/>
          </w:tcPr>
          <w:p w:rsidR="00B364B7" w:rsidRPr="00905736" w:rsidRDefault="00B364B7" w:rsidP="009778A1">
            <w:pPr>
              <w:spacing w:line="360" w:lineRule="auto"/>
              <w:ind w:rightChars="-20" w:right="-42"/>
              <w:jc w:val="center"/>
              <w:rPr>
                <w:rFonts w:ascii="Times New Roman" w:hAnsi="Times New Roman"/>
              </w:rPr>
            </w:pPr>
          </w:p>
        </w:tc>
      </w:tr>
    </w:tbl>
    <w:p w:rsidR="00B364B7" w:rsidRPr="00905736" w:rsidRDefault="00B364B7" w:rsidP="00B364B7">
      <w:pPr>
        <w:spacing w:line="360" w:lineRule="auto"/>
        <w:rPr>
          <w:rFonts w:ascii="Times New Roman" w:hAnsi="Times New Roman"/>
        </w:rPr>
      </w:pPr>
    </w:p>
    <w:p w:rsidR="00B364B7" w:rsidRPr="009002E0" w:rsidRDefault="00B364B7" w:rsidP="00B364B7">
      <w:pPr>
        <w:rPr>
          <w:rFonts w:ascii="Times New Roman" w:hAnsi="Times New Roman"/>
          <w:szCs w:val="24"/>
        </w:rPr>
      </w:pPr>
      <w:r>
        <w:rPr>
          <w:rFonts w:ascii="Times New Roman" w:hAnsi="Times New Roman" w:hint="eastAsia"/>
          <w:szCs w:val="24"/>
        </w:rPr>
        <w:t>说明：“投标报价”应是比选</w:t>
      </w:r>
      <w:r w:rsidRPr="009002E0">
        <w:rPr>
          <w:rFonts w:ascii="Times New Roman" w:hAnsi="Times New Roman" w:hint="eastAsia"/>
          <w:szCs w:val="24"/>
        </w:rPr>
        <w:t>项目相关服务的全部费用</w:t>
      </w:r>
      <w:r w:rsidR="00383BEB">
        <w:rPr>
          <w:rFonts w:ascii="Times New Roman" w:hAnsi="Times New Roman" w:hint="eastAsia"/>
          <w:szCs w:val="24"/>
        </w:rPr>
        <w:t>等</w:t>
      </w:r>
      <w:r w:rsidRPr="009002E0">
        <w:rPr>
          <w:rFonts w:ascii="Times New Roman" w:hAnsi="Times New Roman" w:hint="eastAsia"/>
          <w:szCs w:val="24"/>
        </w:rPr>
        <w:t>的报价。</w:t>
      </w:r>
      <w:r w:rsidR="00416205" w:rsidRPr="00416205">
        <w:rPr>
          <w:rFonts w:ascii="Times New Roman" w:hAnsi="Times New Roman" w:hint="eastAsia"/>
          <w:szCs w:val="24"/>
        </w:rPr>
        <w:t>报价不得超过</w:t>
      </w:r>
      <w:r w:rsidR="007B02D0">
        <w:rPr>
          <w:rFonts w:ascii="Times New Roman" w:hAnsi="Times New Roman" w:hint="eastAsia"/>
          <w:szCs w:val="24"/>
        </w:rPr>
        <w:t>预算</w:t>
      </w:r>
      <w:r w:rsidR="00416205" w:rsidRPr="00416205">
        <w:rPr>
          <w:rFonts w:ascii="Times New Roman" w:hAnsi="Times New Roman" w:hint="eastAsia"/>
          <w:szCs w:val="24"/>
        </w:rPr>
        <w:t>控制数</w:t>
      </w:r>
      <w:r w:rsidR="00CD7026">
        <w:rPr>
          <w:rFonts w:ascii="Times New Roman" w:hAnsi="Times New Roman" w:hint="eastAsia"/>
          <w:szCs w:val="24"/>
        </w:rPr>
        <w:t>。</w:t>
      </w:r>
    </w:p>
    <w:p w:rsidR="00B364B7" w:rsidRPr="001173EB" w:rsidRDefault="00B364B7" w:rsidP="00B364B7">
      <w:pPr>
        <w:spacing w:line="360" w:lineRule="auto"/>
        <w:rPr>
          <w:rFonts w:ascii="Times New Roman" w:hAnsi="Times New Roman"/>
        </w:rPr>
      </w:pPr>
    </w:p>
    <w:p w:rsidR="00B364B7" w:rsidRPr="00905736" w:rsidRDefault="00B364B7" w:rsidP="00B364B7">
      <w:pPr>
        <w:spacing w:line="360" w:lineRule="auto"/>
        <w:rPr>
          <w:rFonts w:ascii="Times New Roman" w:hAnsi="Times New Roman"/>
          <w:b/>
        </w:rPr>
      </w:pPr>
    </w:p>
    <w:p w:rsidR="00B364B7" w:rsidRPr="00704449" w:rsidRDefault="00B364B7" w:rsidP="00B364B7"/>
    <w:p w:rsidR="00B364B7" w:rsidRPr="00905736" w:rsidRDefault="00B364B7" w:rsidP="00B364B7"/>
    <w:p w:rsidR="00B364B7" w:rsidRPr="00905736" w:rsidRDefault="00B364B7" w:rsidP="00B364B7"/>
    <w:p w:rsidR="00B364B7" w:rsidRPr="00905736" w:rsidRDefault="00B364B7" w:rsidP="00B364B7">
      <w:pPr>
        <w:spacing w:line="480" w:lineRule="auto"/>
        <w:rPr>
          <w:rFonts w:ascii="Times New Roman" w:hAnsi="宋体"/>
          <w:bCs/>
          <w:szCs w:val="24"/>
          <w:u w:val="single"/>
        </w:rPr>
      </w:pPr>
      <w:r>
        <w:rPr>
          <w:rFonts w:ascii="Times New Roman" w:hint="eastAsia"/>
        </w:rPr>
        <w:t>供应商</w:t>
      </w:r>
      <w:r w:rsidRPr="00905736">
        <w:rPr>
          <w:rFonts w:ascii="Times New Roman" w:hint="eastAsia"/>
        </w:rPr>
        <w:t>名称</w:t>
      </w:r>
      <w:r w:rsidRPr="009002E0">
        <w:rPr>
          <w:rFonts w:ascii="Times New Roman" w:hAnsi="宋体"/>
          <w:b/>
          <w:bCs/>
          <w:szCs w:val="24"/>
        </w:rPr>
        <w:t>（</w:t>
      </w:r>
      <w:r w:rsidRPr="009002E0">
        <w:rPr>
          <w:rFonts w:ascii="Times New Roman" w:hAnsi="宋体" w:hint="eastAsia"/>
          <w:b/>
          <w:bCs/>
          <w:szCs w:val="24"/>
        </w:rPr>
        <w:t>加盖公章</w:t>
      </w:r>
      <w:r w:rsidRPr="009002E0">
        <w:rPr>
          <w:rFonts w:ascii="Times New Roman" w:hAnsi="宋体"/>
          <w:b/>
          <w:bCs/>
          <w:szCs w:val="24"/>
        </w:rPr>
        <w:t>）：</w:t>
      </w:r>
      <w:r w:rsidRPr="00905736">
        <w:rPr>
          <w:rFonts w:ascii="Times New Roman" w:hAnsi="宋体" w:hint="eastAsia"/>
          <w:bCs/>
          <w:szCs w:val="24"/>
          <w:u w:val="single"/>
        </w:rPr>
        <w:t xml:space="preserve">           </w:t>
      </w:r>
      <w:r>
        <w:rPr>
          <w:rFonts w:ascii="Times New Roman" w:hAnsi="宋体"/>
          <w:bCs/>
          <w:szCs w:val="24"/>
          <w:u w:val="single"/>
        </w:rPr>
        <w:t xml:space="preserve">       </w:t>
      </w:r>
      <w:r w:rsidRPr="00905736">
        <w:rPr>
          <w:rFonts w:ascii="Times New Roman" w:hAnsi="宋体" w:hint="eastAsia"/>
          <w:bCs/>
          <w:szCs w:val="24"/>
          <w:u w:val="single"/>
        </w:rPr>
        <w:t xml:space="preserve">           </w:t>
      </w:r>
      <w:r>
        <w:rPr>
          <w:rFonts w:ascii="Times New Roman" w:hAnsi="宋体"/>
          <w:bCs/>
          <w:szCs w:val="24"/>
          <w:u w:val="single"/>
        </w:rPr>
        <w:t xml:space="preserve">               </w:t>
      </w:r>
      <w:r w:rsidRPr="00905736">
        <w:rPr>
          <w:rFonts w:ascii="Times New Roman" w:hAnsi="宋体" w:hint="eastAsia"/>
          <w:bCs/>
          <w:szCs w:val="24"/>
          <w:u w:val="single"/>
        </w:rPr>
        <w:t xml:space="preserve">  </w:t>
      </w:r>
    </w:p>
    <w:p w:rsidR="00B364B7" w:rsidRPr="00905736" w:rsidRDefault="00B364B7" w:rsidP="00B364B7">
      <w:pPr>
        <w:spacing w:line="480" w:lineRule="auto"/>
        <w:rPr>
          <w:rFonts w:ascii="Times New Roman"/>
          <w:bCs/>
          <w:szCs w:val="24"/>
        </w:rPr>
      </w:pPr>
      <w:r w:rsidRPr="00905736">
        <w:rPr>
          <w:rFonts w:ascii="Times New Roman" w:hAnsi="宋体"/>
          <w:bCs/>
          <w:szCs w:val="24"/>
        </w:rPr>
        <w:t>法定代表人或授权代表</w:t>
      </w:r>
      <w:r w:rsidRPr="001648D1">
        <w:rPr>
          <w:rFonts w:ascii="Times New Roman" w:hAnsi="Times New Roman" w:hint="eastAsia"/>
          <w:b/>
          <w:color w:val="000000"/>
        </w:rPr>
        <w:t>（签字或加盖个人名章）</w:t>
      </w:r>
      <w:r w:rsidRPr="001648D1">
        <w:rPr>
          <w:rFonts w:ascii="Times New Roman" w:hAnsi="Times New Roman" w:hint="eastAsia"/>
          <w:color w:val="000000"/>
        </w:rPr>
        <w:t>：</w:t>
      </w:r>
      <w:r w:rsidRPr="00905736">
        <w:rPr>
          <w:rFonts w:ascii="Times New Roman" w:hAnsi="宋体" w:hint="eastAsia"/>
          <w:bCs/>
          <w:szCs w:val="24"/>
          <w:u w:val="single"/>
        </w:rPr>
        <w:t xml:space="preserve">           </w:t>
      </w:r>
      <w:r>
        <w:rPr>
          <w:rFonts w:ascii="Times New Roman" w:hAnsi="宋体" w:hint="eastAsia"/>
          <w:bCs/>
          <w:szCs w:val="24"/>
          <w:u w:val="single"/>
        </w:rPr>
        <w:t xml:space="preserve">   </w:t>
      </w:r>
      <w:r w:rsidRPr="00905736">
        <w:rPr>
          <w:rFonts w:ascii="Times New Roman" w:hAnsi="宋体" w:hint="eastAsia"/>
          <w:bCs/>
          <w:szCs w:val="24"/>
          <w:u w:val="single"/>
        </w:rPr>
        <w:t xml:space="preserve">   </w:t>
      </w:r>
    </w:p>
    <w:p w:rsidR="00B364B7" w:rsidRPr="009002E0" w:rsidRDefault="00B364B7" w:rsidP="00B364B7">
      <w:pPr>
        <w:spacing w:line="360" w:lineRule="auto"/>
        <w:rPr>
          <w:rFonts w:ascii="Times New Roman" w:hAnsi="Times New Roman"/>
          <w:color w:val="000000"/>
          <w:szCs w:val="24"/>
        </w:rPr>
      </w:pPr>
      <w:r w:rsidRPr="009002E0">
        <w:rPr>
          <w:rFonts w:ascii="Times New Roman" w:hAnsi="Times New Roman" w:hint="eastAsia"/>
          <w:color w:val="000000"/>
          <w:szCs w:val="24"/>
        </w:rPr>
        <w:t>日</w:t>
      </w:r>
      <w:r w:rsidRPr="009002E0">
        <w:rPr>
          <w:rFonts w:ascii="Times New Roman" w:hAnsi="Times New Roman" w:hint="eastAsia"/>
          <w:color w:val="000000"/>
          <w:szCs w:val="24"/>
        </w:rPr>
        <w:t xml:space="preserve">    </w:t>
      </w:r>
      <w:r w:rsidRPr="009002E0">
        <w:rPr>
          <w:rFonts w:ascii="Times New Roman" w:hAnsi="Times New Roman" w:hint="eastAsia"/>
          <w:color w:val="000000"/>
          <w:szCs w:val="24"/>
        </w:rPr>
        <w:t>期：</w:t>
      </w:r>
      <w:r w:rsidRPr="009002E0">
        <w:rPr>
          <w:rFonts w:ascii="Times New Roman" w:hAnsi="Times New Roman" w:hint="eastAsia"/>
          <w:color w:val="000000"/>
          <w:szCs w:val="24"/>
          <w:u w:val="single"/>
        </w:rPr>
        <w:t xml:space="preserve">      </w:t>
      </w:r>
      <w:r>
        <w:rPr>
          <w:rFonts w:ascii="Times New Roman" w:hAnsi="Times New Roman" w:hint="eastAsia"/>
          <w:color w:val="000000"/>
          <w:szCs w:val="24"/>
          <w:u w:val="single"/>
        </w:rPr>
        <w:t xml:space="preserve">  </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年</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月</w:t>
      </w:r>
      <w:r w:rsidRPr="009002E0">
        <w:rPr>
          <w:rFonts w:ascii="Times New Roman" w:hAnsi="Times New Roman" w:hint="eastAsia"/>
          <w:color w:val="000000"/>
          <w:szCs w:val="24"/>
          <w:u w:val="single"/>
        </w:rPr>
        <w:t xml:space="preserve">     </w:t>
      </w:r>
      <w:r w:rsidRPr="009002E0">
        <w:rPr>
          <w:rFonts w:ascii="Times New Roman" w:hAnsi="Times New Roman" w:hint="eastAsia"/>
          <w:color w:val="000000"/>
          <w:szCs w:val="24"/>
        </w:rPr>
        <w:t>日</w:t>
      </w:r>
    </w:p>
    <w:p w:rsidR="0044549C" w:rsidRDefault="0044549C">
      <w:pPr>
        <w:widowControl/>
        <w:jc w:val="left"/>
        <w:rPr>
          <w:rFonts w:ascii="Times New Roman" w:hAnsi="Times New Roman"/>
          <w:b/>
          <w:sz w:val="32"/>
          <w:szCs w:val="32"/>
        </w:rPr>
      </w:pPr>
      <w:r>
        <w:rPr>
          <w:rFonts w:ascii="Times New Roman" w:hAnsi="Times New Roman"/>
          <w:b/>
          <w:sz w:val="32"/>
          <w:szCs w:val="32"/>
        </w:rPr>
        <w:br w:type="page"/>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1-3</w:t>
      </w:r>
    </w:p>
    <w:p w:rsidR="0044549C" w:rsidRPr="00905736" w:rsidRDefault="0044549C" w:rsidP="0044549C">
      <w:pPr>
        <w:spacing w:line="360" w:lineRule="auto"/>
        <w:jc w:val="center"/>
        <w:rPr>
          <w:rFonts w:ascii="Times New Roman"/>
          <w:sz w:val="28"/>
          <w:szCs w:val="28"/>
        </w:rPr>
      </w:pPr>
      <w:r w:rsidRPr="00905736">
        <w:rPr>
          <w:rFonts w:ascii="Times New Roman" w:hAnsi="宋体"/>
          <w:b/>
          <w:sz w:val="28"/>
          <w:szCs w:val="28"/>
        </w:rPr>
        <w:t>法定代表人授权书</w:t>
      </w:r>
    </w:p>
    <w:p w:rsidR="0044549C" w:rsidRPr="00905736" w:rsidRDefault="0044549C" w:rsidP="0044549C">
      <w:pPr>
        <w:pStyle w:val="31"/>
        <w:tabs>
          <w:tab w:val="clear" w:pos="1740"/>
        </w:tabs>
        <w:adjustRightInd/>
        <w:spacing w:before="0" w:line="360" w:lineRule="auto"/>
        <w:ind w:left="0" w:firstLine="0"/>
        <w:outlineLvl w:val="9"/>
        <w:rPr>
          <w:rFonts w:ascii="Times New Roman" w:eastAsia="宋体" w:hAnsi="Times New Roman"/>
          <w:sz w:val="24"/>
          <w:szCs w:val="24"/>
        </w:rPr>
      </w:pPr>
    </w:p>
    <w:p w:rsidR="0044549C" w:rsidRPr="00905736" w:rsidRDefault="0044549C" w:rsidP="0044549C">
      <w:pPr>
        <w:spacing w:line="480" w:lineRule="auto"/>
        <w:rPr>
          <w:rFonts w:ascii="Times New Roman"/>
        </w:rPr>
      </w:pPr>
      <w:r>
        <w:rPr>
          <w:rFonts w:ascii="Times New Roman" w:hint="eastAsia"/>
        </w:rPr>
        <w:t>中国地质科学院探矿工艺研究所</w:t>
      </w:r>
      <w:r w:rsidRPr="00905736">
        <w:rPr>
          <w:rFonts w:ascii="Times New Roman" w:hint="eastAsia"/>
        </w:rPr>
        <w:t>：</w:t>
      </w:r>
    </w:p>
    <w:p w:rsidR="0044549C" w:rsidRPr="00905736" w:rsidRDefault="0044549C" w:rsidP="0044549C">
      <w:pPr>
        <w:spacing w:line="480" w:lineRule="auto"/>
        <w:ind w:firstLineChars="200" w:firstLine="420"/>
        <w:rPr>
          <w:rFonts w:ascii="Times New Roman"/>
        </w:rPr>
      </w:pPr>
      <w:r w:rsidRPr="00905736">
        <w:rPr>
          <w:rFonts w:ascii="Times New Roman" w:hint="eastAsia"/>
        </w:rPr>
        <w:t>本授权声明：</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hint="eastAsia"/>
        </w:rPr>
        <w:t>（</w:t>
      </w:r>
      <w:r>
        <w:rPr>
          <w:rFonts w:ascii="Times New Roman" w:hint="eastAsia"/>
        </w:rPr>
        <w:t>供应商</w:t>
      </w:r>
      <w:r w:rsidRPr="00905736">
        <w:rPr>
          <w:rFonts w:ascii="Times New Roman" w:hint="eastAsia"/>
        </w:rPr>
        <w:t>名称）</w:t>
      </w:r>
      <w:r w:rsidRPr="00905736">
        <w:rPr>
          <w:rFonts w:ascii="Times New Roman" w:hint="eastAsia"/>
          <w:u w:val="single"/>
        </w:rPr>
        <w:t xml:space="preserve">         </w:t>
      </w:r>
      <w:r w:rsidRPr="00905736">
        <w:rPr>
          <w:rFonts w:ascii="Times New Roman" w:hint="eastAsia"/>
        </w:rPr>
        <w:t>（法定代表人姓名、职务）授权</w:t>
      </w:r>
      <w:r w:rsidRPr="00905736">
        <w:rPr>
          <w:rFonts w:ascii="Times New Roman" w:hint="eastAsia"/>
          <w:u w:val="single"/>
        </w:rPr>
        <w:t xml:space="preserve">        </w:t>
      </w:r>
      <w:r w:rsidRPr="00905736">
        <w:rPr>
          <w:rFonts w:ascii="Times New Roman" w:hint="eastAsia"/>
        </w:rPr>
        <w:t>（被授权人姓名、职务）为我方“</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u w:val="single"/>
        </w:rPr>
        <w:t xml:space="preserve">    </w:t>
      </w:r>
      <w:r w:rsidRPr="00905736">
        <w:rPr>
          <w:rFonts w:ascii="Times New Roman" w:hint="eastAsia"/>
        </w:rPr>
        <w:t>”项目</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采购活动的合法代表，以我方名义全权处理该项目有关</w:t>
      </w:r>
      <w:r>
        <w:rPr>
          <w:rFonts w:ascii="Times New Roman" w:hint="eastAsia"/>
        </w:rPr>
        <w:t>比选</w:t>
      </w:r>
      <w:r w:rsidRPr="00905736">
        <w:rPr>
          <w:rFonts w:ascii="Times New Roman" w:hint="eastAsia"/>
        </w:rPr>
        <w:t>、签订合同以及执行合同等一切事宜。</w:t>
      </w:r>
    </w:p>
    <w:p w:rsidR="0044549C" w:rsidRPr="00905736" w:rsidRDefault="0044549C" w:rsidP="0044549C">
      <w:pPr>
        <w:spacing w:line="480" w:lineRule="auto"/>
        <w:ind w:firstLineChars="200" w:firstLine="420"/>
        <w:rPr>
          <w:rFonts w:ascii="Times New Roman"/>
        </w:rPr>
      </w:pPr>
      <w:r w:rsidRPr="00905736">
        <w:rPr>
          <w:rFonts w:ascii="Times New Roman" w:hint="eastAsia"/>
        </w:rPr>
        <w:t>特此声明。</w:t>
      </w:r>
    </w:p>
    <w:p w:rsidR="0044549C" w:rsidRDefault="0044549C" w:rsidP="008B1DA4">
      <w:pPr>
        <w:pStyle w:val="24"/>
        <w:spacing w:beforeLines="50" w:afterLines="50" w:line="360" w:lineRule="auto"/>
        <w:rPr>
          <w:rFonts w:hAnsi="宋体"/>
          <w:bCs/>
        </w:rPr>
      </w:pPr>
    </w:p>
    <w:p w:rsidR="0044549C" w:rsidRPr="00905736" w:rsidRDefault="0044549C" w:rsidP="0044549C">
      <w:pPr>
        <w:spacing w:line="480" w:lineRule="auto"/>
        <w:ind w:firstLineChars="200" w:firstLine="420"/>
        <w:rPr>
          <w:rFonts w:ascii="Times New Roman"/>
        </w:rPr>
      </w:pPr>
      <w:r w:rsidRPr="00905736">
        <w:rPr>
          <w:rFonts w:ascii="Times New Roman" w:hint="eastAsia"/>
        </w:rPr>
        <w:t>法定代表人</w:t>
      </w:r>
      <w:r w:rsidRPr="004F31F7">
        <w:rPr>
          <w:rFonts w:ascii="Times New Roman" w:hint="eastAsia"/>
          <w:b/>
        </w:rPr>
        <w:t>（签字或者加盖个人名章）：</w:t>
      </w:r>
      <w:r w:rsidRPr="00905736">
        <w:rPr>
          <w:rFonts w:ascii="Times New Roman" w:hint="eastAsia"/>
          <w:u w:val="single"/>
        </w:rPr>
        <w:t xml:space="preserve"> </w:t>
      </w:r>
      <w:r w:rsidRPr="00905736">
        <w:rPr>
          <w:rFonts w:ascii="Times New Roman"/>
          <w:u w:val="single"/>
        </w:rPr>
        <w:t xml:space="preserve">            </w:t>
      </w:r>
      <w:r w:rsidR="002827F0">
        <w:rPr>
          <w:rFonts w:ascii="Times New Roman" w:hint="eastAsia"/>
          <w:u w:val="single"/>
        </w:rPr>
        <w:t xml:space="preserve">          </w:t>
      </w:r>
      <w:r w:rsidRPr="00905736">
        <w:rPr>
          <w:rFonts w:ascii="Times New Roman"/>
          <w:u w:val="single"/>
        </w:rPr>
        <w:t xml:space="preserve"> </w:t>
      </w:r>
    </w:p>
    <w:p w:rsidR="0044549C" w:rsidRPr="00905736" w:rsidRDefault="0044549C" w:rsidP="0044549C">
      <w:pPr>
        <w:spacing w:line="480" w:lineRule="auto"/>
        <w:ind w:firstLineChars="200" w:firstLine="420"/>
        <w:rPr>
          <w:rFonts w:ascii="Times New Roman"/>
        </w:rPr>
      </w:pPr>
      <w:r w:rsidRPr="00905736">
        <w:rPr>
          <w:rFonts w:ascii="Times New Roman" w:hint="eastAsia"/>
        </w:rPr>
        <w:t>授权代表</w:t>
      </w:r>
      <w:r w:rsidRPr="004F31F7">
        <w:rPr>
          <w:rFonts w:ascii="Times New Roman" w:hint="eastAsia"/>
          <w:b/>
        </w:rPr>
        <w:t>（签字）：</w:t>
      </w:r>
      <w:r w:rsidRPr="00905736">
        <w:rPr>
          <w:rFonts w:ascii="Times New Roman" w:hint="eastAsia"/>
          <w:u w:val="single"/>
        </w:rPr>
        <w:t xml:space="preserve"> </w:t>
      </w:r>
      <w:r w:rsidRPr="00905736">
        <w:rPr>
          <w:rFonts w:ascii="Times New Roman"/>
          <w:u w:val="single"/>
        </w:rPr>
        <w:t xml:space="preserve">                             </w:t>
      </w:r>
      <w:r w:rsidR="0038604A">
        <w:rPr>
          <w:rFonts w:ascii="Times New Roman" w:hint="eastAsia"/>
          <w:u w:val="single"/>
        </w:rPr>
        <w:t xml:space="preserve">          </w:t>
      </w:r>
      <w:r w:rsidRPr="00905736">
        <w:rPr>
          <w:rFonts w:ascii="Times New Roman"/>
          <w:u w:val="single"/>
        </w:rPr>
        <w:t xml:space="preserve">  </w:t>
      </w:r>
    </w:p>
    <w:p w:rsidR="00232897" w:rsidRDefault="0044549C" w:rsidP="0044549C">
      <w:pPr>
        <w:spacing w:line="480" w:lineRule="auto"/>
        <w:ind w:firstLineChars="200" w:firstLine="420"/>
        <w:rPr>
          <w:rFonts w:ascii="Times New Roman"/>
          <w:u w:val="single"/>
        </w:rPr>
      </w:pPr>
      <w:r>
        <w:rPr>
          <w:rFonts w:ascii="Times New Roman" w:hint="eastAsia"/>
        </w:rPr>
        <w:t>供应商</w:t>
      </w:r>
      <w:r w:rsidRPr="00905736">
        <w:rPr>
          <w:rFonts w:ascii="Times New Roman" w:hint="eastAsia"/>
        </w:rPr>
        <w:t>名称</w:t>
      </w:r>
      <w:r w:rsidRPr="004F31F7">
        <w:rPr>
          <w:rFonts w:ascii="Times New Roman" w:hint="eastAsia"/>
          <w:b/>
        </w:rPr>
        <w:t>（公章）：</w:t>
      </w:r>
      <w:r w:rsidRPr="00905736">
        <w:rPr>
          <w:rFonts w:ascii="Times New Roman" w:hint="eastAsia"/>
          <w:u w:val="single"/>
        </w:rPr>
        <w:t xml:space="preserve"> </w:t>
      </w:r>
      <w:r w:rsidRPr="00905736">
        <w:rPr>
          <w:rFonts w:ascii="Times New Roman"/>
          <w:u w:val="single"/>
        </w:rPr>
        <w:t xml:space="preserve">               </w:t>
      </w:r>
      <w:r w:rsidR="0038604A">
        <w:rPr>
          <w:rFonts w:ascii="Times New Roman" w:hint="eastAsia"/>
          <w:u w:val="single"/>
        </w:rPr>
        <w:t xml:space="preserve">              </w:t>
      </w:r>
      <w:r w:rsidRPr="00905736">
        <w:rPr>
          <w:rFonts w:ascii="Times New Roman"/>
          <w:u w:val="single"/>
        </w:rPr>
        <w:t xml:space="preserve">          </w:t>
      </w:r>
    </w:p>
    <w:p w:rsidR="0044549C" w:rsidRDefault="0044549C" w:rsidP="0044549C">
      <w:pPr>
        <w:spacing w:line="480" w:lineRule="auto"/>
        <w:ind w:firstLineChars="200" w:firstLine="420"/>
        <w:rPr>
          <w:rFonts w:ascii="Times New Roman"/>
        </w:rPr>
      </w:pPr>
      <w:r w:rsidRPr="00905736">
        <w:rPr>
          <w:rFonts w:ascii="Times New Roman" w:hint="eastAsia"/>
        </w:rPr>
        <w:t>日</w:t>
      </w:r>
      <w:r w:rsidRPr="00905736">
        <w:rPr>
          <w:rFonts w:ascii="Times New Roman" w:hint="eastAsia"/>
        </w:rPr>
        <w:t xml:space="preserve">    </w:t>
      </w:r>
      <w:r w:rsidRPr="00905736">
        <w:rPr>
          <w:rFonts w:ascii="Times New Roman" w:hint="eastAsia"/>
        </w:rPr>
        <w:t>期：</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年</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月</w:t>
      </w:r>
      <w:r w:rsidRPr="00905736">
        <w:rPr>
          <w:rFonts w:ascii="Times New Roman" w:hint="eastAsia"/>
          <w:u w:val="single"/>
        </w:rPr>
        <w:t xml:space="preserve"> </w:t>
      </w:r>
      <w:r w:rsidRPr="00905736">
        <w:rPr>
          <w:rFonts w:ascii="Times New Roman"/>
          <w:u w:val="single"/>
        </w:rPr>
        <w:t xml:space="preserve">    </w:t>
      </w:r>
      <w:r w:rsidRPr="00905736">
        <w:rPr>
          <w:rFonts w:ascii="Times New Roman" w:hint="eastAsia"/>
        </w:rPr>
        <w:t>日</w:t>
      </w:r>
    </w:p>
    <w:p w:rsidR="00232897" w:rsidRPr="00232897" w:rsidRDefault="00232897" w:rsidP="007B0A27">
      <w:pPr>
        <w:tabs>
          <w:tab w:val="left" w:pos="480"/>
        </w:tabs>
        <w:rPr>
          <w:rFonts w:ascii="Times New Roman"/>
        </w:rPr>
      </w:pPr>
      <w:r w:rsidRPr="009C5534">
        <w:rPr>
          <w:rFonts w:ascii="Times New Roman" w:hAnsi="Times New Roman" w:hint="eastAsia"/>
          <w:szCs w:val="24"/>
        </w:rPr>
        <w:tab/>
      </w:r>
    </w:p>
    <w:p w:rsidR="0044549C" w:rsidRPr="00905736" w:rsidRDefault="0044549C" w:rsidP="0044549C">
      <w:pPr>
        <w:pStyle w:val="24"/>
        <w:spacing w:after="0" w:line="360" w:lineRule="auto"/>
        <w:ind w:leftChars="0" w:left="0"/>
        <w:rPr>
          <w:rFonts w:ascii="Times New Roman"/>
          <w:b/>
          <w:sz w:val="22"/>
        </w:rPr>
      </w:pPr>
    </w:p>
    <w:p w:rsidR="0044549C" w:rsidRPr="006B6397" w:rsidRDefault="0044549C" w:rsidP="008B1DA4">
      <w:pPr>
        <w:pStyle w:val="24"/>
        <w:spacing w:beforeLines="50" w:afterLines="50" w:line="276" w:lineRule="auto"/>
        <w:ind w:leftChars="0" w:left="738" w:hangingChars="350" w:hanging="738"/>
        <w:rPr>
          <w:rFonts w:ascii="Times New Roman" w:hAnsi="Times New Roman"/>
          <w:b/>
          <w:sz w:val="21"/>
        </w:rPr>
      </w:pPr>
      <w:r w:rsidRPr="006B6397">
        <w:rPr>
          <w:rFonts w:ascii="Times New Roman" w:hAnsi="Times New Roman" w:hint="eastAsia"/>
          <w:b/>
          <w:sz w:val="21"/>
        </w:rPr>
        <w:t>注：（</w:t>
      </w:r>
      <w:r w:rsidRPr="006B6397">
        <w:rPr>
          <w:rFonts w:ascii="Times New Roman" w:hAnsi="Times New Roman" w:hint="eastAsia"/>
          <w:b/>
          <w:sz w:val="21"/>
        </w:rPr>
        <w:t>1</w:t>
      </w:r>
      <w:r w:rsidRPr="006B6397">
        <w:rPr>
          <w:rFonts w:ascii="Times New Roman" w:hAnsi="Times New Roman" w:hint="eastAsia"/>
          <w:b/>
          <w:sz w:val="21"/>
        </w:rPr>
        <w:t>）附法定代表人和授权代表身份证（正反面）复印件（复印件加盖公章）。</w:t>
      </w:r>
    </w:p>
    <w:p w:rsidR="0044549C" w:rsidRPr="006B6397" w:rsidRDefault="0044549C" w:rsidP="008B1DA4">
      <w:pPr>
        <w:pStyle w:val="24"/>
        <w:spacing w:beforeLines="50" w:afterLines="50" w:line="276" w:lineRule="auto"/>
        <w:ind w:left="736" w:hangingChars="150" w:hanging="316"/>
        <w:rPr>
          <w:rFonts w:ascii="Times New Roman" w:hAnsi="Times New Roman"/>
          <w:b/>
          <w:sz w:val="21"/>
        </w:rPr>
      </w:pPr>
      <w:r w:rsidRPr="006B6397">
        <w:rPr>
          <w:rFonts w:ascii="Times New Roman" w:hAnsi="Times New Roman" w:hint="eastAsia"/>
          <w:b/>
          <w:sz w:val="21"/>
        </w:rPr>
        <w:t>（</w:t>
      </w:r>
      <w:r w:rsidRPr="006B6397">
        <w:rPr>
          <w:rFonts w:ascii="Times New Roman" w:hAnsi="Times New Roman" w:hint="eastAsia"/>
          <w:b/>
          <w:sz w:val="21"/>
        </w:rPr>
        <w:t>2</w:t>
      </w:r>
      <w:r w:rsidRPr="006B6397">
        <w:rPr>
          <w:rFonts w:ascii="Times New Roman" w:hAnsi="Times New Roman" w:hint="eastAsia"/>
          <w:b/>
          <w:sz w:val="21"/>
        </w:rPr>
        <w:t>）响应文件由比选申请人法定代表人签字的，可不提供授权书，但须提供附法定代表人身份证（正反面）复印件（复印件加盖公章）。</w:t>
      </w:r>
    </w:p>
    <w:p w:rsidR="0044549C" w:rsidRPr="006B6397" w:rsidRDefault="0044549C" w:rsidP="008B1DA4">
      <w:pPr>
        <w:pStyle w:val="24"/>
        <w:spacing w:beforeLines="50" w:afterLines="50" w:line="276" w:lineRule="auto"/>
        <w:ind w:left="736" w:hangingChars="150" w:hanging="316"/>
        <w:rPr>
          <w:rFonts w:ascii="Times New Roman" w:hAnsi="Times New Roman"/>
          <w:b/>
          <w:sz w:val="21"/>
        </w:rPr>
      </w:pPr>
      <w:r w:rsidRPr="006B6397">
        <w:rPr>
          <w:rFonts w:ascii="Times New Roman" w:hAnsi="Times New Roman" w:hint="eastAsia"/>
          <w:b/>
          <w:sz w:val="21"/>
        </w:rPr>
        <w:t>（</w:t>
      </w:r>
      <w:r w:rsidRPr="006B6397">
        <w:rPr>
          <w:rFonts w:ascii="Times New Roman" w:hAnsi="Times New Roman" w:hint="eastAsia"/>
          <w:b/>
          <w:sz w:val="21"/>
        </w:rPr>
        <w:t>3</w:t>
      </w:r>
      <w:r w:rsidRPr="006B6397">
        <w:rPr>
          <w:rFonts w:ascii="Times New Roman" w:hAnsi="Times New Roman" w:hint="eastAsia"/>
          <w:b/>
          <w:sz w:val="21"/>
        </w:rPr>
        <w:t>）所提供的身份证明材料必须在有效期内。</w:t>
      </w:r>
    </w:p>
    <w:p w:rsidR="0019662A" w:rsidRPr="006B6397" w:rsidRDefault="0019662A">
      <w:pPr>
        <w:widowControl/>
        <w:jc w:val="left"/>
        <w:rPr>
          <w:rFonts w:ascii="Times New Roman" w:eastAsia="宋体" w:hAnsi="Times New Roman" w:cs="Times New Roman"/>
          <w:b/>
        </w:rPr>
      </w:pPr>
      <w:r w:rsidRPr="006B6397">
        <w:rPr>
          <w:rFonts w:ascii="Times New Roman" w:hAnsi="Times New Roman"/>
          <w:b/>
        </w:rPr>
        <w:br w:type="page"/>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1-4</w:t>
      </w:r>
    </w:p>
    <w:p w:rsidR="00CC72AC" w:rsidRDefault="00B74A86" w:rsidP="00B74A86">
      <w:pPr>
        <w:spacing w:line="360" w:lineRule="auto"/>
        <w:rPr>
          <w:rFonts w:ascii="Times New Roman" w:hAnsi="宋体"/>
          <w:b/>
          <w:sz w:val="28"/>
          <w:szCs w:val="28"/>
        </w:rPr>
      </w:pPr>
      <w:r>
        <w:rPr>
          <w:rFonts w:ascii="Times New Roman" w:hAnsi="宋体" w:hint="eastAsia"/>
          <w:b/>
          <w:sz w:val="28"/>
          <w:szCs w:val="28"/>
        </w:rPr>
        <w:t xml:space="preserve">                  </w:t>
      </w:r>
      <w:r w:rsidR="0019662A">
        <w:rPr>
          <w:rFonts w:ascii="Times New Roman" w:hAnsi="宋体" w:hint="eastAsia"/>
          <w:b/>
          <w:sz w:val="28"/>
          <w:szCs w:val="28"/>
        </w:rPr>
        <w:t>供应商</w:t>
      </w:r>
      <w:r w:rsidR="0019662A" w:rsidRPr="00905736">
        <w:rPr>
          <w:rFonts w:ascii="Times New Roman" w:hAnsi="宋体"/>
          <w:b/>
          <w:sz w:val="28"/>
          <w:szCs w:val="28"/>
        </w:rPr>
        <w:t>资格</w:t>
      </w:r>
      <w:r w:rsidR="00CC72AC">
        <w:rPr>
          <w:rFonts w:ascii="Times New Roman" w:hAnsi="宋体" w:hint="eastAsia"/>
          <w:b/>
          <w:sz w:val="28"/>
          <w:szCs w:val="28"/>
        </w:rPr>
        <w:t>资质证明</w:t>
      </w:r>
    </w:p>
    <w:p w:rsidR="0019662A" w:rsidRDefault="00CC72AC" w:rsidP="0019662A">
      <w:pPr>
        <w:spacing w:line="360" w:lineRule="auto"/>
        <w:rPr>
          <w:rFonts w:ascii="Times New Roman" w:hAnsi="宋体"/>
          <w:b/>
          <w:sz w:val="28"/>
          <w:szCs w:val="28"/>
        </w:rPr>
      </w:pPr>
      <w:r>
        <w:rPr>
          <w:rFonts w:ascii="Times New Roman" w:hAnsi="宋体" w:hint="eastAsia"/>
          <w:b/>
          <w:sz w:val="28"/>
          <w:szCs w:val="28"/>
        </w:rPr>
        <w:t xml:space="preserve">               </w:t>
      </w:r>
      <w:r w:rsidR="002827F0">
        <w:rPr>
          <w:rFonts w:ascii="Times New Roman" w:hAnsi="宋体" w:hint="eastAsia"/>
          <w:b/>
          <w:sz w:val="28"/>
          <w:szCs w:val="28"/>
        </w:rPr>
        <w:t xml:space="preserve">     </w:t>
      </w:r>
      <w:r>
        <w:rPr>
          <w:rFonts w:ascii="Times New Roman" w:hAnsi="宋体" w:hint="eastAsia"/>
          <w:b/>
          <w:sz w:val="28"/>
          <w:szCs w:val="28"/>
        </w:rPr>
        <w:t xml:space="preserve"> </w:t>
      </w:r>
      <w:r>
        <w:rPr>
          <w:rFonts w:ascii="Times New Roman" w:hAnsi="宋体" w:hint="eastAsia"/>
          <w:b/>
          <w:sz w:val="28"/>
          <w:szCs w:val="28"/>
        </w:rPr>
        <w:t>（格式自拟）</w:t>
      </w:r>
    </w:p>
    <w:p w:rsidR="005C30F9" w:rsidRDefault="005C30F9" w:rsidP="0019662A">
      <w:pPr>
        <w:snapToGrid w:val="0"/>
        <w:spacing w:line="360" w:lineRule="auto"/>
        <w:ind w:firstLineChars="200" w:firstLine="420"/>
        <w:rPr>
          <w:rFonts w:ascii="Times New Roman" w:hAnsi="Times New Roman"/>
        </w:rPr>
      </w:pPr>
    </w:p>
    <w:p w:rsidR="0019662A" w:rsidRPr="00A513C2" w:rsidRDefault="0019662A" w:rsidP="0019662A">
      <w:pPr>
        <w:snapToGrid w:val="0"/>
        <w:spacing w:line="360" w:lineRule="auto"/>
        <w:ind w:firstLineChars="200" w:firstLine="420"/>
        <w:rPr>
          <w:rFonts w:ascii="Times New Roman" w:hAnsi="Times New Roman"/>
        </w:rPr>
      </w:pPr>
      <w:r>
        <w:rPr>
          <w:rFonts w:ascii="Times New Roman" w:hAnsi="Times New Roman" w:hint="eastAsia"/>
        </w:rPr>
        <w:t>1</w:t>
      </w:r>
      <w:r>
        <w:rPr>
          <w:rFonts w:ascii="Verdana" w:hAnsi="Verdana" w:hint="eastAsia"/>
        </w:rPr>
        <w:t>．</w:t>
      </w:r>
      <w:r>
        <w:rPr>
          <w:rFonts w:ascii="Times New Roman" w:hAnsi="Times New Roman" w:hint="eastAsia"/>
        </w:rPr>
        <w:t>营业执照（或事业单位法人证书）复印件</w:t>
      </w:r>
    </w:p>
    <w:p w:rsidR="00DB2884" w:rsidRDefault="0019662A" w:rsidP="00DB2884">
      <w:pPr>
        <w:snapToGrid w:val="0"/>
        <w:spacing w:line="360" w:lineRule="auto"/>
        <w:ind w:firstLineChars="200" w:firstLine="420"/>
        <w:rPr>
          <w:rFonts w:ascii="Times New Roman" w:hAnsi="Times New Roman"/>
        </w:rPr>
      </w:pPr>
      <w:r>
        <w:rPr>
          <w:rFonts w:ascii="Times New Roman" w:hAnsi="Times New Roman" w:hint="eastAsia"/>
        </w:rPr>
        <w:t>2</w:t>
      </w:r>
      <w:r>
        <w:rPr>
          <w:rFonts w:ascii="Verdana" w:hAnsi="Verdana" w:hint="eastAsia"/>
        </w:rPr>
        <w:t>．</w:t>
      </w:r>
      <w:r w:rsidR="00DB2884">
        <w:rPr>
          <w:rFonts w:ascii="Verdana" w:hAnsi="Verdana" w:hint="eastAsia"/>
        </w:rPr>
        <w:t>安全生产许可证</w:t>
      </w:r>
      <w:r w:rsidR="00095D2A">
        <w:rPr>
          <w:rFonts w:ascii="Verdana" w:hAnsi="Verdana" w:hint="eastAsia"/>
        </w:rPr>
        <w:t>复印件</w:t>
      </w:r>
    </w:p>
    <w:p w:rsidR="0019662A" w:rsidRDefault="00DB2884" w:rsidP="00DB2884">
      <w:pPr>
        <w:snapToGrid w:val="0"/>
        <w:spacing w:line="360" w:lineRule="auto"/>
        <w:ind w:firstLineChars="200" w:firstLine="420"/>
        <w:rPr>
          <w:rFonts w:ascii="Times New Roman" w:hAnsi="Times New Roman"/>
        </w:rPr>
      </w:pPr>
      <w:r>
        <w:rPr>
          <w:rFonts w:ascii="Times New Roman" w:hAnsi="Times New Roman" w:hint="eastAsia"/>
        </w:rPr>
        <w:t>3</w:t>
      </w:r>
      <w:r w:rsidR="0019662A" w:rsidRPr="005D5C78">
        <w:rPr>
          <w:rFonts w:ascii="Times New Roman" w:hAnsi="Times New Roman" w:hint="eastAsia"/>
        </w:rPr>
        <w:t>．</w:t>
      </w:r>
      <w:r w:rsidR="0019662A" w:rsidRPr="00C0438E">
        <w:rPr>
          <w:rFonts w:ascii="Verdana" w:hAnsi="Verdana" w:hint="eastAsia"/>
        </w:rPr>
        <w:t>ISO9001</w:t>
      </w:r>
      <w:r w:rsidR="0019662A" w:rsidRPr="00C0438E">
        <w:rPr>
          <w:rFonts w:ascii="Verdana" w:hAnsi="Verdana" w:hint="eastAsia"/>
        </w:rPr>
        <w:t>质量管理体系认证证书复印件</w:t>
      </w:r>
    </w:p>
    <w:p w:rsidR="0019662A" w:rsidRPr="00C0438E" w:rsidRDefault="00DB2884" w:rsidP="0019662A">
      <w:pPr>
        <w:snapToGrid w:val="0"/>
        <w:spacing w:line="360" w:lineRule="auto"/>
        <w:ind w:firstLineChars="200" w:firstLine="420"/>
        <w:jc w:val="left"/>
        <w:rPr>
          <w:rFonts w:ascii="Verdana" w:hAnsi="Verdana"/>
        </w:rPr>
      </w:pPr>
      <w:r>
        <w:rPr>
          <w:rFonts w:ascii="Times New Roman" w:hAnsi="Times New Roman" w:hint="eastAsia"/>
          <w:color w:val="000000" w:themeColor="text1"/>
          <w:szCs w:val="24"/>
        </w:rPr>
        <w:t>4</w:t>
      </w:r>
      <w:r w:rsidR="0019662A">
        <w:rPr>
          <w:rFonts w:ascii="Verdana" w:hAnsi="Verdana" w:hint="eastAsia"/>
        </w:rPr>
        <w:t>．</w:t>
      </w:r>
      <w:r w:rsidR="006A7AB6">
        <w:rPr>
          <w:rFonts w:ascii="Verdana" w:hAnsi="Verdana" w:hint="eastAsia"/>
        </w:rPr>
        <w:t>提供</w:t>
      </w:r>
      <w:r w:rsidR="0019662A">
        <w:rPr>
          <w:rFonts w:ascii="Verdana" w:hAnsi="Verdana" w:hint="eastAsia"/>
        </w:rPr>
        <w:t>有效期内</w:t>
      </w:r>
      <w:r w:rsidR="006A7AB6">
        <w:rPr>
          <w:rFonts w:ascii="Verdana" w:hAnsi="Verdana" w:hint="eastAsia"/>
        </w:rPr>
        <w:t>的</w:t>
      </w:r>
      <w:r w:rsidR="0019662A">
        <w:rPr>
          <w:rFonts w:ascii="Verdana" w:hAnsi="Verdana" w:hint="eastAsia"/>
        </w:rPr>
        <w:t>行业主管部门颁发的资质能力证明</w:t>
      </w:r>
    </w:p>
    <w:p w:rsidR="0019662A" w:rsidRPr="005D5C78" w:rsidRDefault="0019662A" w:rsidP="0019662A">
      <w:pPr>
        <w:snapToGrid w:val="0"/>
        <w:spacing w:line="360" w:lineRule="auto"/>
        <w:rPr>
          <w:rFonts w:ascii="Times New Roman" w:hAnsi="Times New Roman"/>
        </w:rPr>
      </w:pPr>
      <w:r>
        <w:rPr>
          <w:rFonts w:ascii="Times New Roman" w:hAnsi="Times New Roman" w:hint="eastAsia"/>
        </w:rPr>
        <w:t xml:space="preserve">     </w:t>
      </w:r>
      <w:r w:rsidR="005C30F9">
        <w:rPr>
          <w:rFonts w:ascii="Times New Roman" w:hAnsi="Times New Roman" w:hint="eastAsia"/>
        </w:rPr>
        <w:t xml:space="preserve">  </w:t>
      </w:r>
      <w:r>
        <w:rPr>
          <w:rFonts w:ascii="Times New Roman" w:hAnsi="Times New Roman" w:hint="eastAsia"/>
        </w:rPr>
        <w:t>以及其他需要提供的材料。</w:t>
      </w:r>
    </w:p>
    <w:p w:rsidR="0019662A" w:rsidRDefault="0019662A" w:rsidP="0019662A">
      <w:pPr>
        <w:snapToGrid w:val="0"/>
        <w:spacing w:line="360" w:lineRule="auto"/>
        <w:ind w:firstLine="420"/>
        <w:rPr>
          <w:rFonts w:ascii="仿宋_GB2312" w:eastAsia="仿宋_GB2312"/>
          <w:spacing w:val="20"/>
          <w:szCs w:val="21"/>
        </w:rPr>
      </w:pPr>
      <w:r w:rsidRPr="00B25F63">
        <w:rPr>
          <w:rFonts w:ascii="Times New Roman" w:hAnsi="Times New Roman"/>
          <w:b/>
        </w:rPr>
        <w:t>以上文件</w:t>
      </w:r>
      <w:r w:rsidRPr="00B25F63">
        <w:rPr>
          <w:rFonts w:ascii="Times New Roman" w:hAnsi="Times New Roman" w:hint="eastAsia"/>
          <w:b/>
        </w:rPr>
        <w:t>(</w:t>
      </w:r>
      <w:r w:rsidRPr="00B25F63">
        <w:rPr>
          <w:rFonts w:ascii="Times New Roman" w:hAnsi="Times New Roman" w:hint="eastAsia"/>
          <w:b/>
        </w:rPr>
        <w:t>含复印件</w:t>
      </w:r>
      <w:r w:rsidRPr="00B25F63">
        <w:rPr>
          <w:rFonts w:ascii="Times New Roman" w:hAnsi="Times New Roman" w:hint="eastAsia"/>
          <w:b/>
        </w:rPr>
        <w:t>)</w:t>
      </w:r>
      <w:r w:rsidRPr="00B25F63">
        <w:rPr>
          <w:rFonts w:ascii="Times New Roman" w:hAnsi="Times New Roman"/>
          <w:b/>
        </w:rPr>
        <w:t>须加盖</w:t>
      </w:r>
      <w:r>
        <w:rPr>
          <w:rFonts w:ascii="Times New Roman" w:hAnsi="Times New Roman" w:hint="eastAsia"/>
          <w:b/>
        </w:rPr>
        <w:t>单位</w:t>
      </w:r>
      <w:r w:rsidRPr="00B25F63">
        <w:rPr>
          <w:rFonts w:ascii="Times New Roman" w:hAnsi="Times New Roman"/>
          <w:b/>
        </w:rPr>
        <w:t>公章。</w:t>
      </w:r>
      <w:r>
        <w:rPr>
          <w:rFonts w:ascii="仿宋_GB2312" w:eastAsia="仿宋_GB2312" w:hint="eastAsia"/>
          <w:spacing w:val="20"/>
          <w:szCs w:val="21"/>
        </w:rPr>
        <w:t xml:space="preserve"> </w:t>
      </w:r>
    </w:p>
    <w:p w:rsidR="0019662A" w:rsidRDefault="0019662A" w:rsidP="0019662A">
      <w:pPr>
        <w:widowControl/>
        <w:jc w:val="left"/>
        <w:rPr>
          <w:rFonts w:ascii="宋体" w:eastAsia="宋体" w:hAnsi="宋体" w:cs="宋体"/>
          <w:b/>
          <w:bCs/>
          <w:kern w:val="0"/>
          <w:sz w:val="32"/>
          <w:szCs w:val="32"/>
        </w:rPr>
      </w:pPr>
      <w:r>
        <w:br w:type="page"/>
      </w:r>
    </w:p>
    <w:p w:rsidR="00CC72AC" w:rsidRPr="00CC72AC" w:rsidRDefault="00CC72AC" w:rsidP="00CC72AC">
      <w:pPr>
        <w:pStyle w:val="af9"/>
        <w:jc w:val="both"/>
        <w:rPr>
          <w:rFonts w:ascii="仿宋_GB2312" w:eastAsia="仿宋_GB2312" w:hAnsi="楷体"/>
        </w:rPr>
      </w:pPr>
      <w:r w:rsidRPr="00CC72AC">
        <w:rPr>
          <w:rFonts w:ascii="仿宋_GB2312" w:eastAsia="仿宋_GB2312" w:hAnsi="楷体" w:hint="eastAsia"/>
        </w:rPr>
        <w:lastRenderedPageBreak/>
        <w:t>1-5</w:t>
      </w:r>
    </w:p>
    <w:p w:rsidR="00B364B7" w:rsidRDefault="006B3FD1" w:rsidP="00B364B7">
      <w:pPr>
        <w:spacing w:line="360" w:lineRule="auto"/>
        <w:jc w:val="center"/>
        <w:rPr>
          <w:rFonts w:ascii="Times New Roman" w:hAnsi="宋体"/>
          <w:b/>
          <w:sz w:val="32"/>
          <w:szCs w:val="28"/>
        </w:rPr>
      </w:pPr>
      <w:r>
        <w:rPr>
          <w:rFonts w:ascii="Times New Roman" w:hAnsi="宋体" w:hint="eastAsia"/>
          <w:b/>
          <w:sz w:val="32"/>
          <w:szCs w:val="28"/>
        </w:rPr>
        <w:t>技术文件</w:t>
      </w:r>
      <w:r w:rsidR="00BD6D0A">
        <w:rPr>
          <w:rFonts w:ascii="Times New Roman" w:hAnsi="宋体" w:hint="eastAsia"/>
          <w:b/>
          <w:sz w:val="32"/>
          <w:szCs w:val="28"/>
        </w:rPr>
        <w:t>提纲</w:t>
      </w:r>
    </w:p>
    <w:p w:rsidR="00CC72AC" w:rsidRDefault="003D12CF" w:rsidP="002B44C5">
      <w:pPr>
        <w:spacing w:line="360" w:lineRule="auto"/>
        <w:rPr>
          <w:rFonts w:ascii="Times New Roman" w:hAnsi="Times New Roman"/>
          <w:szCs w:val="21"/>
        </w:rPr>
      </w:pPr>
      <w:r>
        <w:rPr>
          <w:rFonts w:ascii="Times New Roman" w:hAnsi="Times New Roman"/>
          <w:szCs w:val="21"/>
        </w:rPr>
        <w:t>一</w:t>
      </w:r>
      <w:r>
        <w:rPr>
          <w:rFonts w:ascii="Times New Roman" w:hAnsi="Times New Roman" w:hint="eastAsia"/>
          <w:szCs w:val="21"/>
        </w:rPr>
        <w:t>、</w:t>
      </w:r>
      <w:r w:rsidR="00CC72AC">
        <w:rPr>
          <w:rFonts w:ascii="Times New Roman" w:hAnsi="Times New Roman" w:hint="eastAsia"/>
          <w:szCs w:val="21"/>
        </w:rPr>
        <w:t>项目概况</w:t>
      </w:r>
    </w:p>
    <w:p w:rsidR="00CC72AC" w:rsidRDefault="00CC72AC" w:rsidP="002B44C5">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（一）项目基本情况</w:t>
      </w:r>
    </w:p>
    <w:p w:rsidR="00B364B7" w:rsidRPr="000E6FA5" w:rsidRDefault="00CC72AC" w:rsidP="002B44C5">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（二）</w:t>
      </w:r>
      <w:r w:rsidR="003D12CF">
        <w:rPr>
          <w:rFonts w:ascii="Times New Roman" w:hAnsi="Times New Roman" w:hint="eastAsia"/>
          <w:szCs w:val="21"/>
        </w:rPr>
        <w:t>项目</w:t>
      </w:r>
      <w:r w:rsidR="003D12CF">
        <w:rPr>
          <w:rFonts w:ascii="Times New Roman" w:hAnsi="Times New Roman"/>
          <w:szCs w:val="21"/>
        </w:rPr>
        <w:t>目标</w:t>
      </w:r>
      <w:r w:rsidR="003D12CF" w:rsidRPr="000E6FA5">
        <w:rPr>
          <w:rFonts w:ascii="Times New Roman" w:hAnsi="Times New Roman"/>
          <w:szCs w:val="21"/>
        </w:rPr>
        <w:t>任务</w:t>
      </w:r>
    </w:p>
    <w:p w:rsidR="00742C7C" w:rsidRDefault="00B364B7" w:rsidP="002B44C5">
      <w:pPr>
        <w:spacing w:line="360" w:lineRule="auto"/>
        <w:rPr>
          <w:rFonts w:ascii="Times New Roman" w:hAnsi="Times New Roman"/>
          <w:szCs w:val="21"/>
        </w:rPr>
      </w:pPr>
      <w:r w:rsidRPr="000E6FA5">
        <w:rPr>
          <w:rFonts w:ascii="Times New Roman" w:hAnsi="Times New Roman"/>
          <w:szCs w:val="21"/>
        </w:rPr>
        <w:t>二、工作区概况及以往地质工作程度</w:t>
      </w:r>
    </w:p>
    <w:p w:rsidR="00B364B7" w:rsidRDefault="00B364B7" w:rsidP="002B44C5">
      <w:pPr>
        <w:spacing w:line="360" w:lineRule="auto"/>
        <w:rPr>
          <w:rFonts w:ascii="Times New Roman" w:hAnsi="Times New Roman"/>
          <w:szCs w:val="21"/>
        </w:rPr>
      </w:pPr>
      <w:r w:rsidRPr="000E6FA5">
        <w:rPr>
          <w:rFonts w:ascii="Times New Roman" w:hAnsi="Times New Roman" w:hint="eastAsia"/>
          <w:szCs w:val="21"/>
        </w:rPr>
        <w:t>三</w:t>
      </w:r>
      <w:r w:rsidR="003D12CF">
        <w:rPr>
          <w:rFonts w:ascii="Times New Roman" w:hAnsi="Times New Roman"/>
          <w:szCs w:val="21"/>
        </w:rPr>
        <w:t>、</w:t>
      </w:r>
      <w:r w:rsidR="003D12CF">
        <w:rPr>
          <w:rFonts w:ascii="Times New Roman" w:hAnsi="Times New Roman" w:hint="eastAsia"/>
          <w:szCs w:val="21"/>
        </w:rPr>
        <w:t>工作部署</w:t>
      </w:r>
    </w:p>
    <w:p w:rsidR="003D12CF" w:rsidRDefault="003D12CF" w:rsidP="002B44C5">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（一）技术路线</w:t>
      </w:r>
    </w:p>
    <w:p w:rsidR="003D12CF" w:rsidRPr="000E6FA5" w:rsidRDefault="003D12CF" w:rsidP="002B44C5">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（二）工作方法与技术要求</w:t>
      </w:r>
    </w:p>
    <w:p w:rsidR="00B364B7" w:rsidRPr="000E6FA5" w:rsidRDefault="003D12CF" w:rsidP="002B44C5">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（三）主要工作内容与工作量</w:t>
      </w:r>
    </w:p>
    <w:p w:rsidR="00B364B7" w:rsidRDefault="003D12CF" w:rsidP="002B44C5">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（四）</w:t>
      </w:r>
      <w:r w:rsidR="00B364B7">
        <w:rPr>
          <w:rFonts w:ascii="Times New Roman" w:hAnsi="Times New Roman"/>
          <w:szCs w:val="21"/>
        </w:rPr>
        <w:t>进度安排</w:t>
      </w:r>
    </w:p>
    <w:p w:rsidR="00F17649" w:rsidRDefault="003D12CF" w:rsidP="002B44C5">
      <w:pPr>
        <w:spacing w:line="360" w:lineRule="auto"/>
        <w:rPr>
          <w:rFonts w:ascii="Times New Roman" w:hAnsi="Times New Roman"/>
          <w:szCs w:val="21"/>
        </w:rPr>
      </w:pPr>
      <w:r>
        <w:rPr>
          <w:rFonts w:ascii="Times New Roman" w:hAnsi="Times New Roman" w:hint="eastAsia"/>
          <w:szCs w:val="21"/>
        </w:rPr>
        <w:t>四</w:t>
      </w:r>
      <w:r w:rsidR="00B364B7" w:rsidRPr="000E6FA5">
        <w:rPr>
          <w:rFonts w:ascii="Times New Roman" w:hAnsi="Times New Roman"/>
          <w:szCs w:val="21"/>
        </w:rPr>
        <w:t>、</w:t>
      </w:r>
      <w:r w:rsidRPr="000E6FA5">
        <w:rPr>
          <w:rFonts w:ascii="Times New Roman" w:hAnsi="Times New Roman"/>
          <w:szCs w:val="21"/>
        </w:rPr>
        <w:t>保障措施</w:t>
      </w:r>
    </w:p>
    <w:p w:rsidR="003D12CF" w:rsidRDefault="003D12CF" w:rsidP="002B44C5">
      <w:pPr>
        <w:spacing w:line="360" w:lineRule="auto"/>
        <w:rPr>
          <w:rFonts w:ascii="Times New Roman" w:hAnsi="Times New Roman"/>
          <w:szCs w:val="21"/>
        </w:rPr>
      </w:pPr>
      <w:r>
        <w:rPr>
          <w:rFonts w:ascii="Times New Roman" w:hAnsi="Times New Roman" w:hint="eastAsia"/>
          <w:szCs w:val="21"/>
        </w:rPr>
        <w:t xml:space="preserve">   </w:t>
      </w:r>
      <w:r>
        <w:rPr>
          <w:rFonts w:ascii="Times New Roman" w:hAnsi="Times New Roman" w:hint="eastAsia"/>
          <w:szCs w:val="21"/>
        </w:rPr>
        <w:t>（一）质量保障</w:t>
      </w:r>
    </w:p>
    <w:p w:rsidR="003D12CF" w:rsidRDefault="00E25F7A" w:rsidP="002B44C5">
      <w:pPr>
        <w:spacing w:line="360" w:lineRule="auto"/>
        <w:rPr>
          <w:rFonts w:ascii="Times New Roman" w:hAnsi="Times New Roman"/>
          <w:szCs w:val="21"/>
        </w:rPr>
      </w:pPr>
      <w:r>
        <w:rPr>
          <w:rFonts w:ascii="Times New Roman" w:hAnsi="Times New Roman" w:hint="eastAsia"/>
          <w:szCs w:val="21"/>
        </w:rPr>
        <w:t xml:space="preserve">   </w:t>
      </w:r>
      <w:r w:rsidR="003D12CF">
        <w:rPr>
          <w:rFonts w:ascii="Times New Roman" w:hAnsi="Times New Roman" w:hint="eastAsia"/>
          <w:szCs w:val="21"/>
        </w:rPr>
        <w:t>（二）</w:t>
      </w:r>
      <w:r>
        <w:rPr>
          <w:rFonts w:ascii="Times New Roman" w:hAnsi="Times New Roman" w:hint="eastAsia"/>
          <w:szCs w:val="21"/>
        </w:rPr>
        <w:t>绩效管理</w:t>
      </w:r>
    </w:p>
    <w:p w:rsidR="00BD6D0A" w:rsidRPr="006B3FD1" w:rsidRDefault="00E25F7A" w:rsidP="002B44C5">
      <w:pPr>
        <w:spacing w:line="360" w:lineRule="auto"/>
        <w:rPr>
          <w:rFonts w:ascii="Times New Roman" w:hAnsi="Times New Roman"/>
          <w:color w:val="000000" w:themeColor="text1"/>
          <w:szCs w:val="21"/>
        </w:rPr>
      </w:pPr>
      <w:r w:rsidRPr="00E25F7A">
        <w:rPr>
          <w:rFonts w:ascii="Times New Roman" w:hAnsi="Times New Roman" w:hint="eastAsia"/>
          <w:color w:val="FF0000"/>
          <w:szCs w:val="21"/>
        </w:rPr>
        <w:t xml:space="preserve">   </w:t>
      </w:r>
      <w:r w:rsidRPr="006B3FD1">
        <w:rPr>
          <w:rFonts w:ascii="Times New Roman" w:hAnsi="Times New Roman" w:hint="eastAsia"/>
          <w:color w:val="000000" w:themeColor="text1"/>
          <w:szCs w:val="21"/>
        </w:rPr>
        <w:t>（三）投入技术装备情况</w:t>
      </w:r>
    </w:p>
    <w:p w:rsidR="00E25F7A" w:rsidRPr="006B3FD1" w:rsidRDefault="00BD6D0A" w:rsidP="002B44C5">
      <w:pPr>
        <w:spacing w:line="360" w:lineRule="auto"/>
        <w:rPr>
          <w:color w:val="000000" w:themeColor="text1"/>
        </w:rPr>
      </w:pPr>
      <w:r w:rsidRPr="006B3FD1">
        <w:rPr>
          <w:rFonts w:ascii="Times New Roman" w:hAnsi="Times New Roman" w:hint="eastAsia"/>
          <w:color w:val="000000" w:themeColor="text1"/>
          <w:szCs w:val="21"/>
        </w:rPr>
        <w:t xml:space="preserve">   </w:t>
      </w:r>
      <w:r w:rsidR="00E25F7A" w:rsidRPr="006B3FD1">
        <w:rPr>
          <w:rFonts w:ascii="Times New Roman" w:hAnsi="Times New Roman" w:hint="eastAsia"/>
          <w:color w:val="000000" w:themeColor="text1"/>
          <w:szCs w:val="21"/>
        </w:rPr>
        <w:t>（</w:t>
      </w:r>
      <w:r w:rsidRPr="006B3FD1">
        <w:rPr>
          <w:rFonts w:ascii="Times New Roman" w:hAnsi="Times New Roman" w:hint="eastAsia"/>
          <w:color w:val="000000" w:themeColor="text1"/>
          <w:szCs w:val="21"/>
        </w:rPr>
        <w:t>设备</w:t>
      </w:r>
      <w:r w:rsidR="00E25F7A" w:rsidRPr="006B3FD1">
        <w:rPr>
          <w:rFonts w:ascii="Times New Roman" w:hAnsi="Times New Roman"/>
          <w:color w:val="000000" w:themeColor="text1"/>
          <w:szCs w:val="21"/>
        </w:rPr>
        <w:t>名称</w:t>
      </w:r>
      <w:r w:rsidR="00E25F7A" w:rsidRPr="006B3FD1">
        <w:rPr>
          <w:rFonts w:ascii="Times New Roman" w:hAnsi="Times New Roman" w:hint="eastAsia"/>
          <w:color w:val="000000" w:themeColor="text1"/>
          <w:szCs w:val="21"/>
        </w:rPr>
        <w:t>、</w:t>
      </w:r>
      <w:r w:rsidR="00E25F7A" w:rsidRPr="006B3FD1">
        <w:rPr>
          <w:rFonts w:ascii="Times New Roman" w:hAnsi="Times New Roman"/>
          <w:color w:val="000000" w:themeColor="text1"/>
          <w:szCs w:val="21"/>
        </w:rPr>
        <w:t>型号</w:t>
      </w:r>
      <w:r w:rsidR="00E25F7A" w:rsidRPr="006B3FD1">
        <w:rPr>
          <w:rFonts w:ascii="Times New Roman" w:hAnsi="Times New Roman" w:hint="eastAsia"/>
          <w:color w:val="000000" w:themeColor="text1"/>
          <w:szCs w:val="21"/>
        </w:rPr>
        <w:t>、</w:t>
      </w:r>
      <w:r w:rsidR="00E25F7A" w:rsidRPr="006B3FD1">
        <w:rPr>
          <w:rFonts w:ascii="Times New Roman" w:hAnsi="Times New Roman"/>
          <w:color w:val="000000" w:themeColor="text1"/>
          <w:szCs w:val="21"/>
        </w:rPr>
        <w:t>购置时间</w:t>
      </w:r>
      <w:r w:rsidR="000C29FA">
        <w:rPr>
          <w:rFonts w:ascii="Times New Roman" w:hAnsi="Times New Roman" w:hint="eastAsia"/>
          <w:color w:val="000000" w:themeColor="text1"/>
          <w:szCs w:val="21"/>
        </w:rPr>
        <w:t>等</w:t>
      </w:r>
      <w:r w:rsidR="00E25F7A" w:rsidRPr="006B3FD1">
        <w:rPr>
          <w:rFonts w:ascii="Times New Roman" w:hAnsi="Times New Roman" w:hint="eastAsia"/>
          <w:color w:val="000000" w:themeColor="text1"/>
          <w:szCs w:val="21"/>
        </w:rPr>
        <w:t>）</w:t>
      </w:r>
    </w:p>
    <w:p w:rsidR="00F17649" w:rsidRPr="006B3FD1" w:rsidRDefault="008A3D39" w:rsidP="002B44C5">
      <w:pPr>
        <w:spacing w:line="360" w:lineRule="auto"/>
        <w:rPr>
          <w:rFonts w:ascii="Times New Roman" w:hAnsi="Times New Roman"/>
          <w:color w:val="000000" w:themeColor="text1"/>
          <w:szCs w:val="21"/>
        </w:rPr>
      </w:pPr>
      <w:r>
        <w:rPr>
          <w:rFonts w:ascii="Times New Roman" w:hAnsi="Times New Roman" w:hint="eastAsia"/>
          <w:color w:val="000000" w:themeColor="text1"/>
          <w:szCs w:val="21"/>
        </w:rPr>
        <w:t xml:space="preserve"> </w:t>
      </w:r>
      <w:r w:rsidR="00E25F7A" w:rsidRPr="006B3FD1">
        <w:rPr>
          <w:rFonts w:ascii="Times New Roman" w:hAnsi="Times New Roman" w:hint="eastAsia"/>
          <w:color w:val="000000" w:themeColor="text1"/>
          <w:szCs w:val="21"/>
        </w:rPr>
        <w:t>五</w:t>
      </w:r>
      <w:r w:rsidR="00B364B7" w:rsidRPr="006B3FD1">
        <w:rPr>
          <w:rFonts w:ascii="Times New Roman" w:hAnsi="Times New Roman"/>
          <w:color w:val="000000" w:themeColor="text1"/>
          <w:szCs w:val="21"/>
        </w:rPr>
        <w:t>、</w:t>
      </w:r>
      <w:r w:rsidR="003D12CF" w:rsidRPr="006B3FD1">
        <w:rPr>
          <w:rFonts w:ascii="Times New Roman" w:hAnsi="Times New Roman"/>
          <w:color w:val="000000" w:themeColor="text1"/>
          <w:szCs w:val="21"/>
        </w:rPr>
        <w:t>经费预算</w:t>
      </w:r>
    </w:p>
    <w:p w:rsidR="00B364B7" w:rsidRPr="006B3FD1" w:rsidRDefault="008A3D39" w:rsidP="002B44C5">
      <w:pPr>
        <w:spacing w:line="360" w:lineRule="auto"/>
        <w:rPr>
          <w:rFonts w:ascii="Times New Roman" w:hAnsi="Times New Roman"/>
          <w:color w:val="000000" w:themeColor="text1"/>
          <w:szCs w:val="21"/>
        </w:rPr>
      </w:pPr>
      <w:r>
        <w:rPr>
          <w:rFonts w:ascii="Times New Roman" w:hAnsi="Times New Roman" w:hint="eastAsia"/>
          <w:color w:val="000000" w:themeColor="text1"/>
          <w:szCs w:val="21"/>
        </w:rPr>
        <w:t xml:space="preserve"> </w:t>
      </w:r>
      <w:r w:rsidR="00E25F7A" w:rsidRPr="006B3FD1">
        <w:rPr>
          <w:rFonts w:ascii="Times New Roman" w:hAnsi="Times New Roman" w:hint="eastAsia"/>
          <w:color w:val="000000" w:themeColor="text1"/>
          <w:szCs w:val="21"/>
        </w:rPr>
        <w:t>六</w:t>
      </w:r>
      <w:r w:rsidR="00B364B7" w:rsidRPr="006B3FD1">
        <w:rPr>
          <w:rFonts w:ascii="Times New Roman" w:hAnsi="Times New Roman" w:hint="eastAsia"/>
          <w:color w:val="000000" w:themeColor="text1"/>
          <w:szCs w:val="21"/>
        </w:rPr>
        <w:t>、</w:t>
      </w:r>
      <w:r w:rsidR="00B364B7" w:rsidRPr="006B3FD1">
        <w:rPr>
          <w:rFonts w:ascii="Times New Roman" w:hAnsi="Times New Roman"/>
          <w:color w:val="000000" w:themeColor="text1"/>
          <w:szCs w:val="21"/>
        </w:rPr>
        <w:t>预期成果</w:t>
      </w:r>
    </w:p>
    <w:p w:rsidR="00B364B7" w:rsidRPr="006B3FD1" w:rsidRDefault="00B364B7" w:rsidP="002B44C5">
      <w:pPr>
        <w:spacing w:line="360" w:lineRule="auto"/>
        <w:ind w:left="480"/>
        <w:jc w:val="left"/>
        <w:rPr>
          <w:rFonts w:ascii="Times New Roman" w:hAnsi="Times New Roman"/>
          <w:color w:val="000000" w:themeColor="text1"/>
          <w:szCs w:val="21"/>
        </w:rPr>
      </w:pPr>
      <w:r w:rsidRPr="006B3FD1">
        <w:rPr>
          <w:rFonts w:ascii="Times New Roman" w:hAnsi="Times New Roman"/>
          <w:color w:val="000000" w:themeColor="text1"/>
          <w:szCs w:val="21"/>
        </w:rPr>
        <w:t>预期成果及提交时间</w:t>
      </w:r>
    </w:p>
    <w:p w:rsidR="00F17649" w:rsidRPr="006B3FD1" w:rsidRDefault="008A3D39" w:rsidP="002B44C5">
      <w:pPr>
        <w:spacing w:line="360" w:lineRule="auto"/>
        <w:rPr>
          <w:rFonts w:ascii="Times New Roman" w:hAnsi="Times New Roman"/>
          <w:color w:val="000000" w:themeColor="text1"/>
          <w:szCs w:val="21"/>
        </w:rPr>
      </w:pPr>
      <w:r>
        <w:rPr>
          <w:rFonts w:ascii="Times New Roman" w:hAnsi="Times New Roman" w:hint="eastAsia"/>
          <w:color w:val="000000" w:themeColor="text1"/>
          <w:szCs w:val="21"/>
        </w:rPr>
        <w:t xml:space="preserve"> </w:t>
      </w:r>
      <w:r w:rsidR="00E25F7A" w:rsidRPr="006B3FD1">
        <w:rPr>
          <w:rFonts w:ascii="Times New Roman" w:hAnsi="Times New Roman" w:hint="eastAsia"/>
          <w:color w:val="000000" w:themeColor="text1"/>
          <w:szCs w:val="21"/>
        </w:rPr>
        <w:t>七</w:t>
      </w:r>
      <w:r w:rsidR="00F17649" w:rsidRPr="006B3FD1">
        <w:rPr>
          <w:rFonts w:ascii="Times New Roman" w:hAnsi="Times New Roman" w:hint="eastAsia"/>
          <w:color w:val="000000" w:themeColor="text1"/>
          <w:szCs w:val="21"/>
        </w:rPr>
        <w:t>、人员组成与工作分工（含项目负责人简介和业绩</w:t>
      </w:r>
      <w:r w:rsidR="006C0641">
        <w:rPr>
          <w:rFonts w:ascii="Times New Roman" w:hAnsi="Times New Roman" w:hint="eastAsia"/>
          <w:color w:val="000000" w:themeColor="text1"/>
          <w:szCs w:val="21"/>
        </w:rPr>
        <w:t>证明</w:t>
      </w:r>
      <w:r w:rsidR="00F17649" w:rsidRPr="006B3FD1">
        <w:rPr>
          <w:rFonts w:ascii="Times New Roman" w:hAnsi="Times New Roman" w:hint="eastAsia"/>
          <w:color w:val="000000" w:themeColor="text1"/>
          <w:szCs w:val="21"/>
        </w:rPr>
        <w:t>）</w:t>
      </w:r>
    </w:p>
    <w:p w:rsidR="00E25F7A" w:rsidRPr="006B3FD1" w:rsidRDefault="00BD6D0A" w:rsidP="002B44C5">
      <w:pPr>
        <w:spacing w:line="360" w:lineRule="auto"/>
        <w:rPr>
          <w:rFonts w:ascii="Times New Roman" w:hAnsi="Times New Roman"/>
          <w:color w:val="000000" w:themeColor="text1"/>
          <w:szCs w:val="24"/>
        </w:rPr>
      </w:pPr>
      <w:r w:rsidRPr="006B3FD1">
        <w:rPr>
          <w:rFonts w:ascii="Times New Roman" w:hAnsi="Times New Roman" w:hint="eastAsia"/>
          <w:color w:val="000000" w:themeColor="text1"/>
          <w:szCs w:val="24"/>
        </w:rPr>
        <w:t xml:space="preserve">     </w:t>
      </w:r>
      <w:r w:rsidR="00E25F7A" w:rsidRPr="006B3FD1">
        <w:rPr>
          <w:rFonts w:ascii="Times New Roman" w:hAnsi="Times New Roman" w:hint="eastAsia"/>
          <w:color w:val="000000" w:themeColor="text1"/>
          <w:szCs w:val="24"/>
        </w:rPr>
        <w:t>（</w:t>
      </w:r>
      <w:r w:rsidRPr="006B3FD1">
        <w:rPr>
          <w:rFonts w:ascii="Times New Roman" w:hAnsi="Times New Roman" w:hint="eastAsia"/>
          <w:color w:val="000000" w:themeColor="text1"/>
          <w:szCs w:val="24"/>
        </w:rPr>
        <w:t>项目负责人专业技术职称、承担</w:t>
      </w:r>
      <w:r w:rsidR="00E25F7A" w:rsidRPr="006B3FD1">
        <w:rPr>
          <w:rFonts w:ascii="Times New Roman" w:hAnsi="Times New Roman" w:hint="eastAsia"/>
          <w:color w:val="000000" w:themeColor="text1"/>
          <w:szCs w:val="24"/>
        </w:rPr>
        <w:t>项目名称、项目来源、项目中承担的职责、</w:t>
      </w:r>
      <w:r w:rsidRPr="006B3FD1">
        <w:rPr>
          <w:rFonts w:ascii="Times New Roman" w:hAnsi="Times New Roman" w:hint="eastAsia"/>
          <w:color w:val="000000" w:themeColor="text1"/>
          <w:szCs w:val="24"/>
        </w:rPr>
        <w:t>完成</w:t>
      </w:r>
      <w:r w:rsidR="00E25F7A" w:rsidRPr="006B3FD1">
        <w:rPr>
          <w:rFonts w:ascii="Times New Roman" w:hAnsi="Times New Roman" w:hint="eastAsia"/>
          <w:color w:val="000000" w:themeColor="text1"/>
          <w:szCs w:val="24"/>
        </w:rPr>
        <w:t>时间</w:t>
      </w:r>
      <w:r w:rsidRPr="006B3FD1">
        <w:rPr>
          <w:rFonts w:ascii="Times New Roman" w:hAnsi="Times New Roman" w:hint="eastAsia"/>
          <w:color w:val="000000" w:themeColor="text1"/>
          <w:szCs w:val="24"/>
        </w:rPr>
        <w:t>、验收质量</w:t>
      </w:r>
      <w:r w:rsidR="00E25F7A" w:rsidRPr="006B3FD1">
        <w:rPr>
          <w:rFonts w:ascii="Times New Roman" w:hAnsi="Times New Roman" w:hint="eastAsia"/>
          <w:color w:val="000000" w:themeColor="text1"/>
          <w:szCs w:val="24"/>
        </w:rPr>
        <w:t>）</w:t>
      </w:r>
    </w:p>
    <w:p w:rsidR="00BD6D0A" w:rsidRPr="006B3FD1" w:rsidRDefault="00E25F7A" w:rsidP="002B44C5">
      <w:pPr>
        <w:spacing w:line="360" w:lineRule="auto"/>
        <w:rPr>
          <w:rFonts w:ascii="Times New Roman" w:hAnsi="Times New Roman"/>
          <w:color w:val="000000" w:themeColor="text1"/>
          <w:szCs w:val="21"/>
        </w:rPr>
      </w:pPr>
      <w:r w:rsidRPr="006B3FD1">
        <w:rPr>
          <w:rFonts w:ascii="Times New Roman" w:hAnsi="Times New Roman" w:hint="eastAsia"/>
          <w:color w:val="000000" w:themeColor="text1"/>
          <w:szCs w:val="21"/>
        </w:rPr>
        <w:t xml:space="preserve">  </w:t>
      </w:r>
      <w:r w:rsidRPr="006B3FD1">
        <w:rPr>
          <w:rFonts w:ascii="Times New Roman" w:hAnsi="Times New Roman" w:hint="eastAsia"/>
          <w:color w:val="000000" w:themeColor="text1"/>
          <w:szCs w:val="21"/>
        </w:rPr>
        <w:t>八</w:t>
      </w:r>
      <w:r w:rsidR="00F17649" w:rsidRPr="006B3FD1">
        <w:rPr>
          <w:rFonts w:ascii="Times New Roman" w:hAnsi="Times New Roman" w:hint="eastAsia"/>
          <w:color w:val="000000" w:themeColor="text1"/>
          <w:szCs w:val="21"/>
        </w:rPr>
        <w:t>、单位相关业务业绩</w:t>
      </w:r>
    </w:p>
    <w:p w:rsidR="00BD6D0A" w:rsidRDefault="00BD6D0A" w:rsidP="002B44C5">
      <w:pPr>
        <w:spacing w:line="360" w:lineRule="auto"/>
        <w:rPr>
          <w:rFonts w:ascii="Times New Roman" w:hAnsi="Times New Roman"/>
          <w:color w:val="000000" w:themeColor="text1"/>
          <w:szCs w:val="24"/>
        </w:rPr>
      </w:pPr>
      <w:r w:rsidRPr="006B3FD1">
        <w:rPr>
          <w:rFonts w:ascii="Times New Roman" w:hAnsi="Times New Roman" w:hint="eastAsia"/>
          <w:color w:val="000000" w:themeColor="text1"/>
          <w:szCs w:val="24"/>
        </w:rPr>
        <w:t xml:space="preserve">     </w:t>
      </w:r>
      <w:r w:rsidR="002763DC">
        <w:rPr>
          <w:rFonts w:ascii="Times New Roman" w:hAnsi="Times New Roman" w:hint="eastAsia"/>
          <w:color w:val="000000" w:themeColor="text1"/>
          <w:szCs w:val="24"/>
        </w:rPr>
        <w:t>（项目名称、项目来源、完成时间、验收质量</w:t>
      </w:r>
      <w:r w:rsidRPr="006B3FD1">
        <w:rPr>
          <w:rFonts w:ascii="Times New Roman" w:hAnsi="Times New Roman" w:hint="eastAsia"/>
          <w:color w:val="000000" w:themeColor="text1"/>
          <w:szCs w:val="24"/>
        </w:rPr>
        <w:t>）</w:t>
      </w:r>
    </w:p>
    <w:p w:rsidR="006B3FD1" w:rsidRPr="006B3FD1" w:rsidRDefault="00667ECD" w:rsidP="002B44C5">
      <w:pPr>
        <w:spacing w:line="360" w:lineRule="auto"/>
        <w:rPr>
          <w:rFonts w:ascii="Times New Roman" w:hAnsi="Times New Roman"/>
          <w:b/>
          <w:color w:val="000000" w:themeColor="text1"/>
          <w:szCs w:val="24"/>
        </w:rPr>
      </w:pPr>
      <w:r>
        <w:rPr>
          <w:rFonts w:ascii="Times New Roman" w:hAnsi="Times New Roman" w:hint="eastAsia"/>
          <w:b/>
          <w:color w:val="000000" w:themeColor="text1"/>
          <w:szCs w:val="24"/>
        </w:rPr>
        <w:t xml:space="preserve"> </w:t>
      </w:r>
      <w:r w:rsidR="006B3FD1" w:rsidRPr="006B3FD1">
        <w:rPr>
          <w:rFonts w:ascii="Times New Roman" w:hAnsi="Times New Roman" w:hint="eastAsia"/>
          <w:b/>
          <w:color w:val="000000" w:themeColor="text1"/>
          <w:szCs w:val="24"/>
        </w:rPr>
        <w:t>注：</w:t>
      </w:r>
      <w:proofErr w:type="gramStart"/>
      <w:r w:rsidR="00250C84">
        <w:rPr>
          <w:rFonts w:ascii="Times New Roman" w:hAnsi="Times New Roman" w:hint="eastAsia"/>
          <w:b/>
          <w:color w:val="000000" w:themeColor="text1"/>
          <w:szCs w:val="24"/>
        </w:rPr>
        <w:t>附</w:t>
      </w:r>
      <w:r w:rsidR="00656312">
        <w:rPr>
          <w:rFonts w:ascii="Times New Roman" w:hAnsi="Times New Roman" w:hint="eastAsia"/>
          <w:b/>
          <w:color w:val="000000" w:themeColor="text1"/>
          <w:szCs w:val="24"/>
        </w:rPr>
        <w:t>业绩</w:t>
      </w:r>
      <w:proofErr w:type="gramEnd"/>
      <w:r w:rsidR="00656312">
        <w:rPr>
          <w:rFonts w:ascii="Times New Roman" w:hAnsi="Times New Roman" w:hint="eastAsia"/>
          <w:b/>
          <w:color w:val="000000" w:themeColor="text1"/>
          <w:szCs w:val="24"/>
        </w:rPr>
        <w:t>证明和</w:t>
      </w:r>
      <w:r w:rsidR="006B3FD1" w:rsidRPr="006B3FD1">
        <w:rPr>
          <w:rFonts w:ascii="Times New Roman" w:hAnsi="Times New Roman" w:hint="eastAsia"/>
          <w:b/>
          <w:color w:val="000000" w:themeColor="text1"/>
          <w:szCs w:val="24"/>
        </w:rPr>
        <w:t>清单</w:t>
      </w:r>
    </w:p>
    <w:p w:rsidR="00932C9A" w:rsidRPr="00656312" w:rsidRDefault="00932C9A" w:rsidP="002B44C5">
      <w:pPr>
        <w:spacing w:line="360" w:lineRule="auto"/>
        <w:rPr>
          <w:rFonts w:ascii="Times New Roman" w:eastAsia="宋体" w:hAnsi="Times New Roman" w:cs="Times New Roman"/>
          <w:kern w:val="0"/>
          <w:szCs w:val="24"/>
        </w:rPr>
      </w:pPr>
    </w:p>
    <w:sectPr w:rsidR="00932C9A" w:rsidRPr="00656312" w:rsidSect="00ED76B8">
      <w:headerReference w:type="default" r:id="rId11"/>
      <w:footerReference w:type="default" r:id="rId12"/>
      <w:pgSz w:w="11906" w:h="16838"/>
      <w:pgMar w:top="1440" w:right="1800" w:bottom="1440" w:left="1800" w:header="510"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1DC" w:rsidRDefault="000F11DC" w:rsidP="005214A6">
      <w:r>
        <w:separator/>
      </w:r>
    </w:p>
  </w:endnote>
  <w:endnote w:type="continuationSeparator" w:id="0">
    <w:p w:rsidR="000F11DC" w:rsidRDefault="000F11DC" w:rsidP="005214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FangSong">
    <w:altName w:val="Arial Unicode MS"/>
    <w:panose1 w:val="00000000000000000000"/>
    <w:charset w:val="86"/>
    <w:family w:val="swiss"/>
    <w:notTrueType/>
    <w:pitch w:val="default"/>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966" w:rsidRPr="0092796E" w:rsidRDefault="003B2966" w:rsidP="003B2966">
    <w:pPr>
      <w:pStyle w:val="a4"/>
      <w:framePr w:wrap="around" w:vAnchor="text" w:hAnchor="margin" w:xAlign="center" w:y="1"/>
    </w:pPr>
    <w:r w:rsidRPr="008A3390">
      <w:rPr>
        <w:rFonts w:ascii="Times New Roman"/>
      </w:rPr>
      <w:t>第</w:t>
    </w:r>
    <w:r w:rsidRPr="008A3390">
      <w:rPr>
        <w:rFonts w:ascii="Times New Roman"/>
      </w:rPr>
      <w:t xml:space="preserve"> </w:t>
    </w:r>
    <w:r w:rsidR="0082162F" w:rsidRPr="008A3390">
      <w:rPr>
        <w:rFonts w:ascii="Times New Roman"/>
      </w:rPr>
      <w:fldChar w:fldCharType="begin"/>
    </w:r>
    <w:r w:rsidRPr="008A3390">
      <w:rPr>
        <w:rFonts w:ascii="Times New Roman"/>
      </w:rPr>
      <w:instrText>PAGE   \* MERGEFORMAT</w:instrText>
    </w:r>
    <w:r w:rsidR="0082162F" w:rsidRPr="008A3390">
      <w:rPr>
        <w:rFonts w:ascii="Times New Roman"/>
      </w:rPr>
      <w:fldChar w:fldCharType="separate"/>
    </w:r>
    <w:r>
      <w:rPr>
        <w:rFonts w:ascii="Times New Roman"/>
        <w:noProof/>
      </w:rPr>
      <w:t>6</w:t>
    </w:r>
    <w:r w:rsidR="0082162F" w:rsidRPr="008A3390">
      <w:rPr>
        <w:rFonts w:ascii="Times New Roman"/>
      </w:rPr>
      <w:fldChar w:fldCharType="end"/>
    </w:r>
    <w:r w:rsidRPr="008A3390">
      <w:rPr>
        <w:rFonts w:ascii="Times New Roman"/>
      </w:rPr>
      <w:t xml:space="preserve"> </w:t>
    </w:r>
    <w:r w:rsidRPr="008A3390">
      <w:rPr>
        <w:rFonts w:ascii="Times New Roman"/>
      </w:rPr>
      <w:t>页</w:t>
    </w:r>
    <w:r>
      <w:rPr>
        <w:rFonts w:ascii="Times New Roman" w:hint="eastAsia"/>
      </w:rPr>
      <w:t>/</w:t>
    </w:r>
    <w:r w:rsidRPr="008A3390">
      <w:rPr>
        <w:rFonts w:ascii="Times New Roman"/>
      </w:rPr>
      <w:t>共</w:t>
    </w:r>
    <w:r w:rsidRPr="008A3390">
      <w:rPr>
        <w:rFonts w:ascii="Times New Roman"/>
      </w:rPr>
      <w:t xml:space="preserve"> </w:t>
    </w:r>
    <w:r>
      <w:rPr>
        <w:rFonts w:ascii="Times New Roman" w:hint="eastAsia"/>
      </w:rPr>
      <w:t>12</w:t>
    </w:r>
    <w:r>
      <w:rPr>
        <w:rFonts w:hint="eastAsia"/>
      </w:rPr>
      <w:t>页</w:t>
    </w:r>
  </w:p>
  <w:p w:rsidR="006F7635" w:rsidRDefault="006F763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Default="004F4605" w:rsidP="005A094D">
    <w:pPr>
      <w:pStyle w:val="a4"/>
      <w:jc w:val="center"/>
    </w:pPr>
    <w:r w:rsidRPr="008A3390">
      <w:rPr>
        <w:rFonts w:ascii="Times New Roman"/>
      </w:rPr>
      <w:t>第</w:t>
    </w:r>
    <w:r w:rsidRPr="008A3390">
      <w:rPr>
        <w:rFonts w:ascii="Times New Roman"/>
      </w:rPr>
      <w:t xml:space="preserve"> </w:t>
    </w:r>
    <w:r w:rsidR="0082162F" w:rsidRPr="008A3390">
      <w:rPr>
        <w:rFonts w:ascii="Times New Roman"/>
      </w:rPr>
      <w:fldChar w:fldCharType="begin"/>
    </w:r>
    <w:r w:rsidRPr="008A3390">
      <w:rPr>
        <w:rFonts w:ascii="Times New Roman"/>
      </w:rPr>
      <w:instrText>PAGE   \* MERGEFORMAT</w:instrText>
    </w:r>
    <w:r w:rsidR="0082162F" w:rsidRPr="008A3390">
      <w:rPr>
        <w:rFonts w:ascii="Times New Roman"/>
      </w:rPr>
      <w:fldChar w:fldCharType="separate"/>
    </w:r>
    <w:r w:rsidR="008B1DA4">
      <w:rPr>
        <w:rFonts w:ascii="Times New Roman"/>
        <w:noProof/>
      </w:rPr>
      <w:t>5</w:t>
    </w:r>
    <w:r w:rsidR="0082162F" w:rsidRPr="008A3390">
      <w:rPr>
        <w:rFonts w:ascii="Times New Roman"/>
      </w:rPr>
      <w:fldChar w:fldCharType="end"/>
    </w:r>
    <w:r w:rsidRPr="008A3390">
      <w:rPr>
        <w:rFonts w:ascii="Times New Roman"/>
      </w:rPr>
      <w:t xml:space="preserve"> </w:t>
    </w:r>
    <w:r w:rsidRPr="008A3390">
      <w:rPr>
        <w:rFonts w:ascii="Times New Roman"/>
      </w:rPr>
      <w:t>页</w:t>
    </w:r>
    <w:r>
      <w:rPr>
        <w:rFonts w:ascii="Times New Roman" w:hint="eastAsia"/>
      </w:rPr>
      <w:t>/</w:t>
    </w:r>
    <w:r w:rsidRPr="008A3390">
      <w:rPr>
        <w:rFonts w:ascii="Times New Roman"/>
      </w:rPr>
      <w:t>共</w:t>
    </w:r>
    <w:r w:rsidRPr="008A3390">
      <w:rPr>
        <w:rFonts w:ascii="Times New Roman"/>
      </w:rPr>
      <w:t xml:space="preserve"> </w:t>
    </w:r>
    <w:r>
      <w:rPr>
        <w:rFonts w:ascii="Times New Roman" w:hint="eastAsia"/>
      </w:rPr>
      <w:t>1</w:t>
    </w:r>
    <w:r w:rsidR="00512278">
      <w:rPr>
        <w:rFonts w:ascii="Times New Roman" w:hint="eastAsia"/>
      </w:rPr>
      <w:t>1</w:t>
    </w:r>
    <w:r>
      <w:rPr>
        <w:rFonts w:hint="eastAsia"/>
      </w:rPr>
      <w:t>页</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35" w:rsidRPr="0092796E" w:rsidRDefault="006F7635" w:rsidP="003B2966">
    <w:pPr>
      <w:pStyle w:val="a4"/>
      <w:jc w:val="center"/>
    </w:pPr>
    <w:r w:rsidRPr="008A3390">
      <w:rPr>
        <w:rFonts w:ascii="Times New Roman"/>
      </w:rPr>
      <w:t>第</w:t>
    </w:r>
    <w:r w:rsidRPr="008A3390">
      <w:rPr>
        <w:rFonts w:ascii="Times New Roman"/>
      </w:rPr>
      <w:t xml:space="preserve"> </w:t>
    </w:r>
    <w:r w:rsidR="0082162F" w:rsidRPr="008A3390">
      <w:rPr>
        <w:rFonts w:ascii="Times New Roman"/>
      </w:rPr>
      <w:fldChar w:fldCharType="begin"/>
    </w:r>
    <w:r w:rsidRPr="008A3390">
      <w:rPr>
        <w:rFonts w:ascii="Times New Roman"/>
      </w:rPr>
      <w:instrText>PAGE   \* MERGEFORMAT</w:instrText>
    </w:r>
    <w:r w:rsidR="0082162F" w:rsidRPr="008A3390">
      <w:rPr>
        <w:rFonts w:ascii="Times New Roman"/>
      </w:rPr>
      <w:fldChar w:fldCharType="separate"/>
    </w:r>
    <w:r w:rsidR="006C0641">
      <w:rPr>
        <w:rFonts w:ascii="Times New Roman"/>
        <w:noProof/>
      </w:rPr>
      <w:t>11</w:t>
    </w:r>
    <w:r w:rsidR="0082162F" w:rsidRPr="008A3390">
      <w:rPr>
        <w:rFonts w:ascii="Times New Roman"/>
      </w:rPr>
      <w:fldChar w:fldCharType="end"/>
    </w:r>
    <w:r w:rsidRPr="008A3390">
      <w:rPr>
        <w:rFonts w:ascii="Times New Roman"/>
      </w:rPr>
      <w:t xml:space="preserve"> </w:t>
    </w:r>
    <w:r w:rsidRPr="008A3390">
      <w:rPr>
        <w:rFonts w:ascii="Times New Roman"/>
      </w:rPr>
      <w:t>页</w:t>
    </w:r>
    <w:r>
      <w:rPr>
        <w:rFonts w:ascii="Times New Roman" w:hint="eastAsia"/>
      </w:rPr>
      <w:t>/</w:t>
    </w:r>
    <w:r w:rsidRPr="008A3390">
      <w:rPr>
        <w:rFonts w:ascii="Times New Roman"/>
      </w:rPr>
      <w:t>共</w:t>
    </w:r>
    <w:r w:rsidRPr="008A3390">
      <w:rPr>
        <w:rFonts w:ascii="Times New Roman"/>
      </w:rPr>
      <w:t xml:space="preserve"> </w:t>
    </w:r>
    <w:r>
      <w:rPr>
        <w:rFonts w:ascii="Times New Roman" w:hint="eastAsia"/>
      </w:rPr>
      <w:t>1</w:t>
    </w:r>
    <w:r w:rsidR="00522EF9">
      <w:rPr>
        <w:rFonts w:ascii="Times New Roman" w:hint="eastAsia"/>
      </w:rPr>
      <w:t>1</w:t>
    </w:r>
    <w:r>
      <w:rPr>
        <w:rFonts w:hint="eastAsia"/>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1DC" w:rsidRDefault="000F11DC" w:rsidP="005214A6">
      <w:r>
        <w:separator/>
      </w:r>
    </w:p>
  </w:footnote>
  <w:footnote w:type="continuationSeparator" w:id="0">
    <w:p w:rsidR="000F11DC" w:rsidRDefault="000F11DC" w:rsidP="005214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026" w:rsidRPr="00522EF9" w:rsidRDefault="003B2966" w:rsidP="003B2966">
    <w:pPr>
      <w:pStyle w:val="a3"/>
      <w:jc w:val="left"/>
      <w:rPr>
        <w:rFonts w:ascii="楷体" w:eastAsia="楷体" w:hAnsi="楷体"/>
      </w:rPr>
    </w:pPr>
    <w:r w:rsidRPr="003B2966">
      <w:rPr>
        <w:noProof/>
      </w:rPr>
      <w:drawing>
        <wp:inline distT="0" distB="0" distL="0" distR="0">
          <wp:extent cx="419100" cy="419100"/>
          <wp:effectExtent l="19050" t="0" r="0" b="0"/>
          <wp:docPr id="1" name="图片 5" descr="G:\软件工具\探矿工艺所LOGO透明图件\探矿工艺所LOGO透明图件\工艺所所徽-3-2(透明).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软件工具\探矿工艺所LOGO透明图件\探矿工艺所LOGO透明图件\工艺所所徽-3-2(透明).png"/>
                  <pic:cNvPicPr>
                    <a:picLocks noChangeAspect="1" noChangeArrowheads="1"/>
                  </pic:cNvPicPr>
                </pic:nvPicPr>
                <pic:blipFill>
                  <a:blip r:embed="rId1"/>
                  <a:srcRect/>
                  <a:stretch>
                    <a:fillRect/>
                  </a:stretch>
                </pic:blipFill>
                <pic:spPr bwMode="auto">
                  <a:xfrm>
                    <a:off x="0" y="0"/>
                    <a:ext cx="418898" cy="418898"/>
                  </a:xfrm>
                  <a:prstGeom prst="rect">
                    <a:avLst/>
                  </a:prstGeom>
                  <a:noFill/>
                  <a:ln w="9525">
                    <a:noFill/>
                    <a:miter lim="800000"/>
                    <a:headEnd/>
                    <a:tailEnd/>
                  </a:ln>
                </pic:spPr>
              </pic:pic>
            </a:graphicData>
          </a:graphic>
        </wp:inline>
      </w:drawing>
    </w:r>
    <w:r w:rsidRPr="00522EF9">
      <w:rPr>
        <w:rFonts w:ascii="楷体" w:eastAsia="楷体" w:hAnsi="楷体" w:hint="eastAsia"/>
        <w:b/>
        <w:sz w:val="20"/>
      </w:rPr>
      <w:t>中国地质科学院探矿工艺研究所</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2966" w:rsidRPr="00ED76B8" w:rsidRDefault="003B2966" w:rsidP="003B2966">
    <w:pPr>
      <w:pStyle w:val="a3"/>
      <w:jc w:val="left"/>
      <w:rPr>
        <w:rFonts w:ascii="楷体" w:eastAsia="楷体" w:hAnsi="楷体"/>
        <w:b/>
      </w:rPr>
    </w:pPr>
    <w:r w:rsidRPr="003B2966">
      <w:rPr>
        <w:noProof/>
      </w:rPr>
      <w:drawing>
        <wp:inline distT="0" distB="0" distL="0" distR="0">
          <wp:extent cx="419100" cy="419100"/>
          <wp:effectExtent l="19050" t="0" r="0" b="0"/>
          <wp:docPr id="2" name="图片 5" descr="G:\软件工具\探矿工艺所LOGO透明图件\探矿工艺所LOGO透明图件\工艺所所徽-3-2(透明).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软件工具\探矿工艺所LOGO透明图件\探矿工艺所LOGO透明图件\工艺所所徽-3-2(透明).png"/>
                  <pic:cNvPicPr>
                    <a:picLocks noChangeAspect="1" noChangeArrowheads="1"/>
                  </pic:cNvPicPr>
                </pic:nvPicPr>
                <pic:blipFill>
                  <a:blip r:embed="rId1"/>
                  <a:srcRect/>
                  <a:stretch>
                    <a:fillRect/>
                  </a:stretch>
                </pic:blipFill>
                <pic:spPr bwMode="auto">
                  <a:xfrm>
                    <a:off x="0" y="0"/>
                    <a:ext cx="418898" cy="418898"/>
                  </a:xfrm>
                  <a:prstGeom prst="rect">
                    <a:avLst/>
                  </a:prstGeom>
                  <a:noFill/>
                  <a:ln w="9525">
                    <a:noFill/>
                    <a:miter lim="800000"/>
                    <a:headEnd/>
                    <a:tailEnd/>
                  </a:ln>
                </pic:spPr>
              </pic:pic>
            </a:graphicData>
          </a:graphic>
        </wp:inline>
      </w:drawing>
    </w:r>
    <w:r w:rsidRPr="00ED76B8">
      <w:rPr>
        <w:rFonts w:ascii="楷体" w:eastAsia="楷体" w:hAnsi="楷体" w:hint="eastAsia"/>
        <w:b/>
        <w:sz w:val="20"/>
      </w:rPr>
      <w:t>中国地质科学院探矿工艺研究所</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lvl w:ilvl="0">
      <w:start w:val="1"/>
      <w:numFmt w:val="decimal"/>
      <w:lvlText w:val="第%1章"/>
      <w:lvlJc w:val="left"/>
      <w:pPr>
        <w:tabs>
          <w:tab w:val="num" w:pos="537"/>
        </w:tabs>
        <w:ind w:left="537" w:hanging="432"/>
      </w:pPr>
      <w:rPr>
        <w:rFonts w:ascii="Times New Roman" w:eastAsia="宋体" w:hAnsi="Times New Roman" w:hint="default"/>
        <w:b/>
        <w:i w:val="0"/>
        <w:sz w:val="30"/>
        <w:szCs w:val="30"/>
      </w:rPr>
    </w:lvl>
    <w:lvl w:ilvl="1">
      <w:start w:val="1"/>
      <w:numFmt w:val="decimal"/>
      <w:lvlText w:val="%1.%2"/>
      <w:lvlJc w:val="left"/>
      <w:pPr>
        <w:tabs>
          <w:tab w:val="num" w:pos="576"/>
        </w:tabs>
        <w:ind w:left="576" w:hanging="576"/>
      </w:pPr>
      <w:rPr>
        <w:rFonts w:ascii="Times New Roman" w:eastAsia="宋体" w:hAnsi="Times New Roman" w:hint="default"/>
        <w:b/>
        <w:i w:val="0"/>
        <w:sz w:val="28"/>
        <w:szCs w:val="28"/>
      </w:rPr>
    </w:lvl>
    <w:lvl w:ilvl="2">
      <w:start w:val="1"/>
      <w:numFmt w:val="decimal"/>
      <w:lvlText w:val="%1.%2.%3"/>
      <w:lvlJc w:val="left"/>
      <w:pPr>
        <w:tabs>
          <w:tab w:val="num" w:pos="720"/>
        </w:tabs>
        <w:ind w:left="720" w:hanging="720"/>
      </w:pPr>
      <w:rPr>
        <w:rFonts w:ascii="Times New Roman" w:eastAsia="宋体" w:hAnsi="Times New Roman" w:cs="Times New Roman" w:hint="default"/>
        <w:b/>
        <w:i w:val="0"/>
        <w:iCs w:val="0"/>
        <w:caps w:val="0"/>
        <w:strike w:val="0"/>
        <w:dstrike w:val="0"/>
        <w:outline w:val="0"/>
        <w:shadow w:val="0"/>
        <w:emboss w:val="0"/>
        <w:imprint w:val="0"/>
        <w:vanish w:val="0"/>
        <w:spacing w:val="0"/>
        <w:kern w:val="0"/>
        <w:position w:val="0"/>
        <w:sz w:val="28"/>
        <w:szCs w:val="28"/>
        <w:u w:val="none"/>
        <w:vertAlign w:val="baseline"/>
        <w:em w:val="none"/>
      </w:rPr>
    </w:lvl>
    <w:lvl w:ilvl="3">
      <w:start w:val="1"/>
      <w:numFmt w:val="decimal"/>
      <w:lvlText w:val="%1.%2.%3.%4"/>
      <w:lvlJc w:val="left"/>
      <w:pPr>
        <w:tabs>
          <w:tab w:val="num" w:pos="864"/>
        </w:tabs>
        <w:ind w:left="864" w:hanging="864"/>
      </w:pPr>
      <w:rPr>
        <w:rFonts w:ascii="Times New Roman" w:eastAsia="宋体" w:hAnsi="Times New Roman" w:hint="default"/>
        <w:b/>
        <w:i w:val="0"/>
        <w:sz w:val="28"/>
        <w:szCs w:val="28"/>
      </w:rPr>
    </w:lvl>
    <w:lvl w:ilvl="4">
      <w:start w:val="1"/>
      <w:numFmt w:val="decimal"/>
      <w:lvlText w:val="%1.%2.%3.%4.%5"/>
      <w:lvlJc w:val="left"/>
      <w:pPr>
        <w:tabs>
          <w:tab w:val="num" w:pos="1113"/>
        </w:tabs>
        <w:ind w:left="1113" w:hanging="1008"/>
      </w:pPr>
      <w:rPr>
        <w:rFonts w:ascii="Times New Roman" w:eastAsia="宋体" w:hAnsi="Times New Roman" w:hint="default"/>
        <w:b/>
        <w:i w:val="0"/>
        <w:sz w:val="28"/>
        <w:szCs w:val="28"/>
      </w:rPr>
    </w:lvl>
    <w:lvl w:ilvl="5">
      <w:start w:val="1"/>
      <w:numFmt w:val="decimal"/>
      <w:lvlText w:val="%1.%2.%3.%4.%5.%6"/>
      <w:lvlJc w:val="left"/>
      <w:pPr>
        <w:tabs>
          <w:tab w:val="num" w:pos="1257"/>
        </w:tabs>
        <w:ind w:left="1257" w:hanging="1152"/>
      </w:pPr>
      <w:rPr>
        <w:rFonts w:hint="eastAsia"/>
      </w:rPr>
    </w:lvl>
    <w:lvl w:ilvl="6">
      <w:start w:val="1"/>
      <w:numFmt w:val="decimal"/>
      <w:lvlText w:val="%1.%2.%3.%4.%5.%6.%7"/>
      <w:lvlJc w:val="left"/>
      <w:pPr>
        <w:tabs>
          <w:tab w:val="num" w:pos="1401"/>
        </w:tabs>
        <w:ind w:left="1401" w:hanging="1296"/>
      </w:pPr>
      <w:rPr>
        <w:rFonts w:hint="eastAsia"/>
      </w:rPr>
    </w:lvl>
    <w:lvl w:ilvl="7">
      <w:start w:val="1"/>
      <w:numFmt w:val="decimal"/>
      <w:lvlText w:val="%1.%2.%3.%4.%5.%6.%7.%8"/>
      <w:lvlJc w:val="left"/>
      <w:pPr>
        <w:tabs>
          <w:tab w:val="num" w:pos="1545"/>
        </w:tabs>
        <w:ind w:left="1545" w:hanging="1440"/>
      </w:pPr>
      <w:rPr>
        <w:rFonts w:hint="eastAsia"/>
      </w:rPr>
    </w:lvl>
    <w:lvl w:ilvl="8">
      <w:start w:val="1"/>
      <w:numFmt w:val="decimal"/>
      <w:lvlText w:val="%1.%2.%3.%4.%5.%6.%7.%8.%9"/>
      <w:lvlJc w:val="left"/>
      <w:pPr>
        <w:tabs>
          <w:tab w:val="num" w:pos="1689"/>
        </w:tabs>
        <w:ind w:left="1689" w:hanging="1584"/>
      </w:pPr>
      <w:rPr>
        <w:rFonts w:hint="eastAsia"/>
      </w:rPr>
    </w:lvl>
  </w:abstractNum>
  <w:abstractNum w:abstractNumId="1">
    <w:nsid w:val="00000016"/>
    <w:multiLevelType w:val="multilevel"/>
    <w:tmpl w:val="00000016"/>
    <w:lvl w:ilvl="0">
      <w:start w:val="1"/>
      <w:numFmt w:val="decimal"/>
      <w:lvlText w:val="%1."/>
      <w:lvlJc w:val="left"/>
      <w:pPr>
        <w:tabs>
          <w:tab w:val="num" w:pos="420"/>
        </w:tabs>
        <w:ind w:left="420" w:hanging="420"/>
      </w:pPr>
    </w:lvl>
    <w:lvl w:ilvl="1">
      <w:start w:val="1"/>
      <w:numFmt w:val="decimal"/>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33"/>
    <w:multiLevelType w:val="multilevel"/>
    <w:tmpl w:val="00000033"/>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00573142"/>
    <w:multiLevelType w:val="multilevel"/>
    <w:tmpl w:val="6950A55E"/>
    <w:lvl w:ilvl="0">
      <w:start w:val="6"/>
      <w:numFmt w:val="decimal"/>
      <w:lvlText w:val="%1-"/>
      <w:lvlJc w:val="left"/>
      <w:pPr>
        <w:ind w:left="555" w:hanging="555"/>
      </w:pPr>
      <w:rPr>
        <w:rFonts w:hint="default"/>
      </w:rPr>
    </w:lvl>
    <w:lvl w:ilvl="1">
      <w:start w:val="1"/>
      <w:numFmt w:val="decimal"/>
      <w:lvlText w:val="%1-%2、"/>
      <w:lvlJc w:val="left"/>
      <w:pPr>
        <w:ind w:left="739" w:hanging="720"/>
      </w:pPr>
      <w:rPr>
        <w:rFonts w:hint="default"/>
      </w:rPr>
    </w:lvl>
    <w:lvl w:ilvl="2">
      <w:start w:val="1"/>
      <w:numFmt w:val="decimal"/>
      <w:lvlText w:val="%1-%2、%3."/>
      <w:lvlJc w:val="left"/>
      <w:pPr>
        <w:ind w:left="1118" w:hanging="1080"/>
      </w:pPr>
      <w:rPr>
        <w:rFonts w:hint="default"/>
      </w:rPr>
    </w:lvl>
    <w:lvl w:ilvl="3">
      <w:start w:val="1"/>
      <w:numFmt w:val="decimal"/>
      <w:lvlText w:val="%1-%2、%3.%4."/>
      <w:lvlJc w:val="left"/>
      <w:pPr>
        <w:ind w:left="1137" w:hanging="1080"/>
      </w:pPr>
      <w:rPr>
        <w:rFonts w:hint="default"/>
      </w:rPr>
    </w:lvl>
    <w:lvl w:ilvl="4">
      <w:start w:val="1"/>
      <w:numFmt w:val="decimal"/>
      <w:lvlText w:val="%1-%2、%3.%4.%5."/>
      <w:lvlJc w:val="left"/>
      <w:pPr>
        <w:ind w:left="1516" w:hanging="1440"/>
      </w:pPr>
      <w:rPr>
        <w:rFonts w:hint="default"/>
      </w:rPr>
    </w:lvl>
    <w:lvl w:ilvl="5">
      <w:start w:val="1"/>
      <w:numFmt w:val="decimal"/>
      <w:lvlText w:val="%1-%2、%3.%4.%5.%6."/>
      <w:lvlJc w:val="left"/>
      <w:pPr>
        <w:ind w:left="1535" w:hanging="1440"/>
      </w:pPr>
      <w:rPr>
        <w:rFonts w:hint="default"/>
      </w:rPr>
    </w:lvl>
    <w:lvl w:ilvl="6">
      <w:start w:val="1"/>
      <w:numFmt w:val="decimal"/>
      <w:lvlText w:val="%1-%2、%3.%4.%5.%6.%7."/>
      <w:lvlJc w:val="left"/>
      <w:pPr>
        <w:ind w:left="1914" w:hanging="1800"/>
      </w:pPr>
      <w:rPr>
        <w:rFonts w:hint="default"/>
      </w:rPr>
    </w:lvl>
    <w:lvl w:ilvl="7">
      <w:start w:val="1"/>
      <w:numFmt w:val="decimal"/>
      <w:lvlText w:val="%1-%2、%3.%4.%5.%6.%7.%8."/>
      <w:lvlJc w:val="left"/>
      <w:pPr>
        <w:ind w:left="1933" w:hanging="1800"/>
      </w:pPr>
      <w:rPr>
        <w:rFonts w:hint="default"/>
      </w:rPr>
    </w:lvl>
    <w:lvl w:ilvl="8">
      <w:start w:val="1"/>
      <w:numFmt w:val="decimal"/>
      <w:lvlText w:val="%1-%2、%3.%4.%5.%6.%7.%8.%9."/>
      <w:lvlJc w:val="left"/>
      <w:pPr>
        <w:ind w:left="2312" w:hanging="2160"/>
      </w:pPr>
      <w:rPr>
        <w:rFonts w:hint="default"/>
      </w:rPr>
    </w:lvl>
  </w:abstractNum>
  <w:abstractNum w:abstractNumId="4">
    <w:nsid w:val="0CFC4F6B"/>
    <w:multiLevelType w:val="hybridMultilevel"/>
    <w:tmpl w:val="4F886D50"/>
    <w:lvl w:ilvl="0" w:tplc="75664C02">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A9E60BB"/>
    <w:multiLevelType w:val="hybridMultilevel"/>
    <w:tmpl w:val="EFCE6AB2"/>
    <w:lvl w:ilvl="0" w:tplc="7D84A66C">
      <w:start w:val="3"/>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D9C2199"/>
    <w:multiLevelType w:val="hybridMultilevel"/>
    <w:tmpl w:val="9C8C3E4E"/>
    <w:lvl w:ilvl="0" w:tplc="FEF8052A">
      <w:start w:val="1"/>
      <w:numFmt w:val="chineseCountingThousand"/>
      <w:suff w:val="nothing"/>
      <w:lvlText w:val="(%1)"/>
      <w:lvlJc w:val="left"/>
      <w:pPr>
        <w:ind w:left="420" w:hanging="420"/>
      </w:pPr>
      <w:rPr>
        <w:rFonts w:hint="eastAsia"/>
        <w:sz w:val="21"/>
        <w:szCs w:val="21"/>
      </w:rPr>
    </w:lvl>
    <w:lvl w:ilvl="1" w:tplc="A72E439A">
      <w:start w:val="1"/>
      <w:numFmt w:val="decimal"/>
      <w:lvlText w:val="（%2）"/>
      <w:lvlJc w:val="left"/>
      <w:pPr>
        <w:ind w:left="1200" w:hanging="78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2B70119"/>
    <w:multiLevelType w:val="multilevel"/>
    <w:tmpl w:val="8018A0CC"/>
    <w:lvl w:ilvl="0">
      <w:start w:val="7"/>
      <w:numFmt w:val="decimal"/>
      <w:lvlText w:val="%1"/>
      <w:lvlJc w:val="left"/>
      <w:pPr>
        <w:ind w:left="360" w:hanging="360"/>
      </w:pPr>
      <w:rPr>
        <w:rFonts w:hint="default"/>
      </w:rPr>
    </w:lvl>
    <w:lvl w:ilvl="1">
      <w:start w:val="5"/>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8">
    <w:nsid w:val="2B2B39F3"/>
    <w:multiLevelType w:val="hybridMultilevel"/>
    <w:tmpl w:val="0F78C13C"/>
    <w:lvl w:ilvl="0" w:tplc="A0CAD600">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C2C4B8D"/>
    <w:multiLevelType w:val="singleLevel"/>
    <w:tmpl w:val="3760E1BC"/>
    <w:lvl w:ilvl="0">
      <w:start w:val="1"/>
      <w:numFmt w:val="japaneseCounting"/>
      <w:lvlText w:val="第%1条"/>
      <w:lvlJc w:val="left"/>
      <w:pPr>
        <w:tabs>
          <w:tab w:val="num" w:pos="1521"/>
        </w:tabs>
        <w:ind w:left="1521" w:hanging="1095"/>
      </w:pPr>
      <w:rPr>
        <w:rFonts w:hint="eastAsia"/>
      </w:rPr>
    </w:lvl>
  </w:abstractNum>
  <w:abstractNum w:abstractNumId="10">
    <w:nsid w:val="32AA53C9"/>
    <w:multiLevelType w:val="multilevel"/>
    <w:tmpl w:val="32AA53C9"/>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chineseCountingThousand"/>
      <w:lvlText w:val="%4、"/>
      <w:lvlJc w:val="left"/>
      <w:pPr>
        <w:ind w:left="1680" w:hanging="420"/>
      </w:pPr>
      <w:rPr>
        <w:color w:val="auto"/>
      </w:r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36B80276"/>
    <w:multiLevelType w:val="hybridMultilevel"/>
    <w:tmpl w:val="17CEB8D0"/>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386E1FFC"/>
    <w:multiLevelType w:val="hybridMultilevel"/>
    <w:tmpl w:val="201C3FC6"/>
    <w:lvl w:ilvl="0" w:tplc="FBEE9D7C">
      <w:start w:val="1"/>
      <w:numFmt w:val="chineseCountingThousand"/>
      <w:suff w:val="space"/>
      <w:lvlText w:val="%1、"/>
      <w:lvlJc w:val="left"/>
      <w:pPr>
        <w:ind w:left="737" w:hanging="737"/>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BEF7B93"/>
    <w:multiLevelType w:val="multilevel"/>
    <w:tmpl w:val="3BEF7B9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3F2C32C1"/>
    <w:multiLevelType w:val="hybridMultilevel"/>
    <w:tmpl w:val="AA2E3180"/>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42C84482"/>
    <w:multiLevelType w:val="multilevel"/>
    <w:tmpl w:val="42C84482"/>
    <w:lvl w:ilvl="0">
      <w:start w:val="1"/>
      <w:numFmt w:val="decimal"/>
      <w:lvlText w:val="（%1）"/>
      <w:lvlJc w:val="left"/>
      <w:pPr>
        <w:ind w:left="720" w:hanging="720"/>
      </w:pPr>
      <w:rPr>
        <w:rFonts w:ascii="Times New Roman" w:hAnsi="Times New Roman" w:cs="Times New Roman"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43013659"/>
    <w:multiLevelType w:val="multilevel"/>
    <w:tmpl w:val="43013659"/>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48305F4"/>
    <w:multiLevelType w:val="hybridMultilevel"/>
    <w:tmpl w:val="D5AA552A"/>
    <w:lvl w:ilvl="0" w:tplc="04090013">
      <w:start w:val="1"/>
      <w:numFmt w:val="chineseCountingThousand"/>
      <w:lvlText w:val="%1、"/>
      <w:lvlJc w:val="left"/>
      <w:pPr>
        <w:ind w:left="390" w:hanging="420"/>
      </w:pPr>
      <w:rPr>
        <w:rFonts w:hint="eastAsia"/>
      </w:rPr>
    </w:lvl>
    <w:lvl w:ilvl="1" w:tplc="04090019" w:tentative="1">
      <w:start w:val="1"/>
      <w:numFmt w:val="lowerLetter"/>
      <w:lvlText w:val="%2)"/>
      <w:lvlJc w:val="left"/>
      <w:pPr>
        <w:ind w:left="810" w:hanging="420"/>
      </w:pPr>
    </w:lvl>
    <w:lvl w:ilvl="2" w:tplc="0409001B" w:tentative="1">
      <w:start w:val="1"/>
      <w:numFmt w:val="lowerRoman"/>
      <w:lvlText w:val="%3."/>
      <w:lvlJc w:val="right"/>
      <w:pPr>
        <w:ind w:left="1230" w:hanging="420"/>
      </w:pPr>
    </w:lvl>
    <w:lvl w:ilvl="3" w:tplc="0409000F" w:tentative="1">
      <w:start w:val="1"/>
      <w:numFmt w:val="decimal"/>
      <w:lvlText w:val="%4."/>
      <w:lvlJc w:val="left"/>
      <w:pPr>
        <w:ind w:left="1650" w:hanging="420"/>
      </w:pPr>
    </w:lvl>
    <w:lvl w:ilvl="4" w:tplc="04090019" w:tentative="1">
      <w:start w:val="1"/>
      <w:numFmt w:val="lowerLetter"/>
      <w:lvlText w:val="%5)"/>
      <w:lvlJc w:val="left"/>
      <w:pPr>
        <w:ind w:left="2070" w:hanging="420"/>
      </w:pPr>
    </w:lvl>
    <w:lvl w:ilvl="5" w:tplc="0409001B" w:tentative="1">
      <w:start w:val="1"/>
      <w:numFmt w:val="lowerRoman"/>
      <w:lvlText w:val="%6."/>
      <w:lvlJc w:val="right"/>
      <w:pPr>
        <w:ind w:left="2490" w:hanging="420"/>
      </w:pPr>
    </w:lvl>
    <w:lvl w:ilvl="6" w:tplc="0409000F" w:tentative="1">
      <w:start w:val="1"/>
      <w:numFmt w:val="decimal"/>
      <w:lvlText w:val="%7."/>
      <w:lvlJc w:val="left"/>
      <w:pPr>
        <w:ind w:left="2910" w:hanging="420"/>
      </w:pPr>
    </w:lvl>
    <w:lvl w:ilvl="7" w:tplc="04090019" w:tentative="1">
      <w:start w:val="1"/>
      <w:numFmt w:val="lowerLetter"/>
      <w:lvlText w:val="%8)"/>
      <w:lvlJc w:val="left"/>
      <w:pPr>
        <w:ind w:left="3330" w:hanging="420"/>
      </w:pPr>
    </w:lvl>
    <w:lvl w:ilvl="8" w:tplc="0409001B" w:tentative="1">
      <w:start w:val="1"/>
      <w:numFmt w:val="lowerRoman"/>
      <w:lvlText w:val="%9."/>
      <w:lvlJc w:val="right"/>
      <w:pPr>
        <w:ind w:left="3750" w:hanging="420"/>
      </w:pPr>
    </w:lvl>
  </w:abstractNum>
  <w:abstractNum w:abstractNumId="18">
    <w:nsid w:val="49DB236F"/>
    <w:multiLevelType w:val="hybridMultilevel"/>
    <w:tmpl w:val="BF103D3E"/>
    <w:lvl w:ilvl="0" w:tplc="1382A184">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9">
    <w:nsid w:val="4A13038C"/>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4CA50E4F"/>
    <w:multiLevelType w:val="hybridMultilevel"/>
    <w:tmpl w:val="1A36DBDC"/>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nsid w:val="55F96E2F"/>
    <w:multiLevelType w:val="multilevel"/>
    <w:tmpl w:val="CDFCCC40"/>
    <w:lvl w:ilvl="0">
      <w:start w:val="1"/>
      <w:numFmt w:val="decimal"/>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5763A993"/>
    <w:multiLevelType w:val="singleLevel"/>
    <w:tmpl w:val="5763A993"/>
    <w:lvl w:ilvl="0">
      <w:start w:val="2"/>
      <w:numFmt w:val="chineseCounting"/>
      <w:suff w:val="nothing"/>
      <w:lvlText w:val="%1、"/>
      <w:lvlJc w:val="left"/>
    </w:lvl>
  </w:abstractNum>
  <w:abstractNum w:abstractNumId="23">
    <w:nsid w:val="5D3B59EF"/>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5E9256AF"/>
    <w:multiLevelType w:val="hybridMultilevel"/>
    <w:tmpl w:val="7A64C0E6"/>
    <w:lvl w:ilvl="0" w:tplc="CFA69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6D4E11F5"/>
    <w:multiLevelType w:val="multilevel"/>
    <w:tmpl w:val="0F046A8E"/>
    <w:lvl w:ilvl="0">
      <w:start w:val="6"/>
      <w:numFmt w:val="decimal"/>
      <w:lvlText w:val="%1"/>
      <w:lvlJc w:val="left"/>
      <w:pPr>
        <w:ind w:left="360" w:hanging="360"/>
      </w:pPr>
      <w:rPr>
        <w:rFonts w:hint="default"/>
      </w:rPr>
    </w:lvl>
    <w:lvl w:ilvl="1">
      <w:start w:val="5"/>
      <w:numFmt w:val="decimal"/>
      <w:lvlText w:val="%1.%2"/>
      <w:lvlJc w:val="left"/>
      <w:pPr>
        <w:ind w:left="638" w:hanging="360"/>
      </w:pPr>
      <w:rPr>
        <w:rFonts w:hint="default"/>
      </w:rPr>
    </w:lvl>
    <w:lvl w:ilvl="2">
      <w:start w:val="1"/>
      <w:numFmt w:val="decimal"/>
      <w:lvlText w:val="%1.%2.%3"/>
      <w:lvlJc w:val="left"/>
      <w:pPr>
        <w:ind w:left="1276" w:hanging="720"/>
      </w:pPr>
      <w:rPr>
        <w:rFonts w:hint="default"/>
      </w:rPr>
    </w:lvl>
    <w:lvl w:ilvl="3">
      <w:start w:val="1"/>
      <w:numFmt w:val="decimal"/>
      <w:lvlText w:val="%1.%2.%3.%4"/>
      <w:lvlJc w:val="left"/>
      <w:pPr>
        <w:ind w:left="1554" w:hanging="720"/>
      </w:pPr>
      <w:rPr>
        <w:rFonts w:hint="default"/>
      </w:rPr>
    </w:lvl>
    <w:lvl w:ilvl="4">
      <w:start w:val="1"/>
      <w:numFmt w:val="decimal"/>
      <w:lvlText w:val="%1.%2.%3.%4.%5"/>
      <w:lvlJc w:val="left"/>
      <w:pPr>
        <w:ind w:left="2192" w:hanging="1080"/>
      </w:pPr>
      <w:rPr>
        <w:rFonts w:hint="default"/>
      </w:rPr>
    </w:lvl>
    <w:lvl w:ilvl="5">
      <w:start w:val="1"/>
      <w:numFmt w:val="decimal"/>
      <w:lvlText w:val="%1.%2.%3.%4.%5.%6"/>
      <w:lvlJc w:val="left"/>
      <w:pPr>
        <w:ind w:left="2470" w:hanging="1080"/>
      </w:pPr>
      <w:rPr>
        <w:rFonts w:hint="default"/>
      </w:rPr>
    </w:lvl>
    <w:lvl w:ilvl="6">
      <w:start w:val="1"/>
      <w:numFmt w:val="decimal"/>
      <w:lvlText w:val="%1.%2.%3.%4.%5.%6.%7"/>
      <w:lvlJc w:val="left"/>
      <w:pPr>
        <w:ind w:left="3108" w:hanging="1440"/>
      </w:pPr>
      <w:rPr>
        <w:rFonts w:hint="default"/>
      </w:rPr>
    </w:lvl>
    <w:lvl w:ilvl="7">
      <w:start w:val="1"/>
      <w:numFmt w:val="decimal"/>
      <w:lvlText w:val="%1.%2.%3.%4.%5.%6.%7.%8"/>
      <w:lvlJc w:val="left"/>
      <w:pPr>
        <w:ind w:left="3386" w:hanging="1440"/>
      </w:pPr>
      <w:rPr>
        <w:rFonts w:hint="default"/>
      </w:rPr>
    </w:lvl>
    <w:lvl w:ilvl="8">
      <w:start w:val="1"/>
      <w:numFmt w:val="decimal"/>
      <w:lvlText w:val="%1.%2.%3.%4.%5.%6.%7.%8.%9"/>
      <w:lvlJc w:val="left"/>
      <w:pPr>
        <w:ind w:left="4024" w:hanging="1800"/>
      </w:pPr>
      <w:rPr>
        <w:rFonts w:hint="default"/>
      </w:rPr>
    </w:lvl>
  </w:abstractNum>
  <w:abstractNum w:abstractNumId="26">
    <w:nsid w:val="728E0CCC"/>
    <w:multiLevelType w:val="hybridMultilevel"/>
    <w:tmpl w:val="5CF47030"/>
    <w:lvl w:ilvl="0" w:tplc="8564CFD2">
      <w:start w:val="1"/>
      <w:numFmt w:val="japaneseCounting"/>
      <w:lvlText w:val="%1、"/>
      <w:lvlJc w:val="left"/>
      <w:pPr>
        <w:ind w:left="510" w:hanging="5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731672ED"/>
    <w:multiLevelType w:val="hybridMultilevel"/>
    <w:tmpl w:val="8962150E"/>
    <w:lvl w:ilvl="0" w:tplc="6B84490A">
      <w:start w:val="1"/>
      <w:numFmt w:val="japaneseCounting"/>
      <w:lvlText w:val="%1、"/>
      <w:lvlJc w:val="left"/>
      <w:pPr>
        <w:ind w:left="480" w:hanging="48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743F5CFD"/>
    <w:multiLevelType w:val="hybridMultilevel"/>
    <w:tmpl w:val="DA3CD3B0"/>
    <w:lvl w:ilvl="0" w:tplc="5E3EFED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75690965"/>
    <w:multiLevelType w:val="hybridMultilevel"/>
    <w:tmpl w:val="104CA57C"/>
    <w:lvl w:ilvl="0" w:tplc="09E6246A">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79D9429A"/>
    <w:multiLevelType w:val="multilevel"/>
    <w:tmpl w:val="79D9429A"/>
    <w:lvl w:ilvl="0">
      <w:start w:val="1"/>
      <w:numFmt w:val="decimalEnclosedCircle"/>
      <w:lvlText w:val="%1"/>
      <w:lvlJc w:val="left"/>
      <w:pPr>
        <w:ind w:left="840" w:hanging="360"/>
      </w:pPr>
      <w:rPr>
        <w:rFonts w:hint="eastAsia"/>
      </w:rPr>
    </w:lvl>
    <w:lvl w:ilvl="1">
      <w:start w:val="1"/>
      <w:numFmt w:val="decimal"/>
      <w:lvlText w:val="（%2）"/>
      <w:lvlJc w:val="left"/>
      <w:pPr>
        <w:ind w:left="1380" w:hanging="960"/>
      </w:pPr>
      <w:rPr>
        <w:rFonts w:hint="default"/>
      </w:rPr>
    </w:lvl>
    <w:lvl w:ilvl="2">
      <w:start w:val="1"/>
      <w:numFmt w:val="decimal"/>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7CC43434"/>
    <w:multiLevelType w:val="hybridMultilevel"/>
    <w:tmpl w:val="7EDC3B84"/>
    <w:lvl w:ilvl="0" w:tplc="558C5716">
      <w:start w:val="4"/>
      <w:numFmt w:val="decimal"/>
      <w:lvlText w:val="%1．"/>
      <w:lvlJc w:val="left"/>
      <w:pPr>
        <w:ind w:left="360" w:hanging="36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5"/>
  </w:num>
  <w:num w:numId="3">
    <w:abstractNumId w:val="4"/>
  </w:num>
  <w:num w:numId="4">
    <w:abstractNumId w:val="19"/>
  </w:num>
  <w:num w:numId="5">
    <w:abstractNumId w:val="24"/>
  </w:num>
  <w:num w:numId="6">
    <w:abstractNumId w:val="12"/>
  </w:num>
  <w:num w:numId="7">
    <w:abstractNumId w:val="27"/>
  </w:num>
  <w:num w:numId="8">
    <w:abstractNumId w:val="3"/>
  </w:num>
  <w:num w:numId="9">
    <w:abstractNumId w:val="9"/>
  </w:num>
  <w:num w:numId="10">
    <w:abstractNumId w:val="6"/>
  </w:num>
  <w:num w:numId="11">
    <w:abstractNumId w:val="11"/>
  </w:num>
  <w:num w:numId="12">
    <w:abstractNumId w:val="29"/>
  </w:num>
  <w:num w:numId="13">
    <w:abstractNumId w:val="22"/>
  </w:num>
  <w:num w:numId="14">
    <w:abstractNumId w:val="23"/>
  </w:num>
  <w:num w:numId="15">
    <w:abstractNumId w:val="0"/>
  </w:num>
  <w:num w:numId="16">
    <w:abstractNumId w:val="20"/>
  </w:num>
  <w:num w:numId="17">
    <w:abstractNumId w:val="17"/>
  </w:num>
  <w:num w:numId="18">
    <w:abstractNumId w:val="26"/>
  </w:num>
  <w:num w:numId="19">
    <w:abstractNumId w:val="14"/>
  </w:num>
  <w:num w:numId="20">
    <w:abstractNumId w:val="21"/>
  </w:num>
  <w:num w:numId="21">
    <w:abstractNumId w:val="30"/>
  </w:num>
  <w:num w:numId="22">
    <w:abstractNumId w:val="10"/>
  </w:num>
  <w:num w:numId="23">
    <w:abstractNumId w:val="18"/>
  </w:num>
  <w:num w:numId="24">
    <w:abstractNumId w:val="25"/>
  </w:num>
  <w:num w:numId="25">
    <w:abstractNumId w:val="7"/>
  </w:num>
  <w:num w:numId="26">
    <w:abstractNumId w:val="16"/>
  </w:num>
  <w:num w:numId="27">
    <w:abstractNumId w:val="15"/>
  </w:num>
  <w:num w:numId="28">
    <w:abstractNumId w:val="31"/>
  </w:num>
  <w:num w:numId="29">
    <w:abstractNumId w:val="13"/>
  </w:num>
  <w:num w:numId="30">
    <w:abstractNumId w:val="28"/>
  </w:num>
  <w:num w:numId="31">
    <w:abstractNumId w:val="1"/>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085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214A6"/>
    <w:rsid w:val="00001B6E"/>
    <w:rsid w:val="00001F1B"/>
    <w:rsid w:val="00002CEE"/>
    <w:rsid w:val="000075BA"/>
    <w:rsid w:val="0001173F"/>
    <w:rsid w:val="00014A3F"/>
    <w:rsid w:val="000167CF"/>
    <w:rsid w:val="000169EB"/>
    <w:rsid w:val="0002201C"/>
    <w:rsid w:val="00024B2B"/>
    <w:rsid w:val="00024CEF"/>
    <w:rsid w:val="00025138"/>
    <w:rsid w:val="0002695F"/>
    <w:rsid w:val="00030F1B"/>
    <w:rsid w:val="00037004"/>
    <w:rsid w:val="00041528"/>
    <w:rsid w:val="000416EF"/>
    <w:rsid w:val="00043111"/>
    <w:rsid w:val="00043691"/>
    <w:rsid w:val="000437DC"/>
    <w:rsid w:val="00045685"/>
    <w:rsid w:val="00045CD7"/>
    <w:rsid w:val="00052EC5"/>
    <w:rsid w:val="00053AB4"/>
    <w:rsid w:val="00053CAA"/>
    <w:rsid w:val="00060254"/>
    <w:rsid w:val="0006523D"/>
    <w:rsid w:val="000703CF"/>
    <w:rsid w:val="00071721"/>
    <w:rsid w:val="00075D46"/>
    <w:rsid w:val="000766AE"/>
    <w:rsid w:val="00077237"/>
    <w:rsid w:val="00080321"/>
    <w:rsid w:val="00082738"/>
    <w:rsid w:val="00085303"/>
    <w:rsid w:val="00087411"/>
    <w:rsid w:val="000879DF"/>
    <w:rsid w:val="00091731"/>
    <w:rsid w:val="00093512"/>
    <w:rsid w:val="00095D2A"/>
    <w:rsid w:val="00096383"/>
    <w:rsid w:val="000A05EE"/>
    <w:rsid w:val="000A63B1"/>
    <w:rsid w:val="000B2241"/>
    <w:rsid w:val="000B2408"/>
    <w:rsid w:val="000B2987"/>
    <w:rsid w:val="000B2A67"/>
    <w:rsid w:val="000B6E8E"/>
    <w:rsid w:val="000B7729"/>
    <w:rsid w:val="000B7D11"/>
    <w:rsid w:val="000C29FA"/>
    <w:rsid w:val="000C2EA1"/>
    <w:rsid w:val="000C3B0E"/>
    <w:rsid w:val="000C5506"/>
    <w:rsid w:val="000C668F"/>
    <w:rsid w:val="000C6B96"/>
    <w:rsid w:val="000C6E74"/>
    <w:rsid w:val="000D2128"/>
    <w:rsid w:val="000D22EC"/>
    <w:rsid w:val="000D5B63"/>
    <w:rsid w:val="000D6A70"/>
    <w:rsid w:val="000E04E2"/>
    <w:rsid w:val="000E234E"/>
    <w:rsid w:val="000E4574"/>
    <w:rsid w:val="000E4706"/>
    <w:rsid w:val="000E5320"/>
    <w:rsid w:val="000E7F1B"/>
    <w:rsid w:val="000F11DC"/>
    <w:rsid w:val="000F30EF"/>
    <w:rsid w:val="000F35F3"/>
    <w:rsid w:val="000F39B7"/>
    <w:rsid w:val="000F54DE"/>
    <w:rsid w:val="000F68CE"/>
    <w:rsid w:val="000F7558"/>
    <w:rsid w:val="000F7F95"/>
    <w:rsid w:val="00102192"/>
    <w:rsid w:val="00102E92"/>
    <w:rsid w:val="00104BFB"/>
    <w:rsid w:val="00105EA3"/>
    <w:rsid w:val="0010750E"/>
    <w:rsid w:val="00112B57"/>
    <w:rsid w:val="00112DBF"/>
    <w:rsid w:val="00114A01"/>
    <w:rsid w:val="00115643"/>
    <w:rsid w:val="00116F2F"/>
    <w:rsid w:val="001173EB"/>
    <w:rsid w:val="00117AD4"/>
    <w:rsid w:val="001216F6"/>
    <w:rsid w:val="00122442"/>
    <w:rsid w:val="001225D0"/>
    <w:rsid w:val="00122E02"/>
    <w:rsid w:val="001246F5"/>
    <w:rsid w:val="0012602F"/>
    <w:rsid w:val="00127D20"/>
    <w:rsid w:val="0013155D"/>
    <w:rsid w:val="00136AEB"/>
    <w:rsid w:val="001408A9"/>
    <w:rsid w:val="00142DA1"/>
    <w:rsid w:val="0014558A"/>
    <w:rsid w:val="00146105"/>
    <w:rsid w:val="00146A38"/>
    <w:rsid w:val="00147391"/>
    <w:rsid w:val="00147D0D"/>
    <w:rsid w:val="00151724"/>
    <w:rsid w:val="00152413"/>
    <w:rsid w:val="00153B47"/>
    <w:rsid w:val="001545D6"/>
    <w:rsid w:val="00155C7F"/>
    <w:rsid w:val="00156E98"/>
    <w:rsid w:val="00161836"/>
    <w:rsid w:val="0016321E"/>
    <w:rsid w:val="0016400E"/>
    <w:rsid w:val="001650A0"/>
    <w:rsid w:val="001679F4"/>
    <w:rsid w:val="00172575"/>
    <w:rsid w:val="0017457D"/>
    <w:rsid w:val="0017753D"/>
    <w:rsid w:val="00180058"/>
    <w:rsid w:val="00180084"/>
    <w:rsid w:val="00182A72"/>
    <w:rsid w:val="001841EB"/>
    <w:rsid w:val="00186611"/>
    <w:rsid w:val="001932AE"/>
    <w:rsid w:val="001934D4"/>
    <w:rsid w:val="0019662A"/>
    <w:rsid w:val="001A0F58"/>
    <w:rsid w:val="001A209E"/>
    <w:rsid w:val="001A5C0B"/>
    <w:rsid w:val="001A7327"/>
    <w:rsid w:val="001B1A72"/>
    <w:rsid w:val="001B21E4"/>
    <w:rsid w:val="001B3627"/>
    <w:rsid w:val="001B50C8"/>
    <w:rsid w:val="001B5478"/>
    <w:rsid w:val="001B6E16"/>
    <w:rsid w:val="001C036E"/>
    <w:rsid w:val="001C0642"/>
    <w:rsid w:val="001C216D"/>
    <w:rsid w:val="001C5574"/>
    <w:rsid w:val="001D1AFA"/>
    <w:rsid w:val="001D6962"/>
    <w:rsid w:val="001E0481"/>
    <w:rsid w:val="001E3ACA"/>
    <w:rsid w:val="001E609E"/>
    <w:rsid w:val="001E72D0"/>
    <w:rsid w:val="001F12D2"/>
    <w:rsid w:val="001F1BA7"/>
    <w:rsid w:val="001F3834"/>
    <w:rsid w:val="001F40D7"/>
    <w:rsid w:val="00201FE4"/>
    <w:rsid w:val="00202DCA"/>
    <w:rsid w:val="00204E69"/>
    <w:rsid w:val="002063B1"/>
    <w:rsid w:val="00206D7F"/>
    <w:rsid w:val="00210ACD"/>
    <w:rsid w:val="00211514"/>
    <w:rsid w:val="00213A57"/>
    <w:rsid w:val="002143E9"/>
    <w:rsid w:val="002147A2"/>
    <w:rsid w:val="00214A94"/>
    <w:rsid w:val="00214E4E"/>
    <w:rsid w:val="0022778F"/>
    <w:rsid w:val="002277DC"/>
    <w:rsid w:val="002300BF"/>
    <w:rsid w:val="002316E0"/>
    <w:rsid w:val="002317A4"/>
    <w:rsid w:val="00232897"/>
    <w:rsid w:val="0023369F"/>
    <w:rsid w:val="002341E6"/>
    <w:rsid w:val="002348D6"/>
    <w:rsid w:val="00235C9C"/>
    <w:rsid w:val="00236F00"/>
    <w:rsid w:val="00241242"/>
    <w:rsid w:val="00241268"/>
    <w:rsid w:val="002459F9"/>
    <w:rsid w:val="00246839"/>
    <w:rsid w:val="00246FCC"/>
    <w:rsid w:val="00250C84"/>
    <w:rsid w:val="00250D23"/>
    <w:rsid w:val="002518C5"/>
    <w:rsid w:val="0025358A"/>
    <w:rsid w:val="00254E40"/>
    <w:rsid w:val="0025639B"/>
    <w:rsid w:val="002563C9"/>
    <w:rsid w:val="00256C48"/>
    <w:rsid w:val="00260C26"/>
    <w:rsid w:val="00261E1B"/>
    <w:rsid w:val="00263E8A"/>
    <w:rsid w:val="0026445D"/>
    <w:rsid w:val="00265257"/>
    <w:rsid w:val="00265354"/>
    <w:rsid w:val="002671A8"/>
    <w:rsid w:val="00267F85"/>
    <w:rsid w:val="00270AAA"/>
    <w:rsid w:val="00272129"/>
    <w:rsid w:val="00272321"/>
    <w:rsid w:val="002732A4"/>
    <w:rsid w:val="002763DC"/>
    <w:rsid w:val="002806CD"/>
    <w:rsid w:val="002827F0"/>
    <w:rsid w:val="00283FA4"/>
    <w:rsid w:val="002845C5"/>
    <w:rsid w:val="002876F4"/>
    <w:rsid w:val="00290B31"/>
    <w:rsid w:val="00290E4A"/>
    <w:rsid w:val="0029357B"/>
    <w:rsid w:val="00294935"/>
    <w:rsid w:val="002A40ED"/>
    <w:rsid w:val="002A5D19"/>
    <w:rsid w:val="002A6004"/>
    <w:rsid w:val="002B4163"/>
    <w:rsid w:val="002B44C5"/>
    <w:rsid w:val="002B5834"/>
    <w:rsid w:val="002C0F21"/>
    <w:rsid w:val="002C283C"/>
    <w:rsid w:val="002C433C"/>
    <w:rsid w:val="002C4A43"/>
    <w:rsid w:val="002D2CEF"/>
    <w:rsid w:val="002D2E3F"/>
    <w:rsid w:val="002D3765"/>
    <w:rsid w:val="002D3789"/>
    <w:rsid w:val="002D46E5"/>
    <w:rsid w:val="002D5CD6"/>
    <w:rsid w:val="002D782C"/>
    <w:rsid w:val="002E0F75"/>
    <w:rsid w:val="002F1834"/>
    <w:rsid w:val="002F21F5"/>
    <w:rsid w:val="002F3E85"/>
    <w:rsid w:val="002F3ED7"/>
    <w:rsid w:val="002F4005"/>
    <w:rsid w:val="002F629E"/>
    <w:rsid w:val="002F77B0"/>
    <w:rsid w:val="003006A9"/>
    <w:rsid w:val="00301070"/>
    <w:rsid w:val="00303FDC"/>
    <w:rsid w:val="003117D6"/>
    <w:rsid w:val="00312B46"/>
    <w:rsid w:val="00315011"/>
    <w:rsid w:val="003207B5"/>
    <w:rsid w:val="00321FD7"/>
    <w:rsid w:val="00322FFB"/>
    <w:rsid w:val="00324939"/>
    <w:rsid w:val="00324FF6"/>
    <w:rsid w:val="00326AB0"/>
    <w:rsid w:val="003277DC"/>
    <w:rsid w:val="003342BD"/>
    <w:rsid w:val="00337531"/>
    <w:rsid w:val="003404AA"/>
    <w:rsid w:val="00351910"/>
    <w:rsid w:val="003519B6"/>
    <w:rsid w:val="003540F9"/>
    <w:rsid w:val="003621B3"/>
    <w:rsid w:val="003650F9"/>
    <w:rsid w:val="003658ED"/>
    <w:rsid w:val="00367247"/>
    <w:rsid w:val="00370F10"/>
    <w:rsid w:val="00371897"/>
    <w:rsid w:val="00371E80"/>
    <w:rsid w:val="003721BF"/>
    <w:rsid w:val="00372827"/>
    <w:rsid w:val="0037285F"/>
    <w:rsid w:val="00373686"/>
    <w:rsid w:val="00373A03"/>
    <w:rsid w:val="00375300"/>
    <w:rsid w:val="003760ED"/>
    <w:rsid w:val="003804F4"/>
    <w:rsid w:val="00383BEB"/>
    <w:rsid w:val="0038554F"/>
    <w:rsid w:val="0038604A"/>
    <w:rsid w:val="0038747C"/>
    <w:rsid w:val="00390CD2"/>
    <w:rsid w:val="00390F83"/>
    <w:rsid w:val="0039142D"/>
    <w:rsid w:val="00391D97"/>
    <w:rsid w:val="003927D3"/>
    <w:rsid w:val="0039459D"/>
    <w:rsid w:val="00397CC6"/>
    <w:rsid w:val="003A0B8F"/>
    <w:rsid w:val="003A4FF2"/>
    <w:rsid w:val="003A6A4A"/>
    <w:rsid w:val="003A6D3D"/>
    <w:rsid w:val="003B03C3"/>
    <w:rsid w:val="003B27BE"/>
    <w:rsid w:val="003B2966"/>
    <w:rsid w:val="003B308B"/>
    <w:rsid w:val="003B5AD7"/>
    <w:rsid w:val="003C06CC"/>
    <w:rsid w:val="003C142F"/>
    <w:rsid w:val="003C1B3C"/>
    <w:rsid w:val="003C34CD"/>
    <w:rsid w:val="003C4FDE"/>
    <w:rsid w:val="003C716E"/>
    <w:rsid w:val="003C75F8"/>
    <w:rsid w:val="003C7A4E"/>
    <w:rsid w:val="003D03D6"/>
    <w:rsid w:val="003D04EE"/>
    <w:rsid w:val="003D12CF"/>
    <w:rsid w:val="003D2673"/>
    <w:rsid w:val="003D37FF"/>
    <w:rsid w:val="003D4880"/>
    <w:rsid w:val="003D5018"/>
    <w:rsid w:val="003D7D60"/>
    <w:rsid w:val="003E0F33"/>
    <w:rsid w:val="003E49D9"/>
    <w:rsid w:val="003F0648"/>
    <w:rsid w:val="003F0C51"/>
    <w:rsid w:val="003F15A8"/>
    <w:rsid w:val="003F342A"/>
    <w:rsid w:val="003F34D3"/>
    <w:rsid w:val="003F5400"/>
    <w:rsid w:val="003F544C"/>
    <w:rsid w:val="003F5AD9"/>
    <w:rsid w:val="003F6246"/>
    <w:rsid w:val="003F645A"/>
    <w:rsid w:val="003F777B"/>
    <w:rsid w:val="00401188"/>
    <w:rsid w:val="0040172C"/>
    <w:rsid w:val="0040203F"/>
    <w:rsid w:val="00406E4B"/>
    <w:rsid w:val="004103CC"/>
    <w:rsid w:val="004113A2"/>
    <w:rsid w:val="00414376"/>
    <w:rsid w:val="00416205"/>
    <w:rsid w:val="0041679A"/>
    <w:rsid w:val="00417BD2"/>
    <w:rsid w:val="00422496"/>
    <w:rsid w:val="0042608C"/>
    <w:rsid w:val="0043593A"/>
    <w:rsid w:val="00436BA3"/>
    <w:rsid w:val="00440200"/>
    <w:rsid w:val="004417BC"/>
    <w:rsid w:val="00441CE5"/>
    <w:rsid w:val="004439CB"/>
    <w:rsid w:val="0044549C"/>
    <w:rsid w:val="00445AE2"/>
    <w:rsid w:val="00453F5B"/>
    <w:rsid w:val="00454AAC"/>
    <w:rsid w:val="0045554D"/>
    <w:rsid w:val="00455E54"/>
    <w:rsid w:val="00457A55"/>
    <w:rsid w:val="00461E9F"/>
    <w:rsid w:val="0046268C"/>
    <w:rsid w:val="0046539B"/>
    <w:rsid w:val="00467F77"/>
    <w:rsid w:val="00470DE9"/>
    <w:rsid w:val="004806A5"/>
    <w:rsid w:val="00483A34"/>
    <w:rsid w:val="004845AF"/>
    <w:rsid w:val="00484921"/>
    <w:rsid w:val="0049325A"/>
    <w:rsid w:val="00494759"/>
    <w:rsid w:val="00497259"/>
    <w:rsid w:val="004A12B7"/>
    <w:rsid w:val="004A1F6D"/>
    <w:rsid w:val="004A616E"/>
    <w:rsid w:val="004A7A22"/>
    <w:rsid w:val="004B11BE"/>
    <w:rsid w:val="004B74CE"/>
    <w:rsid w:val="004B7B76"/>
    <w:rsid w:val="004C35AC"/>
    <w:rsid w:val="004C5E11"/>
    <w:rsid w:val="004C5E36"/>
    <w:rsid w:val="004C6CBA"/>
    <w:rsid w:val="004C739C"/>
    <w:rsid w:val="004D05A0"/>
    <w:rsid w:val="004D15C6"/>
    <w:rsid w:val="004D321B"/>
    <w:rsid w:val="004D3265"/>
    <w:rsid w:val="004F2E9D"/>
    <w:rsid w:val="004F3DCA"/>
    <w:rsid w:val="004F4605"/>
    <w:rsid w:val="00500F13"/>
    <w:rsid w:val="00507AF1"/>
    <w:rsid w:val="00511C66"/>
    <w:rsid w:val="00512278"/>
    <w:rsid w:val="00513AEF"/>
    <w:rsid w:val="00515EF9"/>
    <w:rsid w:val="005214A6"/>
    <w:rsid w:val="00522EF9"/>
    <w:rsid w:val="00523B59"/>
    <w:rsid w:val="00525340"/>
    <w:rsid w:val="005257C9"/>
    <w:rsid w:val="00525B9A"/>
    <w:rsid w:val="00525DAB"/>
    <w:rsid w:val="005279F9"/>
    <w:rsid w:val="00531CD5"/>
    <w:rsid w:val="005321FA"/>
    <w:rsid w:val="00537165"/>
    <w:rsid w:val="00542624"/>
    <w:rsid w:val="005426F9"/>
    <w:rsid w:val="00542F9A"/>
    <w:rsid w:val="00546183"/>
    <w:rsid w:val="005465A6"/>
    <w:rsid w:val="00547D6B"/>
    <w:rsid w:val="005536A1"/>
    <w:rsid w:val="00553E4E"/>
    <w:rsid w:val="005563B1"/>
    <w:rsid w:val="00556C1F"/>
    <w:rsid w:val="00561F5E"/>
    <w:rsid w:val="00563461"/>
    <w:rsid w:val="005637BC"/>
    <w:rsid w:val="0056647B"/>
    <w:rsid w:val="00567597"/>
    <w:rsid w:val="00571432"/>
    <w:rsid w:val="005752AE"/>
    <w:rsid w:val="00577DCF"/>
    <w:rsid w:val="00581A4B"/>
    <w:rsid w:val="00582804"/>
    <w:rsid w:val="0059122A"/>
    <w:rsid w:val="00591F40"/>
    <w:rsid w:val="0059520E"/>
    <w:rsid w:val="00595627"/>
    <w:rsid w:val="005A094D"/>
    <w:rsid w:val="005A0D6A"/>
    <w:rsid w:val="005A3090"/>
    <w:rsid w:val="005A4FDA"/>
    <w:rsid w:val="005A6E0F"/>
    <w:rsid w:val="005B120D"/>
    <w:rsid w:val="005B2756"/>
    <w:rsid w:val="005B67CF"/>
    <w:rsid w:val="005C30F9"/>
    <w:rsid w:val="005C4B08"/>
    <w:rsid w:val="005C674D"/>
    <w:rsid w:val="005C6DD0"/>
    <w:rsid w:val="005D27FF"/>
    <w:rsid w:val="005D2D8E"/>
    <w:rsid w:val="005D2F76"/>
    <w:rsid w:val="005D33D9"/>
    <w:rsid w:val="005D3FB9"/>
    <w:rsid w:val="005D457D"/>
    <w:rsid w:val="005D5C78"/>
    <w:rsid w:val="005D61A6"/>
    <w:rsid w:val="005D6ADF"/>
    <w:rsid w:val="005D7D7B"/>
    <w:rsid w:val="005E0D1A"/>
    <w:rsid w:val="005E13E2"/>
    <w:rsid w:val="005E460A"/>
    <w:rsid w:val="005E4AF3"/>
    <w:rsid w:val="005F22EC"/>
    <w:rsid w:val="005F2AD8"/>
    <w:rsid w:val="005F337D"/>
    <w:rsid w:val="005F3CC6"/>
    <w:rsid w:val="005F4431"/>
    <w:rsid w:val="005F5C13"/>
    <w:rsid w:val="005F6719"/>
    <w:rsid w:val="005F6FAD"/>
    <w:rsid w:val="00601405"/>
    <w:rsid w:val="00601432"/>
    <w:rsid w:val="006023DE"/>
    <w:rsid w:val="00602B41"/>
    <w:rsid w:val="00604852"/>
    <w:rsid w:val="00605A1B"/>
    <w:rsid w:val="00606B1A"/>
    <w:rsid w:val="00613B02"/>
    <w:rsid w:val="00613FED"/>
    <w:rsid w:val="00614308"/>
    <w:rsid w:val="00616B59"/>
    <w:rsid w:val="00617EFB"/>
    <w:rsid w:val="00622C19"/>
    <w:rsid w:val="00624114"/>
    <w:rsid w:val="006248E6"/>
    <w:rsid w:val="00625C7A"/>
    <w:rsid w:val="00631293"/>
    <w:rsid w:val="00634847"/>
    <w:rsid w:val="00636BD2"/>
    <w:rsid w:val="00636F96"/>
    <w:rsid w:val="00640F83"/>
    <w:rsid w:val="006427A5"/>
    <w:rsid w:val="006436F8"/>
    <w:rsid w:val="006476CD"/>
    <w:rsid w:val="00651677"/>
    <w:rsid w:val="00654148"/>
    <w:rsid w:val="00654876"/>
    <w:rsid w:val="00654D5A"/>
    <w:rsid w:val="0065590C"/>
    <w:rsid w:val="0065606C"/>
    <w:rsid w:val="00656312"/>
    <w:rsid w:val="00656D5D"/>
    <w:rsid w:val="006636E1"/>
    <w:rsid w:val="00663DF4"/>
    <w:rsid w:val="00667ECD"/>
    <w:rsid w:val="00670D88"/>
    <w:rsid w:val="00670E88"/>
    <w:rsid w:val="006714F1"/>
    <w:rsid w:val="00682684"/>
    <w:rsid w:val="0068791D"/>
    <w:rsid w:val="00692BE6"/>
    <w:rsid w:val="00694010"/>
    <w:rsid w:val="00696B56"/>
    <w:rsid w:val="006A1143"/>
    <w:rsid w:val="006A4EB0"/>
    <w:rsid w:val="006A571A"/>
    <w:rsid w:val="006A6F0C"/>
    <w:rsid w:val="006A7AB6"/>
    <w:rsid w:val="006A7D7E"/>
    <w:rsid w:val="006B0396"/>
    <w:rsid w:val="006B07F3"/>
    <w:rsid w:val="006B0B18"/>
    <w:rsid w:val="006B1DCB"/>
    <w:rsid w:val="006B384D"/>
    <w:rsid w:val="006B3FD1"/>
    <w:rsid w:val="006B52A0"/>
    <w:rsid w:val="006B6397"/>
    <w:rsid w:val="006B70C3"/>
    <w:rsid w:val="006C0641"/>
    <w:rsid w:val="006C16CC"/>
    <w:rsid w:val="006C17D3"/>
    <w:rsid w:val="006C41D9"/>
    <w:rsid w:val="006C43F2"/>
    <w:rsid w:val="006C551B"/>
    <w:rsid w:val="006C6D54"/>
    <w:rsid w:val="006D0072"/>
    <w:rsid w:val="006D0E9F"/>
    <w:rsid w:val="006D4D0D"/>
    <w:rsid w:val="006D6846"/>
    <w:rsid w:val="006D7A89"/>
    <w:rsid w:val="006E0EAA"/>
    <w:rsid w:val="006E15B5"/>
    <w:rsid w:val="006E2326"/>
    <w:rsid w:val="006E2781"/>
    <w:rsid w:val="006E2EF1"/>
    <w:rsid w:val="006F4CE0"/>
    <w:rsid w:val="006F5AF8"/>
    <w:rsid w:val="006F7635"/>
    <w:rsid w:val="006F77E1"/>
    <w:rsid w:val="007000F1"/>
    <w:rsid w:val="00702E4B"/>
    <w:rsid w:val="007042B8"/>
    <w:rsid w:val="00704449"/>
    <w:rsid w:val="00705106"/>
    <w:rsid w:val="00707AFB"/>
    <w:rsid w:val="00710721"/>
    <w:rsid w:val="007107F1"/>
    <w:rsid w:val="00715163"/>
    <w:rsid w:val="00722FBD"/>
    <w:rsid w:val="007271AF"/>
    <w:rsid w:val="00733B05"/>
    <w:rsid w:val="00736865"/>
    <w:rsid w:val="00736A4B"/>
    <w:rsid w:val="00742C7C"/>
    <w:rsid w:val="00744456"/>
    <w:rsid w:val="007454FA"/>
    <w:rsid w:val="00746753"/>
    <w:rsid w:val="00746EA8"/>
    <w:rsid w:val="00747AD7"/>
    <w:rsid w:val="00750B4B"/>
    <w:rsid w:val="00750F56"/>
    <w:rsid w:val="00753B0C"/>
    <w:rsid w:val="00753CFA"/>
    <w:rsid w:val="0075523A"/>
    <w:rsid w:val="007553FB"/>
    <w:rsid w:val="007605E8"/>
    <w:rsid w:val="00761503"/>
    <w:rsid w:val="00761A96"/>
    <w:rsid w:val="00761B4A"/>
    <w:rsid w:val="007648A2"/>
    <w:rsid w:val="00764F7C"/>
    <w:rsid w:val="00765ED6"/>
    <w:rsid w:val="00767E82"/>
    <w:rsid w:val="00767FF2"/>
    <w:rsid w:val="007703C9"/>
    <w:rsid w:val="00772B93"/>
    <w:rsid w:val="00774076"/>
    <w:rsid w:val="0077583E"/>
    <w:rsid w:val="00775BC7"/>
    <w:rsid w:val="007802F2"/>
    <w:rsid w:val="00782808"/>
    <w:rsid w:val="0078587F"/>
    <w:rsid w:val="007867A2"/>
    <w:rsid w:val="007936A2"/>
    <w:rsid w:val="00795080"/>
    <w:rsid w:val="007953BC"/>
    <w:rsid w:val="00797749"/>
    <w:rsid w:val="007A35E7"/>
    <w:rsid w:val="007A4227"/>
    <w:rsid w:val="007A42E7"/>
    <w:rsid w:val="007B02D0"/>
    <w:rsid w:val="007B0A27"/>
    <w:rsid w:val="007B3CD9"/>
    <w:rsid w:val="007B6E31"/>
    <w:rsid w:val="007C08B6"/>
    <w:rsid w:val="007C1E27"/>
    <w:rsid w:val="007C3F48"/>
    <w:rsid w:val="007C454B"/>
    <w:rsid w:val="007C5C0C"/>
    <w:rsid w:val="007C6E1C"/>
    <w:rsid w:val="007D0F3A"/>
    <w:rsid w:val="007D5370"/>
    <w:rsid w:val="007E0F72"/>
    <w:rsid w:val="007E2AA1"/>
    <w:rsid w:val="007E399A"/>
    <w:rsid w:val="007E3A41"/>
    <w:rsid w:val="007E42C8"/>
    <w:rsid w:val="007E4E25"/>
    <w:rsid w:val="007E5C92"/>
    <w:rsid w:val="007E76FF"/>
    <w:rsid w:val="007E7A00"/>
    <w:rsid w:val="007F158A"/>
    <w:rsid w:val="007F1801"/>
    <w:rsid w:val="007F4190"/>
    <w:rsid w:val="007F5189"/>
    <w:rsid w:val="007F560C"/>
    <w:rsid w:val="0080067C"/>
    <w:rsid w:val="00801187"/>
    <w:rsid w:val="008048D5"/>
    <w:rsid w:val="00804E8B"/>
    <w:rsid w:val="0080537C"/>
    <w:rsid w:val="00807855"/>
    <w:rsid w:val="008079EC"/>
    <w:rsid w:val="00811F50"/>
    <w:rsid w:val="008122E7"/>
    <w:rsid w:val="00815268"/>
    <w:rsid w:val="00816B97"/>
    <w:rsid w:val="0082162F"/>
    <w:rsid w:val="00823472"/>
    <w:rsid w:val="008256D1"/>
    <w:rsid w:val="00825FB7"/>
    <w:rsid w:val="00826AEC"/>
    <w:rsid w:val="0082758D"/>
    <w:rsid w:val="00831211"/>
    <w:rsid w:val="00831BD4"/>
    <w:rsid w:val="00832E27"/>
    <w:rsid w:val="00833E31"/>
    <w:rsid w:val="00834870"/>
    <w:rsid w:val="00834D88"/>
    <w:rsid w:val="008355FB"/>
    <w:rsid w:val="0083719D"/>
    <w:rsid w:val="00840563"/>
    <w:rsid w:val="008426B5"/>
    <w:rsid w:val="008429E2"/>
    <w:rsid w:val="00842B48"/>
    <w:rsid w:val="00842C10"/>
    <w:rsid w:val="008449E6"/>
    <w:rsid w:val="00845BFC"/>
    <w:rsid w:val="0085177D"/>
    <w:rsid w:val="008536AF"/>
    <w:rsid w:val="008538F8"/>
    <w:rsid w:val="0085566E"/>
    <w:rsid w:val="00856864"/>
    <w:rsid w:val="00861BA5"/>
    <w:rsid w:val="00862D1B"/>
    <w:rsid w:val="0086380D"/>
    <w:rsid w:val="008653BD"/>
    <w:rsid w:val="00874D17"/>
    <w:rsid w:val="00876DCD"/>
    <w:rsid w:val="00876F9A"/>
    <w:rsid w:val="00877B8F"/>
    <w:rsid w:val="00881F31"/>
    <w:rsid w:val="0088361F"/>
    <w:rsid w:val="008851B1"/>
    <w:rsid w:val="00891A54"/>
    <w:rsid w:val="00891D47"/>
    <w:rsid w:val="00892220"/>
    <w:rsid w:val="00893A7D"/>
    <w:rsid w:val="00896459"/>
    <w:rsid w:val="008A0129"/>
    <w:rsid w:val="008A1170"/>
    <w:rsid w:val="008A1FD6"/>
    <w:rsid w:val="008A3D39"/>
    <w:rsid w:val="008A7060"/>
    <w:rsid w:val="008B1DA4"/>
    <w:rsid w:val="008B25E5"/>
    <w:rsid w:val="008B4BF3"/>
    <w:rsid w:val="008C0BED"/>
    <w:rsid w:val="008C0CB5"/>
    <w:rsid w:val="008C4144"/>
    <w:rsid w:val="008C7B3F"/>
    <w:rsid w:val="008D4717"/>
    <w:rsid w:val="008D49D5"/>
    <w:rsid w:val="008D4ED4"/>
    <w:rsid w:val="008D5D52"/>
    <w:rsid w:val="008D6583"/>
    <w:rsid w:val="008D7C61"/>
    <w:rsid w:val="008E09AF"/>
    <w:rsid w:val="008E2DB3"/>
    <w:rsid w:val="008E4F0F"/>
    <w:rsid w:val="008E5522"/>
    <w:rsid w:val="008E5D54"/>
    <w:rsid w:val="008F05AE"/>
    <w:rsid w:val="008F5262"/>
    <w:rsid w:val="008F535A"/>
    <w:rsid w:val="008F5908"/>
    <w:rsid w:val="00900118"/>
    <w:rsid w:val="009020AB"/>
    <w:rsid w:val="00904F8C"/>
    <w:rsid w:val="0090502A"/>
    <w:rsid w:val="00905DE9"/>
    <w:rsid w:val="0091177E"/>
    <w:rsid w:val="0091192E"/>
    <w:rsid w:val="00913709"/>
    <w:rsid w:val="00914D90"/>
    <w:rsid w:val="00915E33"/>
    <w:rsid w:val="009171A3"/>
    <w:rsid w:val="00920068"/>
    <w:rsid w:val="0092231A"/>
    <w:rsid w:val="00923F02"/>
    <w:rsid w:val="0092431B"/>
    <w:rsid w:val="00926534"/>
    <w:rsid w:val="00930571"/>
    <w:rsid w:val="00931A56"/>
    <w:rsid w:val="00932C9A"/>
    <w:rsid w:val="0093372B"/>
    <w:rsid w:val="00933D8A"/>
    <w:rsid w:val="009355B4"/>
    <w:rsid w:val="00937712"/>
    <w:rsid w:val="00937B0E"/>
    <w:rsid w:val="00941C15"/>
    <w:rsid w:val="009424A2"/>
    <w:rsid w:val="009446FE"/>
    <w:rsid w:val="009464F5"/>
    <w:rsid w:val="00951F76"/>
    <w:rsid w:val="009527D3"/>
    <w:rsid w:val="009536B9"/>
    <w:rsid w:val="009543A0"/>
    <w:rsid w:val="00955C9D"/>
    <w:rsid w:val="00960ADE"/>
    <w:rsid w:val="00960CA1"/>
    <w:rsid w:val="009643F3"/>
    <w:rsid w:val="00966F14"/>
    <w:rsid w:val="00973439"/>
    <w:rsid w:val="00974F71"/>
    <w:rsid w:val="00976FDD"/>
    <w:rsid w:val="009778A1"/>
    <w:rsid w:val="009804C8"/>
    <w:rsid w:val="00984910"/>
    <w:rsid w:val="00985353"/>
    <w:rsid w:val="009860D6"/>
    <w:rsid w:val="00987103"/>
    <w:rsid w:val="00993213"/>
    <w:rsid w:val="00994551"/>
    <w:rsid w:val="00997786"/>
    <w:rsid w:val="009A03F7"/>
    <w:rsid w:val="009A2F32"/>
    <w:rsid w:val="009A4AB6"/>
    <w:rsid w:val="009B2182"/>
    <w:rsid w:val="009B2566"/>
    <w:rsid w:val="009B2A75"/>
    <w:rsid w:val="009B5339"/>
    <w:rsid w:val="009B7E4A"/>
    <w:rsid w:val="009C04D0"/>
    <w:rsid w:val="009C0EA5"/>
    <w:rsid w:val="009C17E5"/>
    <w:rsid w:val="009C2FA1"/>
    <w:rsid w:val="009C3B2C"/>
    <w:rsid w:val="009C3C59"/>
    <w:rsid w:val="009C4825"/>
    <w:rsid w:val="009C6392"/>
    <w:rsid w:val="009D0E86"/>
    <w:rsid w:val="009D21F0"/>
    <w:rsid w:val="009D399C"/>
    <w:rsid w:val="009D4924"/>
    <w:rsid w:val="009D50F2"/>
    <w:rsid w:val="009D67FF"/>
    <w:rsid w:val="009E0F09"/>
    <w:rsid w:val="009E17F1"/>
    <w:rsid w:val="009E28CB"/>
    <w:rsid w:val="009E2BF2"/>
    <w:rsid w:val="009E3514"/>
    <w:rsid w:val="009E3819"/>
    <w:rsid w:val="009E40B7"/>
    <w:rsid w:val="009E598B"/>
    <w:rsid w:val="009F0B74"/>
    <w:rsid w:val="009F26E2"/>
    <w:rsid w:val="009F5C3E"/>
    <w:rsid w:val="009F5F46"/>
    <w:rsid w:val="009F7A98"/>
    <w:rsid w:val="00A0165D"/>
    <w:rsid w:val="00A01A9B"/>
    <w:rsid w:val="00A02062"/>
    <w:rsid w:val="00A023B5"/>
    <w:rsid w:val="00A02466"/>
    <w:rsid w:val="00A05A10"/>
    <w:rsid w:val="00A07967"/>
    <w:rsid w:val="00A07F1B"/>
    <w:rsid w:val="00A10892"/>
    <w:rsid w:val="00A11D60"/>
    <w:rsid w:val="00A13395"/>
    <w:rsid w:val="00A16C21"/>
    <w:rsid w:val="00A17050"/>
    <w:rsid w:val="00A21677"/>
    <w:rsid w:val="00A2278A"/>
    <w:rsid w:val="00A2308D"/>
    <w:rsid w:val="00A23740"/>
    <w:rsid w:val="00A27DF2"/>
    <w:rsid w:val="00A30419"/>
    <w:rsid w:val="00A31D51"/>
    <w:rsid w:val="00A34972"/>
    <w:rsid w:val="00A35421"/>
    <w:rsid w:val="00A360B6"/>
    <w:rsid w:val="00A36FDF"/>
    <w:rsid w:val="00A37864"/>
    <w:rsid w:val="00A40373"/>
    <w:rsid w:val="00A40699"/>
    <w:rsid w:val="00A409FA"/>
    <w:rsid w:val="00A43386"/>
    <w:rsid w:val="00A440BB"/>
    <w:rsid w:val="00A464C6"/>
    <w:rsid w:val="00A513C2"/>
    <w:rsid w:val="00A51F5B"/>
    <w:rsid w:val="00A56776"/>
    <w:rsid w:val="00A57C35"/>
    <w:rsid w:val="00A615CB"/>
    <w:rsid w:val="00A62F7D"/>
    <w:rsid w:val="00A63BBE"/>
    <w:rsid w:val="00A705E0"/>
    <w:rsid w:val="00A7223C"/>
    <w:rsid w:val="00A73728"/>
    <w:rsid w:val="00A7421D"/>
    <w:rsid w:val="00A75162"/>
    <w:rsid w:val="00A76762"/>
    <w:rsid w:val="00A77322"/>
    <w:rsid w:val="00A8239E"/>
    <w:rsid w:val="00A85D85"/>
    <w:rsid w:val="00A86485"/>
    <w:rsid w:val="00A86C38"/>
    <w:rsid w:val="00A90E7E"/>
    <w:rsid w:val="00A9118D"/>
    <w:rsid w:val="00A914B2"/>
    <w:rsid w:val="00A918B8"/>
    <w:rsid w:val="00A92AFA"/>
    <w:rsid w:val="00A9394F"/>
    <w:rsid w:val="00A93FA3"/>
    <w:rsid w:val="00A95032"/>
    <w:rsid w:val="00A97560"/>
    <w:rsid w:val="00AA4BB1"/>
    <w:rsid w:val="00AA79A2"/>
    <w:rsid w:val="00AA7BAA"/>
    <w:rsid w:val="00AB0865"/>
    <w:rsid w:val="00AB1850"/>
    <w:rsid w:val="00AB2E4C"/>
    <w:rsid w:val="00AB3302"/>
    <w:rsid w:val="00AB3512"/>
    <w:rsid w:val="00AB3808"/>
    <w:rsid w:val="00AB4CE9"/>
    <w:rsid w:val="00AB4D6C"/>
    <w:rsid w:val="00AB6963"/>
    <w:rsid w:val="00AC25C9"/>
    <w:rsid w:val="00AC41EA"/>
    <w:rsid w:val="00AD2322"/>
    <w:rsid w:val="00AD48AC"/>
    <w:rsid w:val="00AE1010"/>
    <w:rsid w:val="00AE1DF2"/>
    <w:rsid w:val="00AE3F1C"/>
    <w:rsid w:val="00AE4654"/>
    <w:rsid w:val="00AE57B2"/>
    <w:rsid w:val="00AF4552"/>
    <w:rsid w:val="00AF577A"/>
    <w:rsid w:val="00AF5DD0"/>
    <w:rsid w:val="00AF6C54"/>
    <w:rsid w:val="00B04274"/>
    <w:rsid w:val="00B1123B"/>
    <w:rsid w:val="00B12E21"/>
    <w:rsid w:val="00B13439"/>
    <w:rsid w:val="00B2118C"/>
    <w:rsid w:val="00B21E07"/>
    <w:rsid w:val="00B23A89"/>
    <w:rsid w:val="00B24AF7"/>
    <w:rsid w:val="00B250F8"/>
    <w:rsid w:val="00B255D1"/>
    <w:rsid w:val="00B25F63"/>
    <w:rsid w:val="00B301A5"/>
    <w:rsid w:val="00B30598"/>
    <w:rsid w:val="00B30CAC"/>
    <w:rsid w:val="00B30FE5"/>
    <w:rsid w:val="00B31FA9"/>
    <w:rsid w:val="00B364B7"/>
    <w:rsid w:val="00B36786"/>
    <w:rsid w:val="00B37D3E"/>
    <w:rsid w:val="00B41328"/>
    <w:rsid w:val="00B43147"/>
    <w:rsid w:val="00B4324D"/>
    <w:rsid w:val="00B44A03"/>
    <w:rsid w:val="00B45C24"/>
    <w:rsid w:val="00B45FD4"/>
    <w:rsid w:val="00B50585"/>
    <w:rsid w:val="00B519C3"/>
    <w:rsid w:val="00B54CB2"/>
    <w:rsid w:val="00B56179"/>
    <w:rsid w:val="00B561E8"/>
    <w:rsid w:val="00B5623E"/>
    <w:rsid w:val="00B57B14"/>
    <w:rsid w:val="00B61657"/>
    <w:rsid w:val="00B62283"/>
    <w:rsid w:val="00B631DE"/>
    <w:rsid w:val="00B63B82"/>
    <w:rsid w:val="00B6478F"/>
    <w:rsid w:val="00B64DA1"/>
    <w:rsid w:val="00B652DD"/>
    <w:rsid w:val="00B664BF"/>
    <w:rsid w:val="00B700BC"/>
    <w:rsid w:val="00B7051C"/>
    <w:rsid w:val="00B74A86"/>
    <w:rsid w:val="00B74EA9"/>
    <w:rsid w:val="00B76293"/>
    <w:rsid w:val="00B8027D"/>
    <w:rsid w:val="00B82F22"/>
    <w:rsid w:val="00B84B6A"/>
    <w:rsid w:val="00B84D3F"/>
    <w:rsid w:val="00B860C8"/>
    <w:rsid w:val="00B90035"/>
    <w:rsid w:val="00B9005B"/>
    <w:rsid w:val="00B922D4"/>
    <w:rsid w:val="00B93B15"/>
    <w:rsid w:val="00B94D04"/>
    <w:rsid w:val="00B94E81"/>
    <w:rsid w:val="00B95901"/>
    <w:rsid w:val="00BA1E3B"/>
    <w:rsid w:val="00BA65A4"/>
    <w:rsid w:val="00BB024D"/>
    <w:rsid w:val="00BB4247"/>
    <w:rsid w:val="00BB73B8"/>
    <w:rsid w:val="00BC0DB5"/>
    <w:rsid w:val="00BC295B"/>
    <w:rsid w:val="00BC414E"/>
    <w:rsid w:val="00BC6AD5"/>
    <w:rsid w:val="00BC7EB7"/>
    <w:rsid w:val="00BD1475"/>
    <w:rsid w:val="00BD3CA4"/>
    <w:rsid w:val="00BD5165"/>
    <w:rsid w:val="00BD632C"/>
    <w:rsid w:val="00BD6D0A"/>
    <w:rsid w:val="00BE15A0"/>
    <w:rsid w:val="00BE1913"/>
    <w:rsid w:val="00BE1930"/>
    <w:rsid w:val="00BE507D"/>
    <w:rsid w:val="00BE525F"/>
    <w:rsid w:val="00BF0E92"/>
    <w:rsid w:val="00BF3152"/>
    <w:rsid w:val="00BF61EB"/>
    <w:rsid w:val="00C01FA0"/>
    <w:rsid w:val="00C043F3"/>
    <w:rsid w:val="00C0730C"/>
    <w:rsid w:val="00C076C4"/>
    <w:rsid w:val="00C101D9"/>
    <w:rsid w:val="00C12C3C"/>
    <w:rsid w:val="00C1687C"/>
    <w:rsid w:val="00C21CEC"/>
    <w:rsid w:val="00C27ED8"/>
    <w:rsid w:val="00C318A4"/>
    <w:rsid w:val="00C31C19"/>
    <w:rsid w:val="00C32E28"/>
    <w:rsid w:val="00C3736F"/>
    <w:rsid w:val="00C4693B"/>
    <w:rsid w:val="00C51DB0"/>
    <w:rsid w:val="00C5254E"/>
    <w:rsid w:val="00C56F6F"/>
    <w:rsid w:val="00C620B3"/>
    <w:rsid w:val="00C63271"/>
    <w:rsid w:val="00C63275"/>
    <w:rsid w:val="00C63375"/>
    <w:rsid w:val="00C6785E"/>
    <w:rsid w:val="00C70414"/>
    <w:rsid w:val="00C71C4E"/>
    <w:rsid w:val="00C71DCF"/>
    <w:rsid w:val="00C72A54"/>
    <w:rsid w:val="00C72A8E"/>
    <w:rsid w:val="00C739D6"/>
    <w:rsid w:val="00C75F50"/>
    <w:rsid w:val="00C77921"/>
    <w:rsid w:val="00C907BA"/>
    <w:rsid w:val="00C90D99"/>
    <w:rsid w:val="00C90F64"/>
    <w:rsid w:val="00C910D3"/>
    <w:rsid w:val="00C92527"/>
    <w:rsid w:val="00C9467F"/>
    <w:rsid w:val="00C946A0"/>
    <w:rsid w:val="00C95BD3"/>
    <w:rsid w:val="00C95CA5"/>
    <w:rsid w:val="00C95D20"/>
    <w:rsid w:val="00C96288"/>
    <w:rsid w:val="00CA1B00"/>
    <w:rsid w:val="00CA4ED9"/>
    <w:rsid w:val="00CA69D3"/>
    <w:rsid w:val="00CB02D6"/>
    <w:rsid w:val="00CB037E"/>
    <w:rsid w:val="00CB0BA9"/>
    <w:rsid w:val="00CB25DE"/>
    <w:rsid w:val="00CB28ED"/>
    <w:rsid w:val="00CB33C8"/>
    <w:rsid w:val="00CB3E6D"/>
    <w:rsid w:val="00CB4284"/>
    <w:rsid w:val="00CB75B4"/>
    <w:rsid w:val="00CB7B38"/>
    <w:rsid w:val="00CC0EDA"/>
    <w:rsid w:val="00CC46C5"/>
    <w:rsid w:val="00CC4E46"/>
    <w:rsid w:val="00CC52B4"/>
    <w:rsid w:val="00CC58F6"/>
    <w:rsid w:val="00CC72AC"/>
    <w:rsid w:val="00CC76FD"/>
    <w:rsid w:val="00CC7BCA"/>
    <w:rsid w:val="00CD0317"/>
    <w:rsid w:val="00CD03C2"/>
    <w:rsid w:val="00CD25B5"/>
    <w:rsid w:val="00CD3875"/>
    <w:rsid w:val="00CD392A"/>
    <w:rsid w:val="00CD4351"/>
    <w:rsid w:val="00CD6D0F"/>
    <w:rsid w:val="00CD7026"/>
    <w:rsid w:val="00CD7121"/>
    <w:rsid w:val="00CE162D"/>
    <w:rsid w:val="00CE1ED9"/>
    <w:rsid w:val="00CE2048"/>
    <w:rsid w:val="00CE4BCD"/>
    <w:rsid w:val="00CE5F68"/>
    <w:rsid w:val="00CE6174"/>
    <w:rsid w:val="00CE73F2"/>
    <w:rsid w:val="00CE7B65"/>
    <w:rsid w:val="00CF1FB6"/>
    <w:rsid w:val="00CF25E0"/>
    <w:rsid w:val="00CF36FA"/>
    <w:rsid w:val="00CF3979"/>
    <w:rsid w:val="00CF629F"/>
    <w:rsid w:val="00D02CFA"/>
    <w:rsid w:val="00D04B14"/>
    <w:rsid w:val="00D06BC2"/>
    <w:rsid w:val="00D07EB3"/>
    <w:rsid w:val="00D12BB6"/>
    <w:rsid w:val="00D12CA3"/>
    <w:rsid w:val="00D14619"/>
    <w:rsid w:val="00D16AC4"/>
    <w:rsid w:val="00D233B2"/>
    <w:rsid w:val="00D24744"/>
    <w:rsid w:val="00D25075"/>
    <w:rsid w:val="00D270AE"/>
    <w:rsid w:val="00D27E5A"/>
    <w:rsid w:val="00D30F75"/>
    <w:rsid w:val="00D324FC"/>
    <w:rsid w:val="00D33EB9"/>
    <w:rsid w:val="00D367A0"/>
    <w:rsid w:val="00D40214"/>
    <w:rsid w:val="00D41241"/>
    <w:rsid w:val="00D417BE"/>
    <w:rsid w:val="00D41B6E"/>
    <w:rsid w:val="00D45F63"/>
    <w:rsid w:val="00D46E37"/>
    <w:rsid w:val="00D47A29"/>
    <w:rsid w:val="00D543C8"/>
    <w:rsid w:val="00D55A6D"/>
    <w:rsid w:val="00D563C5"/>
    <w:rsid w:val="00D56785"/>
    <w:rsid w:val="00D71D2C"/>
    <w:rsid w:val="00D773DB"/>
    <w:rsid w:val="00D77733"/>
    <w:rsid w:val="00D80498"/>
    <w:rsid w:val="00D80F42"/>
    <w:rsid w:val="00D8355A"/>
    <w:rsid w:val="00D874E6"/>
    <w:rsid w:val="00D87C18"/>
    <w:rsid w:val="00D91AD3"/>
    <w:rsid w:val="00D9433A"/>
    <w:rsid w:val="00D94DE7"/>
    <w:rsid w:val="00DA419B"/>
    <w:rsid w:val="00DA550C"/>
    <w:rsid w:val="00DA6CAB"/>
    <w:rsid w:val="00DB2884"/>
    <w:rsid w:val="00DB3D7F"/>
    <w:rsid w:val="00DB5118"/>
    <w:rsid w:val="00DB75C3"/>
    <w:rsid w:val="00DC10B3"/>
    <w:rsid w:val="00DC3571"/>
    <w:rsid w:val="00DC6034"/>
    <w:rsid w:val="00DC6787"/>
    <w:rsid w:val="00DC7044"/>
    <w:rsid w:val="00DC74DB"/>
    <w:rsid w:val="00DD02FD"/>
    <w:rsid w:val="00DD6226"/>
    <w:rsid w:val="00DE0099"/>
    <w:rsid w:val="00DE0F29"/>
    <w:rsid w:val="00DE2529"/>
    <w:rsid w:val="00DE77C2"/>
    <w:rsid w:val="00DF1104"/>
    <w:rsid w:val="00DF1CE0"/>
    <w:rsid w:val="00DF227F"/>
    <w:rsid w:val="00DF2A0E"/>
    <w:rsid w:val="00DF4549"/>
    <w:rsid w:val="00DF5CE2"/>
    <w:rsid w:val="00DF7301"/>
    <w:rsid w:val="00E03186"/>
    <w:rsid w:val="00E031BD"/>
    <w:rsid w:val="00E068D2"/>
    <w:rsid w:val="00E1138C"/>
    <w:rsid w:val="00E13F3D"/>
    <w:rsid w:val="00E146AE"/>
    <w:rsid w:val="00E14E07"/>
    <w:rsid w:val="00E20E06"/>
    <w:rsid w:val="00E21DC5"/>
    <w:rsid w:val="00E25B33"/>
    <w:rsid w:val="00E25F7A"/>
    <w:rsid w:val="00E2762C"/>
    <w:rsid w:val="00E30DA7"/>
    <w:rsid w:val="00E31757"/>
    <w:rsid w:val="00E345BF"/>
    <w:rsid w:val="00E34639"/>
    <w:rsid w:val="00E405ED"/>
    <w:rsid w:val="00E4388C"/>
    <w:rsid w:val="00E50D1E"/>
    <w:rsid w:val="00E50ECD"/>
    <w:rsid w:val="00E52BEF"/>
    <w:rsid w:val="00E5399A"/>
    <w:rsid w:val="00E54840"/>
    <w:rsid w:val="00E55FFE"/>
    <w:rsid w:val="00E56714"/>
    <w:rsid w:val="00E56724"/>
    <w:rsid w:val="00E57745"/>
    <w:rsid w:val="00E57A1A"/>
    <w:rsid w:val="00E57E7F"/>
    <w:rsid w:val="00E60412"/>
    <w:rsid w:val="00E606BC"/>
    <w:rsid w:val="00E61F08"/>
    <w:rsid w:val="00E665CF"/>
    <w:rsid w:val="00E6789F"/>
    <w:rsid w:val="00E72D6E"/>
    <w:rsid w:val="00E73370"/>
    <w:rsid w:val="00E738CE"/>
    <w:rsid w:val="00E741E8"/>
    <w:rsid w:val="00E759B1"/>
    <w:rsid w:val="00E76077"/>
    <w:rsid w:val="00E773C2"/>
    <w:rsid w:val="00E77800"/>
    <w:rsid w:val="00E8221D"/>
    <w:rsid w:val="00E82D04"/>
    <w:rsid w:val="00E84611"/>
    <w:rsid w:val="00E85D87"/>
    <w:rsid w:val="00E9064F"/>
    <w:rsid w:val="00E91944"/>
    <w:rsid w:val="00E9247C"/>
    <w:rsid w:val="00E92BE0"/>
    <w:rsid w:val="00E947C6"/>
    <w:rsid w:val="00E95096"/>
    <w:rsid w:val="00E951E7"/>
    <w:rsid w:val="00E96FD8"/>
    <w:rsid w:val="00EA09C6"/>
    <w:rsid w:val="00EA0C9C"/>
    <w:rsid w:val="00EA0E1D"/>
    <w:rsid w:val="00EA2022"/>
    <w:rsid w:val="00EA25EE"/>
    <w:rsid w:val="00EA58FE"/>
    <w:rsid w:val="00EA6FA1"/>
    <w:rsid w:val="00EA72E0"/>
    <w:rsid w:val="00EB1312"/>
    <w:rsid w:val="00EB6EA3"/>
    <w:rsid w:val="00EB7B42"/>
    <w:rsid w:val="00EC0869"/>
    <w:rsid w:val="00EC2E31"/>
    <w:rsid w:val="00EC35DF"/>
    <w:rsid w:val="00EC3A9E"/>
    <w:rsid w:val="00EC3FC7"/>
    <w:rsid w:val="00EC46F4"/>
    <w:rsid w:val="00EC5AEB"/>
    <w:rsid w:val="00ED4E31"/>
    <w:rsid w:val="00ED76B8"/>
    <w:rsid w:val="00EE502E"/>
    <w:rsid w:val="00EE5233"/>
    <w:rsid w:val="00EE7E94"/>
    <w:rsid w:val="00EF0853"/>
    <w:rsid w:val="00EF1109"/>
    <w:rsid w:val="00EF149C"/>
    <w:rsid w:val="00EF26A0"/>
    <w:rsid w:val="00EF28C4"/>
    <w:rsid w:val="00EF328B"/>
    <w:rsid w:val="00EF3735"/>
    <w:rsid w:val="00EF3F09"/>
    <w:rsid w:val="00EF64C8"/>
    <w:rsid w:val="00F00FE2"/>
    <w:rsid w:val="00F114B4"/>
    <w:rsid w:val="00F15844"/>
    <w:rsid w:val="00F15C4E"/>
    <w:rsid w:val="00F16D8C"/>
    <w:rsid w:val="00F17649"/>
    <w:rsid w:val="00F2215B"/>
    <w:rsid w:val="00F2336B"/>
    <w:rsid w:val="00F24413"/>
    <w:rsid w:val="00F2656C"/>
    <w:rsid w:val="00F27260"/>
    <w:rsid w:val="00F3381D"/>
    <w:rsid w:val="00F34A31"/>
    <w:rsid w:val="00F35265"/>
    <w:rsid w:val="00F35943"/>
    <w:rsid w:val="00F44AA4"/>
    <w:rsid w:val="00F44ECA"/>
    <w:rsid w:val="00F45CBD"/>
    <w:rsid w:val="00F5029F"/>
    <w:rsid w:val="00F6184A"/>
    <w:rsid w:val="00F6189B"/>
    <w:rsid w:val="00F61C51"/>
    <w:rsid w:val="00F62368"/>
    <w:rsid w:val="00F658E7"/>
    <w:rsid w:val="00F67CA9"/>
    <w:rsid w:val="00F76D2E"/>
    <w:rsid w:val="00F82467"/>
    <w:rsid w:val="00F837CE"/>
    <w:rsid w:val="00F8501C"/>
    <w:rsid w:val="00F85E13"/>
    <w:rsid w:val="00F86893"/>
    <w:rsid w:val="00F9199B"/>
    <w:rsid w:val="00F96D38"/>
    <w:rsid w:val="00FA16C0"/>
    <w:rsid w:val="00FA190C"/>
    <w:rsid w:val="00FA1934"/>
    <w:rsid w:val="00FA380C"/>
    <w:rsid w:val="00FA49B4"/>
    <w:rsid w:val="00FA563A"/>
    <w:rsid w:val="00FA608B"/>
    <w:rsid w:val="00FA6335"/>
    <w:rsid w:val="00FA7F4F"/>
    <w:rsid w:val="00FB4C83"/>
    <w:rsid w:val="00FC0522"/>
    <w:rsid w:val="00FC0DE9"/>
    <w:rsid w:val="00FC43BE"/>
    <w:rsid w:val="00FC7C59"/>
    <w:rsid w:val="00FD0707"/>
    <w:rsid w:val="00FE035E"/>
    <w:rsid w:val="00FE0FB2"/>
    <w:rsid w:val="00FE1001"/>
    <w:rsid w:val="00FE6B87"/>
    <w:rsid w:val="00FE7AEB"/>
    <w:rsid w:val="00FE7E2A"/>
    <w:rsid w:val="00FF2840"/>
    <w:rsid w:val="00FF376A"/>
    <w:rsid w:val="00FF44E1"/>
    <w:rsid w:val="00FF5742"/>
    <w:rsid w:val="00FF61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annotation text" w:uiPriority="0"/>
    <w:lsdException w:name="header" w:uiPriority="0"/>
    <w:lsdException w:name="caption" w:uiPriority="35"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4A6"/>
    <w:pPr>
      <w:widowControl w:val="0"/>
      <w:jc w:val="both"/>
    </w:pPr>
  </w:style>
  <w:style w:type="paragraph" w:styleId="1">
    <w:name w:val="heading 1"/>
    <w:basedOn w:val="a"/>
    <w:next w:val="a"/>
    <w:link w:val="1Char"/>
    <w:uiPriority w:val="9"/>
    <w:qFormat/>
    <w:rsid w:val="003804F4"/>
    <w:pPr>
      <w:keepNext/>
      <w:keepLines/>
      <w:adjustRightInd w:val="0"/>
      <w:snapToGrid w:val="0"/>
      <w:spacing w:line="360" w:lineRule="auto"/>
      <w:jc w:val="center"/>
      <w:outlineLvl w:val="0"/>
    </w:pPr>
    <w:rPr>
      <w:rFonts w:ascii="宋体" w:eastAsia="宋体" w:hAnsi="Tms Rmn" w:cs="Times New Roman"/>
      <w:b/>
      <w:bCs/>
      <w:kern w:val="44"/>
      <w:sz w:val="44"/>
      <w:szCs w:val="44"/>
    </w:rPr>
  </w:style>
  <w:style w:type="paragraph" w:styleId="2">
    <w:name w:val="heading 2"/>
    <w:basedOn w:val="a"/>
    <w:next w:val="a"/>
    <w:link w:val="2Char"/>
    <w:uiPriority w:val="99"/>
    <w:qFormat/>
    <w:rsid w:val="003804F4"/>
    <w:pPr>
      <w:keepNext/>
      <w:keepLines/>
      <w:adjustRightInd w:val="0"/>
      <w:snapToGrid w:val="0"/>
      <w:spacing w:line="300" w:lineRule="auto"/>
      <w:jc w:val="center"/>
      <w:outlineLvl w:val="1"/>
    </w:pPr>
    <w:rPr>
      <w:rFonts w:ascii="宋体" w:eastAsia="宋体" w:hAnsi="宋体" w:cs="Times New Roman"/>
      <w:b/>
      <w:bCs/>
      <w:kern w:val="0"/>
      <w:sz w:val="32"/>
      <w:szCs w:val="32"/>
    </w:rPr>
  </w:style>
  <w:style w:type="paragraph" w:styleId="3">
    <w:name w:val="heading 3"/>
    <w:basedOn w:val="a"/>
    <w:next w:val="a"/>
    <w:link w:val="3Char"/>
    <w:uiPriority w:val="9"/>
    <w:qFormat/>
    <w:rsid w:val="003804F4"/>
    <w:pPr>
      <w:keepNext/>
      <w:keepLines/>
      <w:adjustRightInd w:val="0"/>
      <w:snapToGrid w:val="0"/>
      <w:spacing w:line="300" w:lineRule="auto"/>
      <w:outlineLvl w:val="2"/>
    </w:pPr>
    <w:rPr>
      <w:rFonts w:ascii="宋体" w:eastAsia="宋体" w:hAnsi="Tms Rmn" w:cs="Times New Roman"/>
      <w:b/>
      <w:bCs/>
      <w:kern w:val="0"/>
      <w:sz w:val="24"/>
      <w:szCs w:val="32"/>
    </w:rPr>
  </w:style>
  <w:style w:type="paragraph" w:styleId="4">
    <w:name w:val="heading 4"/>
    <w:basedOn w:val="a"/>
    <w:next w:val="a"/>
    <w:link w:val="4Char"/>
    <w:uiPriority w:val="9"/>
    <w:qFormat/>
    <w:rsid w:val="003804F4"/>
    <w:pPr>
      <w:keepNext/>
      <w:keepLines/>
      <w:adjustRightInd w:val="0"/>
      <w:snapToGrid w:val="0"/>
      <w:spacing w:before="280" w:after="290" w:line="376" w:lineRule="auto"/>
      <w:outlineLvl w:val="3"/>
    </w:pPr>
    <w:rPr>
      <w:rFonts w:ascii="宋体" w:eastAsia="宋体" w:hAnsi="宋体"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5214A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214A6"/>
    <w:rPr>
      <w:sz w:val="18"/>
      <w:szCs w:val="18"/>
    </w:rPr>
  </w:style>
  <w:style w:type="paragraph" w:styleId="a4">
    <w:name w:val="footer"/>
    <w:basedOn w:val="a"/>
    <w:link w:val="Char0"/>
    <w:uiPriority w:val="99"/>
    <w:unhideWhenUsed/>
    <w:rsid w:val="005214A6"/>
    <w:pPr>
      <w:tabs>
        <w:tab w:val="center" w:pos="4153"/>
        <w:tab w:val="right" w:pos="8306"/>
      </w:tabs>
      <w:snapToGrid w:val="0"/>
      <w:jc w:val="left"/>
    </w:pPr>
    <w:rPr>
      <w:sz w:val="18"/>
      <w:szCs w:val="18"/>
    </w:rPr>
  </w:style>
  <w:style w:type="character" w:customStyle="1" w:styleId="Char0">
    <w:name w:val="页脚 Char"/>
    <w:basedOn w:val="a0"/>
    <w:link w:val="a4"/>
    <w:uiPriority w:val="99"/>
    <w:rsid w:val="005214A6"/>
    <w:rPr>
      <w:sz w:val="18"/>
      <w:szCs w:val="18"/>
    </w:rPr>
  </w:style>
  <w:style w:type="character" w:styleId="a5">
    <w:name w:val="Hyperlink"/>
    <w:uiPriority w:val="99"/>
    <w:unhideWhenUsed/>
    <w:rsid w:val="005214A6"/>
    <w:rPr>
      <w:color w:val="0000FF"/>
      <w:u w:val="single"/>
    </w:rPr>
  </w:style>
  <w:style w:type="character" w:customStyle="1" w:styleId="Char1">
    <w:name w:val="批注文字 Char"/>
    <w:link w:val="a6"/>
    <w:rsid w:val="005214A6"/>
    <w:rPr>
      <w:rFonts w:ascii="宋体" w:eastAsia="宋体"/>
      <w:sz w:val="24"/>
    </w:rPr>
  </w:style>
  <w:style w:type="paragraph" w:styleId="a6">
    <w:name w:val="annotation text"/>
    <w:basedOn w:val="a"/>
    <w:link w:val="Char1"/>
    <w:unhideWhenUsed/>
    <w:rsid w:val="005214A6"/>
    <w:pPr>
      <w:adjustRightInd w:val="0"/>
      <w:snapToGrid w:val="0"/>
      <w:spacing w:line="300" w:lineRule="auto"/>
      <w:jc w:val="left"/>
    </w:pPr>
    <w:rPr>
      <w:rFonts w:ascii="宋体" w:eastAsia="宋体"/>
      <w:sz w:val="24"/>
    </w:rPr>
  </w:style>
  <w:style w:type="character" w:customStyle="1" w:styleId="Char10">
    <w:name w:val="批注文字 Char1"/>
    <w:basedOn w:val="a0"/>
    <w:link w:val="a6"/>
    <w:uiPriority w:val="99"/>
    <w:semiHidden/>
    <w:rsid w:val="005214A6"/>
  </w:style>
  <w:style w:type="paragraph" w:styleId="10">
    <w:name w:val="toc 1"/>
    <w:basedOn w:val="a"/>
    <w:next w:val="a"/>
    <w:uiPriority w:val="39"/>
    <w:unhideWhenUsed/>
    <w:rsid w:val="005214A6"/>
    <w:pPr>
      <w:adjustRightInd w:val="0"/>
      <w:snapToGrid w:val="0"/>
      <w:spacing w:line="480" w:lineRule="auto"/>
    </w:pPr>
    <w:rPr>
      <w:rFonts w:ascii="Times New Roman" w:eastAsia="宋体" w:hAnsi="Times New Roman" w:cs="Times New Roman"/>
      <w:sz w:val="24"/>
    </w:rPr>
  </w:style>
  <w:style w:type="paragraph" w:customStyle="1" w:styleId="a7">
    <w:name w:val="须知正文"/>
    <w:basedOn w:val="a"/>
    <w:uiPriority w:val="99"/>
    <w:qFormat/>
    <w:rsid w:val="005214A6"/>
    <w:pPr>
      <w:adjustRightInd w:val="0"/>
      <w:snapToGrid w:val="0"/>
      <w:spacing w:line="300" w:lineRule="auto"/>
      <w:ind w:left="720" w:hangingChars="300" w:hanging="720"/>
      <w:jc w:val="left"/>
    </w:pPr>
    <w:rPr>
      <w:rFonts w:ascii="宋体" w:eastAsia="宋体" w:hAnsi="宋体" w:cs="宋体"/>
      <w:sz w:val="24"/>
      <w:szCs w:val="24"/>
    </w:rPr>
  </w:style>
  <w:style w:type="paragraph" w:customStyle="1" w:styleId="Default">
    <w:name w:val="Default"/>
    <w:rsid w:val="003207B5"/>
    <w:pPr>
      <w:widowControl w:val="0"/>
      <w:autoSpaceDE w:val="0"/>
      <w:autoSpaceDN w:val="0"/>
      <w:adjustRightInd w:val="0"/>
    </w:pPr>
    <w:rPr>
      <w:rFonts w:ascii="FangSong" w:eastAsia="FangSong" w:cs="FangSong"/>
      <w:color w:val="000000"/>
      <w:kern w:val="0"/>
      <w:sz w:val="24"/>
      <w:szCs w:val="24"/>
    </w:rPr>
  </w:style>
  <w:style w:type="paragraph" w:styleId="a8">
    <w:name w:val="List Paragraph"/>
    <w:basedOn w:val="a"/>
    <w:uiPriority w:val="34"/>
    <w:qFormat/>
    <w:rsid w:val="00FA190C"/>
    <w:pPr>
      <w:ind w:firstLineChars="200" w:firstLine="420"/>
    </w:pPr>
  </w:style>
  <w:style w:type="character" w:customStyle="1" w:styleId="1Char">
    <w:name w:val="标题 1 Char"/>
    <w:basedOn w:val="a0"/>
    <w:link w:val="1"/>
    <w:uiPriority w:val="9"/>
    <w:rsid w:val="003804F4"/>
    <w:rPr>
      <w:rFonts w:ascii="宋体" w:eastAsia="宋体" w:hAnsi="Tms Rmn" w:cs="Times New Roman"/>
      <w:b/>
      <w:bCs/>
      <w:kern w:val="44"/>
      <w:sz w:val="44"/>
      <w:szCs w:val="44"/>
    </w:rPr>
  </w:style>
  <w:style w:type="character" w:customStyle="1" w:styleId="2Char">
    <w:name w:val="标题 2 Char"/>
    <w:basedOn w:val="a0"/>
    <w:link w:val="2"/>
    <w:uiPriority w:val="99"/>
    <w:rsid w:val="003804F4"/>
    <w:rPr>
      <w:rFonts w:ascii="宋体" w:eastAsia="宋体" w:hAnsi="宋体" w:cs="Times New Roman"/>
      <w:b/>
      <w:bCs/>
      <w:kern w:val="0"/>
      <w:sz w:val="32"/>
      <w:szCs w:val="32"/>
    </w:rPr>
  </w:style>
  <w:style w:type="character" w:customStyle="1" w:styleId="3Char">
    <w:name w:val="标题 3 Char"/>
    <w:basedOn w:val="a0"/>
    <w:link w:val="3"/>
    <w:uiPriority w:val="9"/>
    <w:rsid w:val="003804F4"/>
    <w:rPr>
      <w:rFonts w:ascii="宋体" w:eastAsia="宋体" w:hAnsi="Tms Rmn" w:cs="Times New Roman"/>
      <w:b/>
      <w:bCs/>
      <w:kern w:val="0"/>
      <w:sz w:val="24"/>
      <w:szCs w:val="32"/>
    </w:rPr>
  </w:style>
  <w:style w:type="character" w:customStyle="1" w:styleId="4Char">
    <w:name w:val="标题 4 Char"/>
    <w:basedOn w:val="a0"/>
    <w:link w:val="4"/>
    <w:uiPriority w:val="9"/>
    <w:rsid w:val="003804F4"/>
    <w:rPr>
      <w:rFonts w:ascii="宋体" w:eastAsia="宋体" w:hAnsi="宋体" w:cs="Times New Roman"/>
      <w:b/>
      <w:bCs/>
      <w:sz w:val="28"/>
      <w:szCs w:val="28"/>
    </w:rPr>
  </w:style>
  <w:style w:type="character" w:customStyle="1" w:styleId="Char2">
    <w:name w:val="文档结构图 Char"/>
    <w:link w:val="a9"/>
    <w:uiPriority w:val="99"/>
    <w:rsid w:val="003804F4"/>
    <w:rPr>
      <w:rFonts w:ascii="宋体" w:eastAsia="宋体"/>
      <w:sz w:val="18"/>
      <w:szCs w:val="18"/>
    </w:rPr>
  </w:style>
  <w:style w:type="paragraph" w:styleId="a9">
    <w:name w:val="Document Map"/>
    <w:basedOn w:val="a"/>
    <w:link w:val="Char2"/>
    <w:uiPriority w:val="99"/>
    <w:unhideWhenUsed/>
    <w:rsid w:val="003804F4"/>
    <w:pPr>
      <w:adjustRightInd w:val="0"/>
      <w:snapToGrid w:val="0"/>
      <w:spacing w:line="300" w:lineRule="auto"/>
    </w:pPr>
    <w:rPr>
      <w:rFonts w:ascii="宋体" w:eastAsia="宋体"/>
      <w:sz w:val="18"/>
      <w:szCs w:val="18"/>
    </w:rPr>
  </w:style>
  <w:style w:type="character" w:customStyle="1" w:styleId="Char11">
    <w:name w:val="文档结构图 Char1"/>
    <w:basedOn w:val="a0"/>
    <w:link w:val="a9"/>
    <w:uiPriority w:val="99"/>
    <w:semiHidden/>
    <w:rsid w:val="003804F4"/>
    <w:rPr>
      <w:rFonts w:ascii="宋体" w:eastAsia="宋体"/>
      <w:sz w:val="18"/>
      <w:szCs w:val="18"/>
    </w:rPr>
  </w:style>
  <w:style w:type="character" w:styleId="aa">
    <w:name w:val="annotation reference"/>
    <w:uiPriority w:val="99"/>
    <w:unhideWhenUsed/>
    <w:rsid w:val="003804F4"/>
    <w:rPr>
      <w:sz w:val="21"/>
      <w:szCs w:val="21"/>
    </w:rPr>
  </w:style>
  <w:style w:type="character" w:customStyle="1" w:styleId="Char3">
    <w:name w:val="批注主题 Char"/>
    <w:link w:val="ab"/>
    <w:uiPriority w:val="99"/>
    <w:rsid w:val="003804F4"/>
    <w:rPr>
      <w:rFonts w:ascii="宋体" w:eastAsia="宋体"/>
      <w:b/>
      <w:bCs/>
      <w:sz w:val="24"/>
    </w:rPr>
  </w:style>
  <w:style w:type="paragraph" w:styleId="ab">
    <w:name w:val="annotation subject"/>
    <w:basedOn w:val="a6"/>
    <w:next w:val="a6"/>
    <w:link w:val="Char3"/>
    <w:uiPriority w:val="99"/>
    <w:unhideWhenUsed/>
    <w:rsid w:val="003804F4"/>
    <w:rPr>
      <w:b/>
      <w:bCs/>
    </w:rPr>
  </w:style>
  <w:style w:type="character" w:customStyle="1" w:styleId="Char12">
    <w:name w:val="批注主题 Char1"/>
    <w:basedOn w:val="Char1"/>
    <w:link w:val="ab"/>
    <w:uiPriority w:val="99"/>
    <w:semiHidden/>
    <w:rsid w:val="003804F4"/>
    <w:rPr>
      <w:b/>
      <w:bCs/>
    </w:rPr>
  </w:style>
  <w:style w:type="character" w:customStyle="1" w:styleId="Char4">
    <w:name w:val="批注框文本 Char"/>
    <w:link w:val="ac"/>
    <w:uiPriority w:val="99"/>
    <w:rsid w:val="003804F4"/>
    <w:rPr>
      <w:rFonts w:ascii="宋体" w:eastAsia="宋体"/>
      <w:sz w:val="18"/>
      <w:szCs w:val="18"/>
    </w:rPr>
  </w:style>
  <w:style w:type="paragraph" w:styleId="ac">
    <w:name w:val="Balloon Text"/>
    <w:basedOn w:val="a"/>
    <w:link w:val="Char4"/>
    <w:uiPriority w:val="99"/>
    <w:unhideWhenUsed/>
    <w:rsid w:val="003804F4"/>
    <w:pPr>
      <w:adjustRightInd w:val="0"/>
      <w:snapToGrid w:val="0"/>
    </w:pPr>
    <w:rPr>
      <w:rFonts w:ascii="宋体" w:eastAsia="宋体"/>
      <w:sz w:val="18"/>
      <w:szCs w:val="18"/>
    </w:rPr>
  </w:style>
  <w:style w:type="character" w:customStyle="1" w:styleId="Char13">
    <w:name w:val="批注框文本 Char1"/>
    <w:basedOn w:val="a0"/>
    <w:link w:val="ac"/>
    <w:uiPriority w:val="99"/>
    <w:semiHidden/>
    <w:rsid w:val="003804F4"/>
    <w:rPr>
      <w:sz w:val="18"/>
      <w:szCs w:val="18"/>
    </w:rPr>
  </w:style>
  <w:style w:type="character" w:customStyle="1" w:styleId="Char5">
    <w:name w:val="日期 Char"/>
    <w:link w:val="ad"/>
    <w:uiPriority w:val="99"/>
    <w:rsid w:val="003804F4"/>
    <w:rPr>
      <w:rFonts w:ascii="宋体" w:eastAsia="宋体"/>
      <w:sz w:val="24"/>
    </w:rPr>
  </w:style>
  <w:style w:type="paragraph" w:styleId="ad">
    <w:name w:val="Date"/>
    <w:basedOn w:val="a"/>
    <w:next w:val="a"/>
    <w:link w:val="Char5"/>
    <w:unhideWhenUsed/>
    <w:rsid w:val="003804F4"/>
    <w:pPr>
      <w:adjustRightInd w:val="0"/>
      <w:snapToGrid w:val="0"/>
      <w:spacing w:line="300" w:lineRule="auto"/>
      <w:ind w:leftChars="2500" w:left="100"/>
    </w:pPr>
    <w:rPr>
      <w:rFonts w:ascii="宋体" w:eastAsia="宋体"/>
      <w:sz w:val="24"/>
    </w:rPr>
  </w:style>
  <w:style w:type="character" w:customStyle="1" w:styleId="Char14">
    <w:name w:val="日期 Char1"/>
    <w:basedOn w:val="a0"/>
    <w:link w:val="ad"/>
    <w:uiPriority w:val="99"/>
    <w:semiHidden/>
    <w:rsid w:val="003804F4"/>
  </w:style>
  <w:style w:type="paragraph" w:styleId="30">
    <w:name w:val="toc 3"/>
    <w:basedOn w:val="a"/>
    <w:next w:val="a"/>
    <w:uiPriority w:val="39"/>
    <w:unhideWhenUsed/>
    <w:rsid w:val="003804F4"/>
    <w:pPr>
      <w:adjustRightInd w:val="0"/>
      <w:snapToGrid w:val="0"/>
      <w:spacing w:line="300" w:lineRule="auto"/>
      <w:ind w:leftChars="400" w:left="840"/>
    </w:pPr>
    <w:rPr>
      <w:rFonts w:ascii="宋体" w:eastAsia="宋体" w:hAnsi="Tms Rmn" w:cs="Times New Roman"/>
      <w:sz w:val="24"/>
    </w:rPr>
  </w:style>
  <w:style w:type="paragraph" w:customStyle="1" w:styleId="20">
    <w:name w:val="普通正文缩进2字符"/>
    <w:basedOn w:val="a"/>
    <w:uiPriority w:val="99"/>
    <w:rsid w:val="003804F4"/>
    <w:pPr>
      <w:adjustRightInd w:val="0"/>
      <w:snapToGrid w:val="0"/>
      <w:spacing w:line="300" w:lineRule="auto"/>
      <w:ind w:firstLineChars="200" w:firstLine="200"/>
      <w:jc w:val="left"/>
    </w:pPr>
    <w:rPr>
      <w:rFonts w:ascii="宋体" w:eastAsia="宋体" w:hAnsi="宋体" w:cs="宋体"/>
      <w:sz w:val="24"/>
      <w:szCs w:val="24"/>
    </w:rPr>
  </w:style>
  <w:style w:type="paragraph" w:styleId="TOC">
    <w:name w:val="TOC Heading"/>
    <w:basedOn w:val="1"/>
    <w:next w:val="a"/>
    <w:uiPriority w:val="39"/>
    <w:qFormat/>
    <w:rsid w:val="003804F4"/>
    <w:pPr>
      <w:widowControl/>
      <w:adjustRightInd/>
      <w:snapToGrid/>
      <w:spacing w:before="480" w:line="276" w:lineRule="auto"/>
      <w:jc w:val="left"/>
      <w:outlineLvl w:val="9"/>
    </w:pPr>
    <w:rPr>
      <w:rFonts w:hAnsi="宋体"/>
      <w:color w:val="365F91"/>
      <w:kern w:val="0"/>
      <w:sz w:val="28"/>
      <w:szCs w:val="28"/>
    </w:rPr>
  </w:style>
  <w:style w:type="paragraph" w:styleId="21">
    <w:name w:val="toc 2"/>
    <w:basedOn w:val="a"/>
    <w:next w:val="a"/>
    <w:uiPriority w:val="39"/>
    <w:unhideWhenUsed/>
    <w:rsid w:val="003804F4"/>
    <w:pPr>
      <w:adjustRightInd w:val="0"/>
      <w:snapToGrid w:val="0"/>
      <w:spacing w:line="300" w:lineRule="auto"/>
      <w:ind w:leftChars="200" w:left="420"/>
    </w:pPr>
    <w:rPr>
      <w:rFonts w:ascii="宋体" w:eastAsia="宋体" w:hAnsi="Tms Rmn" w:cs="Times New Roman"/>
      <w:sz w:val="24"/>
    </w:rPr>
  </w:style>
  <w:style w:type="paragraph" w:styleId="ae">
    <w:name w:val="Normal Indent"/>
    <w:aliases w:val="特点,表正文,正文非缩进,二,ALT+Z,段11,段12,段111,段13,段112,段14,段113,段15,段114,段16,段17,段115,段18,段116,段19,段117,段110,段118,段119,段121,段1111,段131,段1121,段141,段1131,段151,段1141,段161,段171,段1151,段181,段1161,段191,段1171,段120,段1110,段122,段1112,段132,段1122,段142,段1132,标题4,段1,四号,鋘drad"/>
    <w:basedOn w:val="a"/>
    <w:link w:val="Char15"/>
    <w:qFormat/>
    <w:rsid w:val="003804F4"/>
    <w:pPr>
      <w:autoSpaceDE w:val="0"/>
      <w:autoSpaceDN w:val="0"/>
      <w:adjustRightInd w:val="0"/>
      <w:ind w:firstLine="420"/>
      <w:jc w:val="left"/>
    </w:pPr>
    <w:rPr>
      <w:rFonts w:ascii="宋体" w:eastAsia="宋体" w:hAnsi="Times New Roman" w:cs="Times New Roman"/>
      <w:kern w:val="0"/>
      <w:sz w:val="24"/>
      <w:szCs w:val="20"/>
    </w:rPr>
  </w:style>
  <w:style w:type="character" w:customStyle="1" w:styleId="Char15">
    <w:name w:val="正文缩进 Char1"/>
    <w:aliases w:val="特点 Char,表正文 Char,正文非缩进 Char,二 Char,ALT+Z Char,段11 Char,段12 Char,段111 Char,段13 Char,段112 Char,段14 Char,段113 Char,段15 Char,段114 Char,段16 Char,段17 Char,段115 Char,段18 Char,段116 Char,段19 Char,段117 Char,段110 Char,段118 Char,段119 Char,段121 Char"/>
    <w:link w:val="ae"/>
    <w:rsid w:val="003804F4"/>
    <w:rPr>
      <w:rFonts w:ascii="宋体" w:eastAsia="宋体" w:hAnsi="Times New Roman" w:cs="Times New Roman"/>
      <w:kern w:val="0"/>
      <w:sz w:val="24"/>
      <w:szCs w:val="20"/>
    </w:rPr>
  </w:style>
  <w:style w:type="table" w:styleId="af">
    <w:name w:val="Table Grid"/>
    <w:basedOn w:val="a1"/>
    <w:qFormat/>
    <w:rsid w:val="003804F4"/>
    <w:rPr>
      <w:rFonts w:ascii="Tms Rmn" w:eastAsia="宋体" w:hAnsi="Tms Rm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CharChar1CharCharChar">
    <w:name w:val="Char Char Char Char Char1 Char Char Char"/>
    <w:basedOn w:val="a"/>
    <w:rsid w:val="003804F4"/>
    <w:pPr>
      <w:tabs>
        <w:tab w:val="num" w:pos="360"/>
      </w:tabs>
      <w:ind w:firstLineChars="150" w:firstLine="420"/>
    </w:pPr>
    <w:rPr>
      <w:rFonts w:ascii="Arial" w:eastAsia="宋体" w:hAnsi="Arial" w:cs="Arial"/>
      <w:sz w:val="20"/>
      <w:szCs w:val="20"/>
    </w:rPr>
  </w:style>
  <w:style w:type="character" w:customStyle="1" w:styleId="Char6">
    <w:name w:val="正文缩进 Char"/>
    <w:aliases w:val="表正文 Char1,正文非缩进 Char1,特点 Char1,body text Char,鋘drad Char,???änd Char,Body Text(ch) Char,段1 Char,缩进 Char,四号 Char,bt Char,?y????×? Char,?y???? Char,?y????? Char,???? Char,建议书标准 Char,正文双线 Char,水上软件 Char,正文（首行缩进两字） Char Char1,正文不缩进 Char"/>
    <w:rsid w:val="003804F4"/>
    <w:rPr>
      <w:rFonts w:eastAsia="宋体"/>
      <w:kern w:val="2"/>
      <w:sz w:val="21"/>
      <w:szCs w:val="24"/>
      <w:lang w:val="en-US" w:eastAsia="zh-CN" w:bidi="ar-SA"/>
    </w:rPr>
  </w:style>
  <w:style w:type="paragraph" w:customStyle="1" w:styleId="22">
    <w:name w:val="样式 首行缩进:  2 字符"/>
    <w:basedOn w:val="a"/>
    <w:qFormat/>
    <w:rsid w:val="003804F4"/>
    <w:pPr>
      <w:spacing w:line="400" w:lineRule="exact"/>
      <w:ind w:firstLineChars="200" w:firstLine="200"/>
    </w:pPr>
    <w:rPr>
      <w:rFonts w:ascii="Times New Roman" w:eastAsia="宋体" w:hAnsi="Times New Roman" w:cs="宋体"/>
      <w:sz w:val="24"/>
      <w:szCs w:val="24"/>
    </w:rPr>
  </w:style>
  <w:style w:type="paragraph" w:styleId="23">
    <w:name w:val="List Bullet 2"/>
    <w:basedOn w:val="a"/>
    <w:rsid w:val="003804F4"/>
    <w:pPr>
      <w:tabs>
        <w:tab w:val="left" w:pos="780"/>
      </w:tabs>
      <w:ind w:leftChars="200" w:left="780" w:hangingChars="200" w:hanging="360"/>
    </w:pPr>
    <w:rPr>
      <w:rFonts w:ascii="Times New Roman" w:eastAsia="宋体" w:hAnsi="Times New Roman" w:cs="Times New Roman"/>
      <w:szCs w:val="24"/>
    </w:rPr>
  </w:style>
  <w:style w:type="character" w:customStyle="1" w:styleId="Char7">
    <w:name w:val="正文文本缩进 Char"/>
    <w:link w:val="af0"/>
    <w:rsid w:val="003804F4"/>
    <w:rPr>
      <w:sz w:val="32"/>
    </w:rPr>
  </w:style>
  <w:style w:type="paragraph" w:styleId="af0">
    <w:name w:val="Body Text Indent"/>
    <w:basedOn w:val="a"/>
    <w:link w:val="Char7"/>
    <w:rsid w:val="003804F4"/>
    <w:pPr>
      <w:ind w:firstLine="630"/>
    </w:pPr>
    <w:rPr>
      <w:sz w:val="32"/>
    </w:rPr>
  </w:style>
  <w:style w:type="character" w:customStyle="1" w:styleId="Char16">
    <w:name w:val="正文文本缩进 Char1"/>
    <w:basedOn w:val="a0"/>
    <w:link w:val="af0"/>
    <w:uiPriority w:val="99"/>
    <w:semiHidden/>
    <w:rsid w:val="003804F4"/>
  </w:style>
  <w:style w:type="paragraph" w:customStyle="1" w:styleId="09wh">
    <w:name w:val="09正文_wh"/>
    <w:rsid w:val="003804F4"/>
    <w:pPr>
      <w:spacing w:line="300" w:lineRule="auto"/>
      <w:ind w:firstLineChars="200" w:firstLine="200"/>
      <w:jc w:val="both"/>
    </w:pPr>
    <w:rPr>
      <w:rFonts w:ascii="Times New Roman" w:eastAsia="宋体" w:hAnsi="Times New Roman" w:cs="Times New Roman"/>
      <w:sz w:val="28"/>
      <w:szCs w:val="24"/>
    </w:rPr>
  </w:style>
  <w:style w:type="paragraph" w:styleId="HTML">
    <w:name w:val="HTML Preformatted"/>
    <w:basedOn w:val="a"/>
    <w:link w:val="HTMLChar"/>
    <w:rsid w:val="003804F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kern w:val="0"/>
      <w:sz w:val="20"/>
      <w:szCs w:val="20"/>
    </w:rPr>
  </w:style>
  <w:style w:type="character" w:customStyle="1" w:styleId="HTMLChar">
    <w:name w:val="HTML 预设格式 Char"/>
    <w:basedOn w:val="a0"/>
    <w:link w:val="HTML"/>
    <w:rsid w:val="003804F4"/>
    <w:rPr>
      <w:rFonts w:ascii="宋体" w:eastAsia="宋体" w:hAnsi="宋体" w:cs="Times New Roman"/>
      <w:kern w:val="0"/>
      <w:sz w:val="20"/>
      <w:szCs w:val="20"/>
    </w:rPr>
  </w:style>
  <w:style w:type="paragraph" w:customStyle="1" w:styleId="af1">
    <w:name w:val="正文首行缩进两字符"/>
    <w:basedOn w:val="a"/>
    <w:qFormat/>
    <w:rsid w:val="003804F4"/>
    <w:pPr>
      <w:spacing w:line="360" w:lineRule="auto"/>
      <w:ind w:firstLineChars="200" w:firstLine="200"/>
    </w:pPr>
    <w:rPr>
      <w:rFonts w:ascii="Times New Roman" w:eastAsia="宋体" w:hAnsi="Times New Roman" w:cs="Times New Roman"/>
      <w:szCs w:val="24"/>
    </w:rPr>
  </w:style>
  <w:style w:type="paragraph" w:customStyle="1" w:styleId="11">
    <w:name w:val="列出段落1"/>
    <w:basedOn w:val="a"/>
    <w:uiPriority w:val="99"/>
    <w:qFormat/>
    <w:rsid w:val="003804F4"/>
    <w:pPr>
      <w:ind w:firstLineChars="200" w:firstLine="420"/>
    </w:pPr>
    <w:rPr>
      <w:rFonts w:ascii="宋体" w:eastAsia="宋体" w:hAnsi="Times New Roman" w:cs="Times New Roman"/>
      <w:kern w:val="0"/>
      <w:sz w:val="34"/>
      <w:szCs w:val="20"/>
    </w:rPr>
  </w:style>
  <w:style w:type="character" w:customStyle="1" w:styleId="CharChar">
    <w:name w:val="纯文本 Char Char"/>
    <w:aliases w:val="Texte Char1,普通文字1 Char,普通文字2 Char,普通文字3 Char,普通文字4 Char,普通文字5 Char,普通文字6 Char,普通文字11 Char,普通文字21 Char,普通文字31 Char,普通文字41 Char,普通文字7 Char,Char Char Char Char Char Char Char Char Char,孙普文字 Char"/>
    <w:rsid w:val="003804F4"/>
    <w:rPr>
      <w:rFonts w:ascii="宋体" w:eastAsia="宋体" w:hAnsi="Courier New"/>
      <w:kern w:val="2"/>
      <w:sz w:val="21"/>
      <w:lang w:val="en-US" w:eastAsia="zh-CN" w:bidi="ar-SA"/>
    </w:rPr>
  </w:style>
  <w:style w:type="paragraph" w:customStyle="1" w:styleId="af2">
    <w:name w:val="样式"/>
    <w:rsid w:val="003804F4"/>
    <w:pPr>
      <w:widowControl w:val="0"/>
      <w:autoSpaceDE w:val="0"/>
      <w:autoSpaceDN w:val="0"/>
      <w:adjustRightInd w:val="0"/>
    </w:pPr>
    <w:rPr>
      <w:rFonts w:ascii="Courier New" w:eastAsia="宋体" w:hAnsi="Courier New" w:cs="Courier New"/>
      <w:kern w:val="0"/>
      <w:sz w:val="24"/>
      <w:szCs w:val="24"/>
    </w:rPr>
  </w:style>
  <w:style w:type="character" w:customStyle="1" w:styleId="Char17">
    <w:name w:val="纯文本 Char1"/>
    <w:link w:val="af3"/>
    <w:uiPriority w:val="99"/>
    <w:unhideWhenUsed/>
    <w:rsid w:val="003804F4"/>
    <w:rPr>
      <w:rFonts w:ascii="宋体"/>
    </w:rPr>
  </w:style>
  <w:style w:type="paragraph" w:styleId="af3">
    <w:name w:val="Plain Text"/>
    <w:basedOn w:val="a"/>
    <w:link w:val="Char17"/>
    <w:rsid w:val="003804F4"/>
    <w:pPr>
      <w:autoSpaceDE w:val="0"/>
      <w:autoSpaceDN w:val="0"/>
      <w:adjustRightInd w:val="0"/>
    </w:pPr>
    <w:rPr>
      <w:rFonts w:ascii="宋体"/>
    </w:rPr>
  </w:style>
  <w:style w:type="character" w:customStyle="1" w:styleId="Char8">
    <w:name w:val="纯文本 Char"/>
    <w:basedOn w:val="a0"/>
    <w:link w:val="af3"/>
    <w:uiPriority w:val="99"/>
    <w:semiHidden/>
    <w:rsid w:val="003804F4"/>
    <w:rPr>
      <w:rFonts w:ascii="宋体" w:eastAsia="宋体" w:hAnsi="Courier New" w:cs="Courier New"/>
      <w:szCs w:val="21"/>
    </w:rPr>
  </w:style>
  <w:style w:type="character" w:styleId="af4">
    <w:name w:val="page number"/>
    <w:rsid w:val="003804F4"/>
  </w:style>
  <w:style w:type="paragraph" w:customStyle="1" w:styleId="31">
    <w:name w:val="标3"/>
    <w:basedOn w:val="a"/>
    <w:rsid w:val="003804F4"/>
    <w:pPr>
      <w:tabs>
        <w:tab w:val="left" w:pos="1740"/>
      </w:tabs>
      <w:adjustRightInd w:val="0"/>
      <w:snapToGrid w:val="0"/>
      <w:spacing w:before="50"/>
      <w:ind w:left="1740" w:hanging="420"/>
      <w:outlineLvl w:val="2"/>
    </w:pPr>
    <w:rPr>
      <w:rFonts w:ascii="Arial Narrow" w:eastAsia="仿宋_GB2312" w:hAnsi="Arial Narrow" w:cs="Times New Roman"/>
      <w:sz w:val="28"/>
      <w:szCs w:val="20"/>
    </w:rPr>
  </w:style>
  <w:style w:type="paragraph" w:styleId="24">
    <w:name w:val="Body Text Indent 2"/>
    <w:basedOn w:val="a"/>
    <w:link w:val="2Char0"/>
    <w:unhideWhenUsed/>
    <w:rsid w:val="003804F4"/>
    <w:pPr>
      <w:adjustRightInd w:val="0"/>
      <w:snapToGrid w:val="0"/>
      <w:spacing w:after="120" w:line="480" w:lineRule="auto"/>
      <w:ind w:leftChars="200" w:left="420"/>
    </w:pPr>
    <w:rPr>
      <w:rFonts w:ascii="宋体" w:eastAsia="宋体" w:hAnsi="Tms Rmn" w:cs="Times New Roman"/>
      <w:sz w:val="24"/>
    </w:rPr>
  </w:style>
  <w:style w:type="character" w:customStyle="1" w:styleId="2Char0">
    <w:name w:val="正文文本缩进 2 Char"/>
    <w:basedOn w:val="a0"/>
    <w:link w:val="24"/>
    <w:rsid w:val="003804F4"/>
    <w:rPr>
      <w:rFonts w:ascii="宋体" w:eastAsia="宋体" w:hAnsi="Tms Rmn" w:cs="Times New Roman"/>
      <w:sz w:val="24"/>
    </w:rPr>
  </w:style>
  <w:style w:type="character" w:customStyle="1" w:styleId="1Char0">
    <w:name w:val="样式1 Char"/>
    <w:link w:val="12"/>
    <w:rsid w:val="003804F4"/>
    <w:rPr>
      <w:rFonts w:ascii="Cambria" w:eastAsia="黑体" w:hAnsi="Cambria"/>
      <w:b/>
      <w:bCs/>
      <w:iCs/>
      <w:szCs w:val="28"/>
      <w:lang w:eastAsia="en-US" w:bidi="en-US"/>
    </w:rPr>
  </w:style>
  <w:style w:type="paragraph" w:customStyle="1" w:styleId="12">
    <w:name w:val="样式1"/>
    <w:basedOn w:val="2"/>
    <w:link w:val="1Char0"/>
    <w:qFormat/>
    <w:rsid w:val="003804F4"/>
    <w:pPr>
      <w:keepLines w:val="0"/>
      <w:widowControl/>
      <w:numPr>
        <w:ilvl w:val="1"/>
      </w:numPr>
      <w:adjustRightInd/>
      <w:snapToGrid/>
      <w:spacing w:before="100" w:beforeAutospacing="1" w:after="100" w:afterAutospacing="1" w:line="240" w:lineRule="auto"/>
      <w:ind w:leftChars="100" w:left="678" w:rightChars="100" w:right="100" w:hanging="578"/>
      <w:jc w:val="left"/>
    </w:pPr>
    <w:rPr>
      <w:rFonts w:ascii="Cambria" w:eastAsia="黑体" w:hAnsi="Cambria" w:cstheme="minorBidi"/>
      <w:iCs/>
      <w:kern w:val="2"/>
      <w:sz w:val="21"/>
      <w:szCs w:val="28"/>
      <w:lang w:eastAsia="en-US" w:bidi="en-US"/>
    </w:rPr>
  </w:style>
  <w:style w:type="paragraph" w:customStyle="1" w:styleId="p0">
    <w:name w:val="p0"/>
    <w:basedOn w:val="a"/>
    <w:qFormat/>
    <w:rsid w:val="003804F4"/>
    <w:pPr>
      <w:widowControl/>
    </w:pPr>
    <w:rPr>
      <w:rFonts w:ascii="Times New Roman" w:eastAsia="宋体" w:hAnsi="Times New Roman" w:cs="Times New Roman"/>
      <w:kern w:val="0"/>
    </w:rPr>
  </w:style>
  <w:style w:type="character" w:customStyle="1" w:styleId="font01">
    <w:name w:val="font01"/>
    <w:rsid w:val="003804F4"/>
    <w:rPr>
      <w:rFonts w:ascii="宋体" w:eastAsia="宋体" w:hAnsi="宋体" w:cs="宋体" w:hint="eastAsia"/>
      <w:color w:val="000000"/>
      <w:sz w:val="24"/>
      <w:szCs w:val="24"/>
      <w:u w:val="none"/>
    </w:rPr>
  </w:style>
  <w:style w:type="character" w:customStyle="1" w:styleId="font11">
    <w:name w:val="font11"/>
    <w:qFormat/>
    <w:rsid w:val="003804F4"/>
    <w:rPr>
      <w:rFonts w:ascii="Times New Roman" w:hAnsi="Times New Roman" w:cs="Times New Roman" w:hint="default"/>
      <w:color w:val="000000"/>
      <w:sz w:val="24"/>
      <w:szCs w:val="24"/>
      <w:u w:val="none"/>
    </w:rPr>
  </w:style>
  <w:style w:type="paragraph" w:customStyle="1" w:styleId="af5">
    <w:name w:val="报告正文文字"/>
    <w:basedOn w:val="a"/>
    <w:qFormat/>
    <w:rsid w:val="003804F4"/>
    <w:pPr>
      <w:spacing w:line="300" w:lineRule="auto"/>
      <w:ind w:firstLineChars="200" w:firstLine="200"/>
    </w:pPr>
    <w:rPr>
      <w:rFonts w:ascii="Times New Roman" w:eastAsia="宋体" w:hAnsi="Times New Roman" w:cs="Times New Roman"/>
      <w:kern w:val="0"/>
      <w:sz w:val="24"/>
      <w:szCs w:val="24"/>
    </w:rPr>
  </w:style>
  <w:style w:type="character" w:customStyle="1" w:styleId="25">
    <w:name w:val="标题 2 字符"/>
    <w:uiPriority w:val="99"/>
    <w:rsid w:val="003804F4"/>
    <w:rPr>
      <w:rFonts w:ascii="宋体" w:eastAsia="宋体" w:hAnsi="宋体" w:cs="Times New Roman"/>
      <w:b/>
      <w:bCs/>
      <w:kern w:val="0"/>
      <w:sz w:val="32"/>
      <w:szCs w:val="32"/>
    </w:rPr>
  </w:style>
  <w:style w:type="character" w:customStyle="1" w:styleId="af6">
    <w:name w:val="纯文本 字符"/>
    <w:uiPriority w:val="99"/>
    <w:unhideWhenUsed/>
    <w:rsid w:val="003804F4"/>
    <w:rPr>
      <w:rFonts w:ascii="宋体"/>
      <w:sz w:val="21"/>
    </w:rPr>
  </w:style>
  <w:style w:type="paragraph" w:styleId="af7">
    <w:name w:val="Normal (Web)"/>
    <w:basedOn w:val="a"/>
    <w:uiPriority w:val="99"/>
    <w:rsid w:val="001934D4"/>
    <w:pPr>
      <w:widowControl/>
      <w:spacing w:before="100" w:beforeAutospacing="1" w:after="100" w:afterAutospacing="1"/>
      <w:jc w:val="left"/>
    </w:pPr>
    <w:rPr>
      <w:rFonts w:ascii="宋体" w:eastAsia="宋体" w:hAnsi="宋体" w:cs="Times New Roman"/>
      <w:kern w:val="0"/>
      <w:sz w:val="24"/>
      <w:szCs w:val="20"/>
    </w:rPr>
  </w:style>
  <w:style w:type="paragraph" w:styleId="af8">
    <w:name w:val="Body Text"/>
    <w:basedOn w:val="a"/>
    <w:link w:val="Char9"/>
    <w:rsid w:val="003C142F"/>
    <w:rPr>
      <w:rFonts w:ascii="宋体" w:eastAsia="宋体" w:hAnsi="宋体" w:cs="Times New Roman"/>
      <w:color w:val="000000"/>
      <w:szCs w:val="28"/>
    </w:rPr>
  </w:style>
  <w:style w:type="character" w:customStyle="1" w:styleId="Char9">
    <w:name w:val="正文文本 Char"/>
    <w:basedOn w:val="a0"/>
    <w:link w:val="af8"/>
    <w:rsid w:val="003C142F"/>
    <w:rPr>
      <w:rFonts w:ascii="宋体" w:eastAsia="宋体" w:hAnsi="宋体" w:cs="Times New Roman"/>
      <w:color w:val="000000"/>
      <w:szCs w:val="28"/>
    </w:rPr>
  </w:style>
  <w:style w:type="paragraph" w:customStyle="1" w:styleId="p16">
    <w:name w:val="p16"/>
    <w:basedOn w:val="a"/>
    <w:rsid w:val="004A616E"/>
    <w:pPr>
      <w:widowControl/>
      <w:spacing w:before="100" w:after="100"/>
      <w:jc w:val="left"/>
    </w:pPr>
    <w:rPr>
      <w:rFonts w:ascii="宋体" w:eastAsia="宋体" w:hAnsi="宋体" w:cs="宋体"/>
      <w:kern w:val="0"/>
      <w:sz w:val="24"/>
      <w:szCs w:val="24"/>
    </w:rPr>
  </w:style>
  <w:style w:type="paragraph" w:customStyle="1" w:styleId="af9">
    <w:name w:val="标题一"/>
    <w:basedOn w:val="a"/>
    <w:qFormat/>
    <w:rsid w:val="004F2E9D"/>
    <w:pPr>
      <w:widowControl/>
      <w:jc w:val="center"/>
      <w:outlineLvl w:val="0"/>
    </w:pPr>
    <w:rPr>
      <w:rFonts w:ascii="宋体" w:eastAsia="宋体" w:hAnsi="宋体" w:cs="宋体"/>
      <w:b/>
      <w:bCs/>
      <w:kern w:val="0"/>
      <w:sz w:val="32"/>
      <w:szCs w:val="32"/>
    </w:rPr>
  </w:style>
  <w:style w:type="character" w:customStyle="1" w:styleId="2CharCharCharCharCharCharCharCharCharCharCharCharCharCharCharCharCharCharCharCharChar">
    <w:name w:val="标题 2 Char Char Char Char Char Char Char Char Char Char Char Char Char Char Char Char Char Char Char Char Char"/>
    <w:basedOn w:val="a0"/>
    <w:rsid w:val="00BB4247"/>
  </w:style>
  <w:style w:type="paragraph" w:customStyle="1" w:styleId="afa">
    <w:name w:val="文字正版"/>
    <w:basedOn w:val="a"/>
    <w:link w:val="Chara"/>
    <w:qFormat/>
    <w:rsid w:val="00F5029F"/>
    <w:pPr>
      <w:spacing w:line="360" w:lineRule="auto"/>
      <w:ind w:firstLineChars="200" w:firstLine="480"/>
    </w:pPr>
    <w:rPr>
      <w:rFonts w:ascii="仿宋_GB2312" w:eastAsia="仿宋_GB2312" w:hAnsi="仿宋" w:cs="仿宋"/>
      <w:sz w:val="24"/>
      <w:szCs w:val="32"/>
    </w:rPr>
  </w:style>
  <w:style w:type="character" w:customStyle="1" w:styleId="Chara">
    <w:name w:val="文字正版 Char"/>
    <w:link w:val="afa"/>
    <w:rsid w:val="00F5029F"/>
    <w:rPr>
      <w:rFonts w:ascii="仿宋_GB2312" w:eastAsia="仿宋_GB2312" w:hAnsi="仿宋" w:cs="仿宋"/>
      <w:sz w:val="24"/>
      <w:szCs w:val="32"/>
    </w:rPr>
  </w:style>
</w:styles>
</file>

<file path=word/webSettings.xml><?xml version="1.0" encoding="utf-8"?>
<w:webSettings xmlns:r="http://schemas.openxmlformats.org/officeDocument/2006/relationships" xmlns:w="http://schemas.openxmlformats.org/wordprocessingml/2006/main">
  <w:divs>
    <w:div w:id="7295010">
      <w:bodyDiv w:val="1"/>
      <w:marLeft w:val="0"/>
      <w:marRight w:val="0"/>
      <w:marTop w:val="0"/>
      <w:marBottom w:val="0"/>
      <w:divBdr>
        <w:top w:val="none" w:sz="0" w:space="0" w:color="auto"/>
        <w:left w:val="none" w:sz="0" w:space="0" w:color="auto"/>
        <w:bottom w:val="none" w:sz="0" w:space="0" w:color="auto"/>
        <w:right w:val="none" w:sz="0" w:space="0" w:color="auto"/>
      </w:divBdr>
      <w:divsChild>
        <w:div w:id="2035109977">
          <w:marLeft w:val="0"/>
          <w:marRight w:val="0"/>
          <w:marTop w:val="0"/>
          <w:marBottom w:val="0"/>
          <w:divBdr>
            <w:top w:val="none" w:sz="0" w:space="0" w:color="auto"/>
            <w:left w:val="none" w:sz="0" w:space="0" w:color="auto"/>
            <w:bottom w:val="none" w:sz="0" w:space="0" w:color="auto"/>
            <w:right w:val="none" w:sz="0" w:space="0" w:color="auto"/>
          </w:divBdr>
          <w:divsChild>
            <w:div w:id="1431196794">
              <w:marLeft w:val="0"/>
              <w:marRight w:val="0"/>
              <w:marTop w:val="0"/>
              <w:marBottom w:val="0"/>
              <w:divBdr>
                <w:top w:val="none" w:sz="0" w:space="0" w:color="auto"/>
                <w:left w:val="none" w:sz="0" w:space="0" w:color="auto"/>
                <w:bottom w:val="none" w:sz="0" w:space="0" w:color="auto"/>
                <w:right w:val="none" w:sz="0" w:space="0" w:color="auto"/>
              </w:divBdr>
              <w:divsChild>
                <w:div w:id="1836871129">
                  <w:marLeft w:val="0"/>
                  <w:marRight w:val="0"/>
                  <w:marTop w:val="86"/>
                  <w:marBottom w:val="86"/>
                  <w:divBdr>
                    <w:top w:val="none" w:sz="0" w:space="0" w:color="auto"/>
                    <w:left w:val="none" w:sz="0" w:space="0" w:color="auto"/>
                    <w:bottom w:val="none" w:sz="0" w:space="0" w:color="auto"/>
                    <w:right w:val="none" w:sz="0" w:space="0" w:color="auto"/>
                  </w:divBdr>
                  <w:divsChild>
                    <w:div w:id="221798503">
                      <w:marLeft w:val="0"/>
                      <w:marRight w:val="0"/>
                      <w:marTop w:val="0"/>
                      <w:marBottom w:val="0"/>
                      <w:divBdr>
                        <w:top w:val="single" w:sz="8" w:space="0" w:color="DEDEDE"/>
                        <w:left w:val="single" w:sz="8" w:space="0" w:color="DEDEDE"/>
                        <w:bottom w:val="single" w:sz="8" w:space="0" w:color="DEDEDE"/>
                        <w:right w:val="single" w:sz="8" w:space="0" w:color="DEDEDE"/>
                      </w:divBdr>
                      <w:divsChild>
                        <w:div w:id="830296720">
                          <w:marLeft w:val="0"/>
                          <w:marRight w:val="0"/>
                          <w:marTop w:val="0"/>
                          <w:marBottom w:val="0"/>
                          <w:divBdr>
                            <w:top w:val="none" w:sz="0" w:space="0" w:color="auto"/>
                            <w:left w:val="none" w:sz="0" w:space="0" w:color="auto"/>
                            <w:bottom w:val="none" w:sz="0" w:space="0" w:color="auto"/>
                            <w:right w:val="none" w:sz="0" w:space="0" w:color="auto"/>
                          </w:divBdr>
                          <w:divsChild>
                            <w:div w:id="1833182278">
                              <w:marLeft w:val="0"/>
                              <w:marRight w:val="0"/>
                              <w:marTop w:val="0"/>
                              <w:marBottom w:val="0"/>
                              <w:divBdr>
                                <w:top w:val="none" w:sz="0" w:space="0" w:color="auto"/>
                                <w:left w:val="none" w:sz="0" w:space="0" w:color="auto"/>
                                <w:bottom w:val="none" w:sz="0" w:space="0" w:color="auto"/>
                                <w:right w:val="none" w:sz="0" w:space="0" w:color="auto"/>
                              </w:divBdr>
                              <w:divsChild>
                                <w:div w:id="636833427">
                                  <w:marLeft w:val="0"/>
                                  <w:marRight w:val="0"/>
                                  <w:marTop w:val="0"/>
                                  <w:marBottom w:val="0"/>
                                  <w:divBdr>
                                    <w:top w:val="none" w:sz="0" w:space="0" w:color="auto"/>
                                    <w:left w:val="none" w:sz="0" w:space="0" w:color="auto"/>
                                    <w:bottom w:val="none" w:sz="0" w:space="0" w:color="auto"/>
                                    <w:right w:val="none" w:sz="0" w:space="0" w:color="auto"/>
                                  </w:divBdr>
                                  <w:divsChild>
                                    <w:div w:id="1835104375">
                                      <w:marLeft w:val="0"/>
                                      <w:marRight w:val="0"/>
                                      <w:marTop w:val="0"/>
                                      <w:marBottom w:val="0"/>
                                      <w:divBdr>
                                        <w:top w:val="none" w:sz="0" w:space="0" w:color="auto"/>
                                        <w:left w:val="none" w:sz="0" w:space="0" w:color="auto"/>
                                        <w:bottom w:val="none" w:sz="0" w:space="0" w:color="auto"/>
                                        <w:right w:val="none" w:sz="0" w:space="0" w:color="auto"/>
                                      </w:divBdr>
                                      <w:divsChild>
                                        <w:div w:id="1478179740">
                                          <w:marLeft w:val="0"/>
                                          <w:marRight w:val="0"/>
                                          <w:marTop w:val="0"/>
                                          <w:marBottom w:val="0"/>
                                          <w:divBdr>
                                            <w:top w:val="none" w:sz="0" w:space="0" w:color="auto"/>
                                            <w:left w:val="none" w:sz="0" w:space="0" w:color="auto"/>
                                            <w:bottom w:val="none" w:sz="0" w:space="0" w:color="auto"/>
                                            <w:right w:val="none" w:sz="0" w:space="0" w:color="auto"/>
                                          </w:divBdr>
                                          <w:divsChild>
                                            <w:div w:id="1807771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506577">
      <w:bodyDiv w:val="1"/>
      <w:marLeft w:val="0"/>
      <w:marRight w:val="0"/>
      <w:marTop w:val="0"/>
      <w:marBottom w:val="0"/>
      <w:divBdr>
        <w:top w:val="none" w:sz="0" w:space="0" w:color="auto"/>
        <w:left w:val="none" w:sz="0" w:space="0" w:color="auto"/>
        <w:bottom w:val="none" w:sz="0" w:space="0" w:color="auto"/>
        <w:right w:val="none" w:sz="0" w:space="0" w:color="auto"/>
      </w:divBdr>
      <w:divsChild>
        <w:div w:id="193270198">
          <w:marLeft w:val="0"/>
          <w:marRight w:val="0"/>
          <w:marTop w:val="0"/>
          <w:marBottom w:val="0"/>
          <w:divBdr>
            <w:top w:val="none" w:sz="0" w:space="0" w:color="auto"/>
            <w:left w:val="none" w:sz="0" w:space="0" w:color="auto"/>
            <w:bottom w:val="none" w:sz="0" w:space="0" w:color="auto"/>
            <w:right w:val="none" w:sz="0" w:space="0" w:color="auto"/>
          </w:divBdr>
          <w:divsChild>
            <w:div w:id="638728563">
              <w:marLeft w:val="0"/>
              <w:marRight w:val="0"/>
              <w:marTop w:val="300"/>
              <w:marBottom w:val="0"/>
              <w:divBdr>
                <w:top w:val="none" w:sz="0" w:space="0" w:color="auto"/>
                <w:left w:val="none" w:sz="0" w:space="0" w:color="auto"/>
                <w:bottom w:val="none" w:sz="0" w:space="0" w:color="auto"/>
                <w:right w:val="none" w:sz="0" w:space="0" w:color="auto"/>
              </w:divBdr>
              <w:divsChild>
                <w:div w:id="1527911623">
                  <w:marLeft w:val="0"/>
                  <w:marRight w:val="0"/>
                  <w:marTop w:val="0"/>
                  <w:marBottom w:val="0"/>
                  <w:divBdr>
                    <w:top w:val="single" w:sz="6" w:space="0" w:color="E5E5E5"/>
                    <w:left w:val="single" w:sz="6" w:space="0" w:color="E5E5E5"/>
                    <w:bottom w:val="single" w:sz="6" w:space="0" w:color="E5E5E5"/>
                    <w:right w:val="single" w:sz="6" w:space="0" w:color="E5E5E5"/>
                  </w:divBdr>
                  <w:divsChild>
                    <w:div w:id="1247491685">
                      <w:marLeft w:val="0"/>
                      <w:marRight w:val="0"/>
                      <w:marTop w:val="0"/>
                      <w:marBottom w:val="0"/>
                      <w:divBdr>
                        <w:top w:val="none" w:sz="0" w:space="0" w:color="auto"/>
                        <w:left w:val="none" w:sz="0" w:space="0" w:color="auto"/>
                        <w:bottom w:val="none" w:sz="0" w:space="0" w:color="auto"/>
                        <w:right w:val="none" w:sz="0" w:space="0" w:color="auto"/>
                      </w:divBdr>
                      <w:divsChild>
                        <w:div w:id="1969628246">
                          <w:marLeft w:val="0"/>
                          <w:marRight w:val="0"/>
                          <w:marTop w:val="0"/>
                          <w:marBottom w:val="225"/>
                          <w:divBdr>
                            <w:top w:val="none" w:sz="0" w:space="0" w:color="auto"/>
                            <w:left w:val="none" w:sz="0" w:space="0" w:color="auto"/>
                            <w:bottom w:val="none" w:sz="0" w:space="0" w:color="auto"/>
                            <w:right w:val="none" w:sz="0" w:space="0" w:color="auto"/>
                          </w:divBdr>
                        </w:div>
                        <w:div w:id="207277417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34417888">
      <w:bodyDiv w:val="1"/>
      <w:marLeft w:val="0"/>
      <w:marRight w:val="0"/>
      <w:marTop w:val="0"/>
      <w:marBottom w:val="0"/>
      <w:divBdr>
        <w:top w:val="none" w:sz="0" w:space="0" w:color="auto"/>
        <w:left w:val="none" w:sz="0" w:space="0" w:color="auto"/>
        <w:bottom w:val="none" w:sz="0" w:space="0" w:color="auto"/>
        <w:right w:val="none" w:sz="0" w:space="0" w:color="auto"/>
      </w:divBdr>
    </w:div>
    <w:div w:id="333647022">
      <w:bodyDiv w:val="1"/>
      <w:marLeft w:val="0"/>
      <w:marRight w:val="0"/>
      <w:marTop w:val="0"/>
      <w:marBottom w:val="0"/>
      <w:divBdr>
        <w:top w:val="none" w:sz="0" w:space="0" w:color="auto"/>
        <w:left w:val="none" w:sz="0" w:space="0" w:color="auto"/>
        <w:bottom w:val="none" w:sz="0" w:space="0" w:color="auto"/>
        <w:right w:val="none" w:sz="0" w:space="0" w:color="auto"/>
      </w:divBdr>
    </w:div>
    <w:div w:id="381491212">
      <w:bodyDiv w:val="1"/>
      <w:marLeft w:val="0"/>
      <w:marRight w:val="0"/>
      <w:marTop w:val="0"/>
      <w:marBottom w:val="0"/>
      <w:divBdr>
        <w:top w:val="none" w:sz="0" w:space="0" w:color="auto"/>
        <w:left w:val="none" w:sz="0" w:space="0" w:color="auto"/>
        <w:bottom w:val="none" w:sz="0" w:space="0" w:color="auto"/>
        <w:right w:val="none" w:sz="0" w:space="0" w:color="auto"/>
      </w:divBdr>
      <w:divsChild>
        <w:div w:id="212547665">
          <w:marLeft w:val="0"/>
          <w:marRight w:val="0"/>
          <w:marTop w:val="0"/>
          <w:marBottom w:val="0"/>
          <w:divBdr>
            <w:top w:val="none" w:sz="0" w:space="0" w:color="auto"/>
            <w:left w:val="none" w:sz="0" w:space="0" w:color="auto"/>
            <w:bottom w:val="none" w:sz="0" w:space="0" w:color="auto"/>
            <w:right w:val="none" w:sz="0" w:space="0" w:color="auto"/>
          </w:divBdr>
        </w:div>
      </w:divsChild>
    </w:div>
    <w:div w:id="504320542">
      <w:bodyDiv w:val="1"/>
      <w:marLeft w:val="0"/>
      <w:marRight w:val="0"/>
      <w:marTop w:val="0"/>
      <w:marBottom w:val="0"/>
      <w:divBdr>
        <w:top w:val="none" w:sz="0" w:space="0" w:color="auto"/>
        <w:left w:val="none" w:sz="0" w:space="0" w:color="auto"/>
        <w:bottom w:val="none" w:sz="0" w:space="0" w:color="auto"/>
        <w:right w:val="none" w:sz="0" w:space="0" w:color="auto"/>
      </w:divBdr>
      <w:divsChild>
        <w:div w:id="1054081265">
          <w:marLeft w:val="0"/>
          <w:marRight w:val="0"/>
          <w:marTop w:val="0"/>
          <w:marBottom w:val="0"/>
          <w:divBdr>
            <w:top w:val="none" w:sz="0" w:space="0" w:color="auto"/>
            <w:left w:val="none" w:sz="0" w:space="0" w:color="auto"/>
            <w:bottom w:val="none" w:sz="0" w:space="0" w:color="auto"/>
            <w:right w:val="none" w:sz="0" w:space="0" w:color="auto"/>
          </w:divBdr>
          <w:divsChild>
            <w:div w:id="714424132">
              <w:marLeft w:val="0"/>
              <w:marRight w:val="0"/>
              <w:marTop w:val="300"/>
              <w:marBottom w:val="0"/>
              <w:divBdr>
                <w:top w:val="none" w:sz="0" w:space="0" w:color="auto"/>
                <w:left w:val="none" w:sz="0" w:space="0" w:color="auto"/>
                <w:bottom w:val="none" w:sz="0" w:space="0" w:color="auto"/>
                <w:right w:val="none" w:sz="0" w:space="0" w:color="auto"/>
              </w:divBdr>
              <w:divsChild>
                <w:div w:id="1326980242">
                  <w:marLeft w:val="0"/>
                  <w:marRight w:val="0"/>
                  <w:marTop w:val="0"/>
                  <w:marBottom w:val="0"/>
                  <w:divBdr>
                    <w:top w:val="single" w:sz="6" w:space="0" w:color="E5E5E5"/>
                    <w:left w:val="single" w:sz="6" w:space="0" w:color="E5E5E5"/>
                    <w:bottom w:val="single" w:sz="6" w:space="0" w:color="E5E5E5"/>
                    <w:right w:val="single" w:sz="6" w:space="0" w:color="E5E5E5"/>
                  </w:divBdr>
                  <w:divsChild>
                    <w:div w:id="937760868">
                      <w:marLeft w:val="0"/>
                      <w:marRight w:val="0"/>
                      <w:marTop w:val="0"/>
                      <w:marBottom w:val="0"/>
                      <w:divBdr>
                        <w:top w:val="none" w:sz="0" w:space="0" w:color="auto"/>
                        <w:left w:val="none" w:sz="0" w:space="0" w:color="auto"/>
                        <w:bottom w:val="none" w:sz="0" w:space="0" w:color="auto"/>
                        <w:right w:val="none" w:sz="0" w:space="0" w:color="auto"/>
                      </w:divBdr>
                      <w:divsChild>
                        <w:div w:id="1361393919">
                          <w:marLeft w:val="0"/>
                          <w:marRight w:val="0"/>
                          <w:marTop w:val="0"/>
                          <w:marBottom w:val="225"/>
                          <w:divBdr>
                            <w:top w:val="none" w:sz="0" w:space="0" w:color="auto"/>
                            <w:left w:val="none" w:sz="0" w:space="0" w:color="auto"/>
                            <w:bottom w:val="none" w:sz="0" w:space="0" w:color="auto"/>
                            <w:right w:val="none" w:sz="0" w:space="0" w:color="auto"/>
                          </w:divBdr>
                        </w:div>
                        <w:div w:id="745809793">
                          <w:marLeft w:val="0"/>
                          <w:marRight w:val="0"/>
                          <w:marTop w:val="0"/>
                          <w:marBottom w:val="225"/>
                          <w:divBdr>
                            <w:top w:val="none" w:sz="0" w:space="0" w:color="auto"/>
                            <w:left w:val="none" w:sz="0" w:space="0" w:color="auto"/>
                            <w:bottom w:val="none" w:sz="0" w:space="0" w:color="auto"/>
                            <w:right w:val="none" w:sz="0" w:space="0" w:color="auto"/>
                          </w:divBdr>
                        </w:div>
                        <w:div w:id="547763808">
                          <w:marLeft w:val="0"/>
                          <w:marRight w:val="0"/>
                          <w:marTop w:val="0"/>
                          <w:marBottom w:val="225"/>
                          <w:divBdr>
                            <w:top w:val="none" w:sz="0" w:space="0" w:color="auto"/>
                            <w:left w:val="none" w:sz="0" w:space="0" w:color="auto"/>
                            <w:bottom w:val="none" w:sz="0" w:space="0" w:color="auto"/>
                            <w:right w:val="none" w:sz="0" w:space="0" w:color="auto"/>
                          </w:divBdr>
                        </w:div>
                        <w:div w:id="475681403">
                          <w:marLeft w:val="0"/>
                          <w:marRight w:val="0"/>
                          <w:marTop w:val="0"/>
                          <w:marBottom w:val="225"/>
                          <w:divBdr>
                            <w:top w:val="none" w:sz="0" w:space="0" w:color="auto"/>
                            <w:left w:val="none" w:sz="0" w:space="0" w:color="auto"/>
                            <w:bottom w:val="none" w:sz="0" w:space="0" w:color="auto"/>
                            <w:right w:val="none" w:sz="0" w:space="0" w:color="auto"/>
                          </w:divBdr>
                        </w:div>
                        <w:div w:id="1367103234">
                          <w:marLeft w:val="0"/>
                          <w:marRight w:val="0"/>
                          <w:marTop w:val="0"/>
                          <w:marBottom w:val="225"/>
                          <w:divBdr>
                            <w:top w:val="none" w:sz="0" w:space="0" w:color="auto"/>
                            <w:left w:val="none" w:sz="0" w:space="0" w:color="auto"/>
                            <w:bottom w:val="none" w:sz="0" w:space="0" w:color="auto"/>
                            <w:right w:val="none" w:sz="0" w:space="0" w:color="auto"/>
                          </w:divBdr>
                        </w:div>
                        <w:div w:id="82458742">
                          <w:marLeft w:val="0"/>
                          <w:marRight w:val="0"/>
                          <w:marTop w:val="0"/>
                          <w:marBottom w:val="225"/>
                          <w:divBdr>
                            <w:top w:val="none" w:sz="0" w:space="0" w:color="auto"/>
                            <w:left w:val="none" w:sz="0" w:space="0" w:color="auto"/>
                            <w:bottom w:val="none" w:sz="0" w:space="0" w:color="auto"/>
                            <w:right w:val="none" w:sz="0" w:space="0" w:color="auto"/>
                          </w:divBdr>
                        </w:div>
                        <w:div w:id="582227491">
                          <w:marLeft w:val="0"/>
                          <w:marRight w:val="0"/>
                          <w:marTop w:val="0"/>
                          <w:marBottom w:val="225"/>
                          <w:divBdr>
                            <w:top w:val="none" w:sz="0" w:space="0" w:color="auto"/>
                            <w:left w:val="none" w:sz="0" w:space="0" w:color="auto"/>
                            <w:bottom w:val="none" w:sz="0" w:space="0" w:color="auto"/>
                            <w:right w:val="none" w:sz="0" w:space="0" w:color="auto"/>
                          </w:divBdr>
                        </w:div>
                        <w:div w:id="1007096357">
                          <w:marLeft w:val="0"/>
                          <w:marRight w:val="0"/>
                          <w:marTop w:val="0"/>
                          <w:marBottom w:val="225"/>
                          <w:divBdr>
                            <w:top w:val="none" w:sz="0" w:space="0" w:color="auto"/>
                            <w:left w:val="none" w:sz="0" w:space="0" w:color="auto"/>
                            <w:bottom w:val="none" w:sz="0" w:space="0" w:color="auto"/>
                            <w:right w:val="none" w:sz="0" w:space="0" w:color="auto"/>
                          </w:divBdr>
                        </w:div>
                        <w:div w:id="592276779">
                          <w:marLeft w:val="0"/>
                          <w:marRight w:val="0"/>
                          <w:marTop w:val="0"/>
                          <w:marBottom w:val="225"/>
                          <w:divBdr>
                            <w:top w:val="none" w:sz="0" w:space="0" w:color="auto"/>
                            <w:left w:val="none" w:sz="0" w:space="0" w:color="auto"/>
                            <w:bottom w:val="none" w:sz="0" w:space="0" w:color="auto"/>
                            <w:right w:val="none" w:sz="0" w:space="0" w:color="auto"/>
                          </w:divBdr>
                        </w:div>
                        <w:div w:id="891186961">
                          <w:marLeft w:val="0"/>
                          <w:marRight w:val="0"/>
                          <w:marTop w:val="0"/>
                          <w:marBottom w:val="225"/>
                          <w:divBdr>
                            <w:top w:val="none" w:sz="0" w:space="0" w:color="auto"/>
                            <w:left w:val="none" w:sz="0" w:space="0" w:color="auto"/>
                            <w:bottom w:val="none" w:sz="0" w:space="0" w:color="auto"/>
                            <w:right w:val="none" w:sz="0" w:space="0" w:color="auto"/>
                          </w:divBdr>
                        </w:div>
                        <w:div w:id="384378880">
                          <w:marLeft w:val="0"/>
                          <w:marRight w:val="0"/>
                          <w:marTop w:val="0"/>
                          <w:marBottom w:val="225"/>
                          <w:divBdr>
                            <w:top w:val="none" w:sz="0" w:space="0" w:color="auto"/>
                            <w:left w:val="none" w:sz="0" w:space="0" w:color="auto"/>
                            <w:bottom w:val="none" w:sz="0" w:space="0" w:color="auto"/>
                            <w:right w:val="none" w:sz="0" w:space="0" w:color="auto"/>
                          </w:divBdr>
                        </w:div>
                        <w:div w:id="666176583">
                          <w:marLeft w:val="0"/>
                          <w:marRight w:val="0"/>
                          <w:marTop w:val="0"/>
                          <w:marBottom w:val="225"/>
                          <w:divBdr>
                            <w:top w:val="none" w:sz="0" w:space="0" w:color="auto"/>
                            <w:left w:val="none" w:sz="0" w:space="0" w:color="auto"/>
                            <w:bottom w:val="none" w:sz="0" w:space="0" w:color="auto"/>
                            <w:right w:val="none" w:sz="0" w:space="0" w:color="auto"/>
                          </w:divBdr>
                        </w:div>
                        <w:div w:id="2031834989">
                          <w:marLeft w:val="0"/>
                          <w:marRight w:val="0"/>
                          <w:marTop w:val="0"/>
                          <w:marBottom w:val="225"/>
                          <w:divBdr>
                            <w:top w:val="none" w:sz="0" w:space="0" w:color="auto"/>
                            <w:left w:val="none" w:sz="0" w:space="0" w:color="auto"/>
                            <w:bottom w:val="none" w:sz="0" w:space="0" w:color="auto"/>
                            <w:right w:val="none" w:sz="0" w:space="0" w:color="auto"/>
                          </w:divBdr>
                        </w:div>
                        <w:div w:id="21328071">
                          <w:marLeft w:val="0"/>
                          <w:marRight w:val="0"/>
                          <w:marTop w:val="0"/>
                          <w:marBottom w:val="225"/>
                          <w:divBdr>
                            <w:top w:val="none" w:sz="0" w:space="0" w:color="auto"/>
                            <w:left w:val="none" w:sz="0" w:space="0" w:color="auto"/>
                            <w:bottom w:val="none" w:sz="0" w:space="0" w:color="auto"/>
                            <w:right w:val="none" w:sz="0" w:space="0" w:color="auto"/>
                          </w:divBdr>
                        </w:div>
                        <w:div w:id="536049430">
                          <w:marLeft w:val="0"/>
                          <w:marRight w:val="0"/>
                          <w:marTop w:val="0"/>
                          <w:marBottom w:val="225"/>
                          <w:divBdr>
                            <w:top w:val="none" w:sz="0" w:space="0" w:color="auto"/>
                            <w:left w:val="none" w:sz="0" w:space="0" w:color="auto"/>
                            <w:bottom w:val="none" w:sz="0" w:space="0" w:color="auto"/>
                            <w:right w:val="none" w:sz="0" w:space="0" w:color="auto"/>
                          </w:divBdr>
                        </w:div>
                        <w:div w:id="61343750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634408755">
      <w:bodyDiv w:val="1"/>
      <w:marLeft w:val="0"/>
      <w:marRight w:val="0"/>
      <w:marTop w:val="0"/>
      <w:marBottom w:val="0"/>
      <w:divBdr>
        <w:top w:val="none" w:sz="0" w:space="0" w:color="auto"/>
        <w:left w:val="none" w:sz="0" w:space="0" w:color="auto"/>
        <w:bottom w:val="none" w:sz="0" w:space="0" w:color="auto"/>
        <w:right w:val="none" w:sz="0" w:space="0" w:color="auto"/>
      </w:divBdr>
    </w:div>
    <w:div w:id="765614542">
      <w:bodyDiv w:val="1"/>
      <w:marLeft w:val="0"/>
      <w:marRight w:val="0"/>
      <w:marTop w:val="0"/>
      <w:marBottom w:val="0"/>
      <w:divBdr>
        <w:top w:val="none" w:sz="0" w:space="0" w:color="auto"/>
        <w:left w:val="none" w:sz="0" w:space="0" w:color="auto"/>
        <w:bottom w:val="none" w:sz="0" w:space="0" w:color="auto"/>
        <w:right w:val="none" w:sz="0" w:space="0" w:color="auto"/>
      </w:divBdr>
    </w:div>
    <w:div w:id="1070083981">
      <w:bodyDiv w:val="1"/>
      <w:marLeft w:val="0"/>
      <w:marRight w:val="0"/>
      <w:marTop w:val="0"/>
      <w:marBottom w:val="0"/>
      <w:divBdr>
        <w:top w:val="none" w:sz="0" w:space="0" w:color="auto"/>
        <w:left w:val="none" w:sz="0" w:space="0" w:color="auto"/>
        <w:bottom w:val="none" w:sz="0" w:space="0" w:color="auto"/>
        <w:right w:val="none" w:sz="0" w:space="0" w:color="auto"/>
      </w:divBdr>
    </w:div>
    <w:div w:id="1086342310">
      <w:bodyDiv w:val="1"/>
      <w:marLeft w:val="0"/>
      <w:marRight w:val="0"/>
      <w:marTop w:val="0"/>
      <w:marBottom w:val="0"/>
      <w:divBdr>
        <w:top w:val="none" w:sz="0" w:space="0" w:color="auto"/>
        <w:left w:val="none" w:sz="0" w:space="0" w:color="auto"/>
        <w:bottom w:val="none" w:sz="0" w:space="0" w:color="auto"/>
        <w:right w:val="none" w:sz="0" w:space="0" w:color="auto"/>
      </w:divBdr>
      <w:divsChild>
        <w:div w:id="1039165549">
          <w:marLeft w:val="0"/>
          <w:marRight w:val="0"/>
          <w:marTop w:val="0"/>
          <w:marBottom w:val="0"/>
          <w:divBdr>
            <w:top w:val="none" w:sz="0" w:space="0" w:color="auto"/>
            <w:left w:val="none" w:sz="0" w:space="0" w:color="auto"/>
            <w:bottom w:val="none" w:sz="0" w:space="0" w:color="auto"/>
            <w:right w:val="none" w:sz="0" w:space="0" w:color="auto"/>
          </w:divBdr>
        </w:div>
      </w:divsChild>
    </w:div>
    <w:div w:id="1195388217">
      <w:bodyDiv w:val="1"/>
      <w:marLeft w:val="0"/>
      <w:marRight w:val="0"/>
      <w:marTop w:val="0"/>
      <w:marBottom w:val="0"/>
      <w:divBdr>
        <w:top w:val="none" w:sz="0" w:space="0" w:color="auto"/>
        <w:left w:val="none" w:sz="0" w:space="0" w:color="auto"/>
        <w:bottom w:val="none" w:sz="0" w:space="0" w:color="auto"/>
        <w:right w:val="none" w:sz="0" w:space="0" w:color="auto"/>
      </w:divBdr>
      <w:divsChild>
        <w:div w:id="1041445209">
          <w:marLeft w:val="0"/>
          <w:marRight w:val="0"/>
          <w:marTop w:val="0"/>
          <w:marBottom w:val="0"/>
          <w:divBdr>
            <w:top w:val="none" w:sz="0" w:space="0" w:color="auto"/>
            <w:left w:val="none" w:sz="0" w:space="0" w:color="auto"/>
            <w:bottom w:val="none" w:sz="0" w:space="0" w:color="auto"/>
            <w:right w:val="none" w:sz="0" w:space="0" w:color="auto"/>
          </w:divBdr>
          <w:divsChild>
            <w:div w:id="702176227">
              <w:marLeft w:val="0"/>
              <w:marRight w:val="0"/>
              <w:marTop w:val="0"/>
              <w:marBottom w:val="0"/>
              <w:divBdr>
                <w:top w:val="none" w:sz="0" w:space="0" w:color="auto"/>
                <w:left w:val="none" w:sz="0" w:space="0" w:color="auto"/>
                <w:bottom w:val="none" w:sz="0" w:space="0" w:color="auto"/>
                <w:right w:val="none" w:sz="0" w:space="0" w:color="auto"/>
              </w:divBdr>
              <w:divsChild>
                <w:div w:id="1193031505">
                  <w:marLeft w:val="0"/>
                  <w:marRight w:val="0"/>
                  <w:marTop w:val="0"/>
                  <w:marBottom w:val="0"/>
                  <w:divBdr>
                    <w:top w:val="none" w:sz="0" w:space="0" w:color="auto"/>
                    <w:left w:val="none" w:sz="0" w:space="0" w:color="auto"/>
                    <w:bottom w:val="none" w:sz="0" w:space="0" w:color="auto"/>
                    <w:right w:val="none" w:sz="0" w:space="0" w:color="auto"/>
                  </w:divBdr>
                  <w:divsChild>
                    <w:div w:id="405685528">
                      <w:marLeft w:val="0"/>
                      <w:marRight w:val="0"/>
                      <w:marTop w:val="0"/>
                      <w:marBottom w:val="0"/>
                      <w:divBdr>
                        <w:top w:val="none" w:sz="0" w:space="0" w:color="auto"/>
                        <w:left w:val="none" w:sz="0" w:space="0" w:color="auto"/>
                        <w:bottom w:val="none" w:sz="0" w:space="0" w:color="auto"/>
                        <w:right w:val="none" w:sz="0" w:space="0" w:color="auto"/>
                      </w:divBdr>
                      <w:divsChild>
                        <w:div w:id="1502819265">
                          <w:marLeft w:val="0"/>
                          <w:marRight w:val="0"/>
                          <w:marTop w:val="0"/>
                          <w:marBottom w:val="0"/>
                          <w:divBdr>
                            <w:top w:val="none" w:sz="0" w:space="0" w:color="auto"/>
                            <w:left w:val="none" w:sz="0" w:space="0" w:color="auto"/>
                            <w:bottom w:val="none" w:sz="0" w:space="0" w:color="auto"/>
                            <w:right w:val="none" w:sz="0" w:space="0" w:color="auto"/>
                          </w:divBdr>
                          <w:divsChild>
                            <w:div w:id="850218178">
                              <w:marLeft w:val="0"/>
                              <w:marRight w:val="0"/>
                              <w:marTop w:val="0"/>
                              <w:marBottom w:val="0"/>
                              <w:divBdr>
                                <w:top w:val="none" w:sz="0" w:space="0" w:color="auto"/>
                                <w:left w:val="none" w:sz="0" w:space="0" w:color="auto"/>
                                <w:bottom w:val="none" w:sz="0" w:space="0" w:color="auto"/>
                                <w:right w:val="none" w:sz="0" w:space="0" w:color="auto"/>
                              </w:divBdr>
                              <w:divsChild>
                                <w:div w:id="1623346796">
                                  <w:marLeft w:val="0"/>
                                  <w:marRight w:val="0"/>
                                  <w:marTop w:val="0"/>
                                  <w:marBottom w:val="0"/>
                                  <w:divBdr>
                                    <w:top w:val="none" w:sz="0" w:space="0" w:color="auto"/>
                                    <w:left w:val="none" w:sz="0" w:space="0" w:color="auto"/>
                                    <w:bottom w:val="none" w:sz="0" w:space="0" w:color="auto"/>
                                    <w:right w:val="none" w:sz="0" w:space="0" w:color="auto"/>
                                  </w:divBdr>
                                  <w:divsChild>
                                    <w:div w:id="2037340309">
                                      <w:marLeft w:val="0"/>
                                      <w:marRight w:val="0"/>
                                      <w:marTop w:val="0"/>
                                      <w:marBottom w:val="0"/>
                                      <w:divBdr>
                                        <w:top w:val="none" w:sz="0" w:space="0" w:color="auto"/>
                                        <w:left w:val="none" w:sz="0" w:space="0" w:color="auto"/>
                                        <w:bottom w:val="none" w:sz="0" w:space="0" w:color="auto"/>
                                        <w:right w:val="none" w:sz="0" w:space="0" w:color="auto"/>
                                      </w:divBdr>
                                      <w:divsChild>
                                        <w:div w:id="914241676">
                                          <w:marLeft w:val="0"/>
                                          <w:marRight w:val="0"/>
                                          <w:marTop w:val="0"/>
                                          <w:marBottom w:val="0"/>
                                          <w:divBdr>
                                            <w:top w:val="none" w:sz="0" w:space="0" w:color="auto"/>
                                            <w:left w:val="none" w:sz="0" w:space="0" w:color="auto"/>
                                            <w:bottom w:val="none" w:sz="0" w:space="0" w:color="auto"/>
                                            <w:right w:val="none" w:sz="0" w:space="0" w:color="auto"/>
                                          </w:divBdr>
                                          <w:divsChild>
                                            <w:div w:id="967397516">
                                              <w:marLeft w:val="0"/>
                                              <w:marRight w:val="0"/>
                                              <w:marTop w:val="112"/>
                                              <w:marBottom w:val="112"/>
                                              <w:divBdr>
                                                <w:top w:val="none" w:sz="0" w:space="0" w:color="auto"/>
                                                <w:left w:val="none" w:sz="0" w:space="0" w:color="auto"/>
                                                <w:bottom w:val="none" w:sz="0" w:space="0" w:color="auto"/>
                                                <w:right w:val="none" w:sz="0" w:space="0" w:color="auto"/>
                                              </w:divBdr>
                                              <w:divsChild>
                                                <w:div w:id="487021909">
                                                  <w:marLeft w:val="0"/>
                                                  <w:marRight w:val="0"/>
                                                  <w:marTop w:val="112"/>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4656582">
      <w:bodyDiv w:val="1"/>
      <w:marLeft w:val="0"/>
      <w:marRight w:val="0"/>
      <w:marTop w:val="0"/>
      <w:marBottom w:val="0"/>
      <w:divBdr>
        <w:top w:val="none" w:sz="0" w:space="0" w:color="auto"/>
        <w:left w:val="none" w:sz="0" w:space="0" w:color="auto"/>
        <w:bottom w:val="none" w:sz="0" w:space="0" w:color="auto"/>
        <w:right w:val="none" w:sz="0" w:space="0" w:color="auto"/>
      </w:divBdr>
      <w:divsChild>
        <w:div w:id="1431320829">
          <w:marLeft w:val="0"/>
          <w:marRight w:val="0"/>
          <w:marTop w:val="0"/>
          <w:marBottom w:val="0"/>
          <w:divBdr>
            <w:top w:val="none" w:sz="0" w:space="0" w:color="auto"/>
            <w:left w:val="none" w:sz="0" w:space="0" w:color="auto"/>
            <w:bottom w:val="none" w:sz="0" w:space="0" w:color="auto"/>
            <w:right w:val="none" w:sz="0" w:space="0" w:color="auto"/>
          </w:divBdr>
          <w:divsChild>
            <w:div w:id="1991595396">
              <w:marLeft w:val="0"/>
              <w:marRight w:val="0"/>
              <w:marTop w:val="0"/>
              <w:marBottom w:val="0"/>
              <w:divBdr>
                <w:top w:val="none" w:sz="0" w:space="0" w:color="auto"/>
                <w:left w:val="none" w:sz="0" w:space="0" w:color="auto"/>
                <w:bottom w:val="none" w:sz="0" w:space="0" w:color="auto"/>
                <w:right w:val="none" w:sz="0" w:space="0" w:color="auto"/>
              </w:divBdr>
              <w:divsChild>
                <w:div w:id="1468353431">
                  <w:marLeft w:val="0"/>
                  <w:marRight w:val="0"/>
                  <w:marTop w:val="0"/>
                  <w:marBottom w:val="0"/>
                  <w:divBdr>
                    <w:top w:val="none" w:sz="0" w:space="0" w:color="auto"/>
                    <w:left w:val="none" w:sz="0" w:space="0" w:color="auto"/>
                    <w:bottom w:val="none" w:sz="0" w:space="0" w:color="auto"/>
                    <w:right w:val="none" w:sz="0" w:space="0" w:color="auto"/>
                  </w:divBdr>
                  <w:divsChild>
                    <w:div w:id="1506633514">
                      <w:marLeft w:val="0"/>
                      <w:marRight w:val="0"/>
                      <w:marTop w:val="0"/>
                      <w:marBottom w:val="0"/>
                      <w:divBdr>
                        <w:top w:val="none" w:sz="0" w:space="0" w:color="auto"/>
                        <w:left w:val="none" w:sz="0" w:space="0" w:color="auto"/>
                        <w:bottom w:val="none" w:sz="0" w:space="0" w:color="auto"/>
                        <w:right w:val="none" w:sz="0" w:space="0" w:color="auto"/>
                      </w:divBdr>
                      <w:divsChild>
                        <w:div w:id="1220358236">
                          <w:marLeft w:val="0"/>
                          <w:marRight w:val="0"/>
                          <w:marTop w:val="0"/>
                          <w:marBottom w:val="0"/>
                          <w:divBdr>
                            <w:top w:val="none" w:sz="0" w:space="0" w:color="auto"/>
                            <w:left w:val="none" w:sz="0" w:space="0" w:color="auto"/>
                            <w:bottom w:val="none" w:sz="0" w:space="0" w:color="auto"/>
                            <w:right w:val="none" w:sz="0" w:space="0" w:color="auto"/>
                          </w:divBdr>
                          <w:divsChild>
                            <w:div w:id="1352952785">
                              <w:marLeft w:val="0"/>
                              <w:marRight w:val="0"/>
                              <w:marTop w:val="0"/>
                              <w:marBottom w:val="0"/>
                              <w:divBdr>
                                <w:top w:val="none" w:sz="0" w:space="0" w:color="auto"/>
                                <w:left w:val="none" w:sz="0" w:space="0" w:color="auto"/>
                                <w:bottom w:val="none" w:sz="0" w:space="0" w:color="auto"/>
                                <w:right w:val="none" w:sz="0" w:space="0" w:color="auto"/>
                              </w:divBdr>
                              <w:divsChild>
                                <w:div w:id="490875869">
                                  <w:marLeft w:val="0"/>
                                  <w:marRight w:val="0"/>
                                  <w:marTop w:val="0"/>
                                  <w:marBottom w:val="0"/>
                                  <w:divBdr>
                                    <w:top w:val="none" w:sz="0" w:space="0" w:color="auto"/>
                                    <w:left w:val="none" w:sz="0" w:space="0" w:color="auto"/>
                                    <w:bottom w:val="none" w:sz="0" w:space="0" w:color="auto"/>
                                    <w:right w:val="none" w:sz="0" w:space="0" w:color="auto"/>
                                  </w:divBdr>
                                  <w:divsChild>
                                    <w:div w:id="429787981">
                                      <w:marLeft w:val="0"/>
                                      <w:marRight w:val="0"/>
                                      <w:marTop w:val="0"/>
                                      <w:marBottom w:val="0"/>
                                      <w:divBdr>
                                        <w:top w:val="none" w:sz="0" w:space="0" w:color="auto"/>
                                        <w:left w:val="none" w:sz="0" w:space="0" w:color="auto"/>
                                        <w:bottom w:val="none" w:sz="0" w:space="0" w:color="auto"/>
                                        <w:right w:val="none" w:sz="0" w:space="0" w:color="auto"/>
                                      </w:divBdr>
                                      <w:divsChild>
                                        <w:div w:id="194082435">
                                          <w:marLeft w:val="0"/>
                                          <w:marRight w:val="0"/>
                                          <w:marTop w:val="0"/>
                                          <w:marBottom w:val="0"/>
                                          <w:divBdr>
                                            <w:top w:val="none" w:sz="0" w:space="0" w:color="auto"/>
                                            <w:left w:val="none" w:sz="0" w:space="0" w:color="auto"/>
                                            <w:bottom w:val="none" w:sz="0" w:space="0" w:color="auto"/>
                                            <w:right w:val="none" w:sz="0" w:space="0" w:color="auto"/>
                                          </w:divBdr>
                                          <w:divsChild>
                                            <w:div w:id="2109931834">
                                              <w:marLeft w:val="0"/>
                                              <w:marRight w:val="0"/>
                                              <w:marTop w:val="112"/>
                                              <w:marBottom w:val="112"/>
                                              <w:divBdr>
                                                <w:top w:val="none" w:sz="0" w:space="0" w:color="auto"/>
                                                <w:left w:val="none" w:sz="0" w:space="0" w:color="auto"/>
                                                <w:bottom w:val="none" w:sz="0" w:space="0" w:color="auto"/>
                                                <w:right w:val="none" w:sz="0" w:space="0" w:color="auto"/>
                                              </w:divBdr>
                                              <w:divsChild>
                                                <w:div w:id="1885175306">
                                                  <w:marLeft w:val="0"/>
                                                  <w:marRight w:val="0"/>
                                                  <w:marTop w:val="112"/>
                                                  <w:marBottom w:val="11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5589854">
      <w:bodyDiv w:val="1"/>
      <w:marLeft w:val="0"/>
      <w:marRight w:val="0"/>
      <w:marTop w:val="0"/>
      <w:marBottom w:val="0"/>
      <w:divBdr>
        <w:top w:val="none" w:sz="0" w:space="0" w:color="auto"/>
        <w:left w:val="none" w:sz="0" w:space="0" w:color="auto"/>
        <w:bottom w:val="none" w:sz="0" w:space="0" w:color="auto"/>
        <w:right w:val="none" w:sz="0" w:space="0" w:color="auto"/>
      </w:divBdr>
    </w:div>
    <w:div w:id="1519270479">
      <w:bodyDiv w:val="1"/>
      <w:marLeft w:val="0"/>
      <w:marRight w:val="0"/>
      <w:marTop w:val="0"/>
      <w:marBottom w:val="0"/>
      <w:divBdr>
        <w:top w:val="none" w:sz="0" w:space="0" w:color="auto"/>
        <w:left w:val="none" w:sz="0" w:space="0" w:color="auto"/>
        <w:bottom w:val="none" w:sz="0" w:space="0" w:color="auto"/>
        <w:right w:val="none" w:sz="0" w:space="0" w:color="auto"/>
      </w:divBdr>
    </w:div>
    <w:div w:id="1555582106">
      <w:bodyDiv w:val="1"/>
      <w:marLeft w:val="0"/>
      <w:marRight w:val="0"/>
      <w:marTop w:val="0"/>
      <w:marBottom w:val="0"/>
      <w:divBdr>
        <w:top w:val="none" w:sz="0" w:space="0" w:color="auto"/>
        <w:left w:val="none" w:sz="0" w:space="0" w:color="auto"/>
        <w:bottom w:val="none" w:sz="0" w:space="0" w:color="auto"/>
        <w:right w:val="none" w:sz="0" w:space="0" w:color="auto"/>
      </w:divBdr>
      <w:divsChild>
        <w:div w:id="29112013">
          <w:marLeft w:val="0"/>
          <w:marRight w:val="0"/>
          <w:marTop w:val="0"/>
          <w:marBottom w:val="0"/>
          <w:divBdr>
            <w:top w:val="none" w:sz="0" w:space="0" w:color="auto"/>
            <w:left w:val="none" w:sz="0" w:space="0" w:color="auto"/>
            <w:bottom w:val="none" w:sz="0" w:space="0" w:color="auto"/>
            <w:right w:val="none" w:sz="0" w:space="0" w:color="auto"/>
          </w:divBdr>
          <w:divsChild>
            <w:div w:id="1929269230">
              <w:marLeft w:val="0"/>
              <w:marRight w:val="0"/>
              <w:marTop w:val="300"/>
              <w:marBottom w:val="0"/>
              <w:divBdr>
                <w:top w:val="none" w:sz="0" w:space="0" w:color="auto"/>
                <w:left w:val="none" w:sz="0" w:space="0" w:color="auto"/>
                <w:bottom w:val="none" w:sz="0" w:space="0" w:color="auto"/>
                <w:right w:val="none" w:sz="0" w:space="0" w:color="auto"/>
              </w:divBdr>
              <w:divsChild>
                <w:div w:id="41223064">
                  <w:marLeft w:val="0"/>
                  <w:marRight w:val="0"/>
                  <w:marTop w:val="0"/>
                  <w:marBottom w:val="0"/>
                  <w:divBdr>
                    <w:top w:val="single" w:sz="6" w:space="0" w:color="E5E5E5"/>
                    <w:left w:val="single" w:sz="6" w:space="0" w:color="E5E5E5"/>
                    <w:bottom w:val="single" w:sz="6" w:space="0" w:color="E5E5E5"/>
                    <w:right w:val="single" w:sz="6" w:space="0" w:color="E5E5E5"/>
                  </w:divBdr>
                  <w:divsChild>
                    <w:div w:id="1675454238">
                      <w:marLeft w:val="0"/>
                      <w:marRight w:val="0"/>
                      <w:marTop w:val="0"/>
                      <w:marBottom w:val="0"/>
                      <w:divBdr>
                        <w:top w:val="none" w:sz="0" w:space="0" w:color="auto"/>
                        <w:left w:val="none" w:sz="0" w:space="0" w:color="auto"/>
                        <w:bottom w:val="none" w:sz="0" w:space="0" w:color="auto"/>
                        <w:right w:val="none" w:sz="0" w:space="0" w:color="auto"/>
                      </w:divBdr>
                      <w:divsChild>
                        <w:div w:id="461971551">
                          <w:marLeft w:val="0"/>
                          <w:marRight w:val="0"/>
                          <w:marTop w:val="0"/>
                          <w:marBottom w:val="225"/>
                          <w:divBdr>
                            <w:top w:val="none" w:sz="0" w:space="0" w:color="auto"/>
                            <w:left w:val="none" w:sz="0" w:space="0" w:color="auto"/>
                            <w:bottom w:val="none" w:sz="0" w:space="0" w:color="auto"/>
                            <w:right w:val="none" w:sz="0" w:space="0" w:color="auto"/>
                          </w:divBdr>
                        </w:div>
                        <w:div w:id="1753695133">
                          <w:marLeft w:val="0"/>
                          <w:marRight w:val="0"/>
                          <w:marTop w:val="0"/>
                          <w:marBottom w:val="225"/>
                          <w:divBdr>
                            <w:top w:val="none" w:sz="0" w:space="0" w:color="auto"/>
                            <w:left w:val="none" w:sz="0" w:space="0" w:color="auto"/>
                            <w:bottom w:val="none" w:sz="0" w:space="0" w:color="auto"/>
                            <w:right w:val="none" w:sz="0" w:space="0" w:color="auto"/>
                          </w:divBdr>
                        </w:div>
                        <w:div w:id="18904093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790053973">
      <w:bodyDiv w:val="1"/>
      <w:marLeft w:val="0"/>
      <w:marRight w:val="0"/>
      <w:marTop w:val="0"/>
      <w:marBottom w:val="0"/>
      <w:divBdr>
        <w:top w:val="none" w:sz="0" w:space="0" w:color="auto"/>
        <w:left w:val="none" w:sz="0" w:space="0" w:color="auto"/>
        <w:bottom w:val="none" w:sz="0" w:space="0" w:color="auto"/>
        <w:right w:val="none" w:sz="0" w:space="0" w:color="auto"/>
      </w:divBdr>
    </w:div>
    <w:div w:id="1968243154">
      <w:bodyDiv w:val="1"/>
      <w:marLeft w:val="0"/>
      <w:marRight w:val="0"/>
      <w:marTop w:val="0"/>
      <w:marBottom w:val="0"/>
      <w:divBdr>
        <w:top w:val="none" w:sz="0" w:space="0" w:color="auto"/>
        <w:left w:val="none" w:sz="0" w:space="0" w:color="auto"/>
        <w:bottom w:val="none" w:sz="0" w:space="0" w:color="auto"/>
        <w:right w:val="none" w:sz="0" w:space="0" w:color="auto"/>
      </w:divBdr>
      <w:divsChild>
        <w:div w:id="1576741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A35792-5618-4CEE-89A9-F25223E1D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2430</TotalTime>
  <Pages>11</Pages>
  <Words>1072</Words>
  <Characters>6112</Characters>
  <Application>Microsoft Office Word</Application>
  <DocSecurity>0</DocSecurity>
  <Lines>50</Lines>
  <Paragraphs>14</Paragraphs>
  <ScaleCrop>false</ScaleCrop>
  <Company>Microsoft</Company>
  <LinksUpToDate>false</LinksUpToDate>
  <CharactersWithSpaces>7170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李翠先</dc:creator>
  <cp:lastModifiedBy>李翠先</cp:lastModifiedBy>
  <cp:revision>516</cp:revision>
  <cp:lastPrinted>2020-05-18T07:07:00Z</cp:lastPrinted>
  <dcterms:created xsi:type="dcterms:W3CDTF">2019-04-08T06:19:00Z</dcterms:created>
  <dcterms:modified xsi:type="dcterms:W3CDTF">2020-05-18T07:55:00Z</dcterms:modified>
</cp:coreProperties>
</file>