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E28" w:rsidRPr="00B524C9" w:rsidRDefault="00A36EA3" w:rsidP="00C32E28">
      <w:pPr>
        <w:pStyle w:val="af9"/>
        <w:rPr>
          <w:rFonts w:ascii="黑体" w:eastAsia="黑体" w:hAnsi="黑体"/>
        </w:rPr>
      </w:pPr>
      <w:bookmarkStart w:id="0" w:name="_Toc7904068"/>
      <w:proofErr w:type="gramStart"/>
      <w:r>
        <w:rPr>
          <w:rFonts w:ascii="黑体" w:eastAsia="黑体" w:hAnsi="黑体" w:hint="eastAsia"/>
          <w:szCs w:val="24"/>
        </w:rPr>
        <w:t>蒙格地</w:t>
      </w:r>
      <w:proofErr w:type="gramEnd"/>
      <w:r>
        <w:rPr>
          <w:rFonts w:ascii="黑体" w:eastAsia="黑体" w:hAnsi="黑体" w:hint="eastAsia"/>
          <w:szCs w:val="24"/>
        </w:rPr>
        <w:t>1</w:t>
      </w:r>
      <w:proofErr w:type="gramStart"/>
      <w:r>
        <w:rPr>
          <w:rFonts w:ascii="黑体" w:eastAsia="黑体" w:hAnsi="黑体" w:hint="eastAsia"/>
          <w:szCs w:val="24"/>
        </w:rPr>
        <w:t>井</w:t>
      </w:r>
      <w:r w:rsidR="008A2637">
        <w:rPr>
          <w:rFonts w:ascii="黑体" w:eastAsia="黑体" w:hAnsi="黑体" w:hint="eastAsia"/>
          <w:szCs w:val="24"/>
        </w:rPr>
        <w:t>录井</w:t>
      </w:r>
      <w:r>
        <w:rPr>
          <w:rFonts w:ascii="黑体" w:eastAsia="黑体" w:hAnsi="黑体" w:hint="eastAsia"/>
          <w:szCs w:val="24"/>
        </w:rPr>
        <w:t>委托</w:t>
      </w:r>
      <w:proofErr w:type="gramEnd"/>
      <w:r>
        <w:rPr>
          <w:rFonts w:ascii="黑体" w:eastAsia="黑体" w:hAnsi="黑体" w:hint="eastAsia"/>
          <w:szCs w:val="24"/>
        </w:rPr>
        <w:t>业务</w:t>
      </w:r>
      <w:r w:rsidR="00C32E28" w:rsidRPr="00B524C9">
        <w:rPr>
          <w:rFonts w:ascii="黑体" w:eastAsia="黑体" w:hAnsi="黑体" w:hint="eastAsia"/>
        </w:rPr>
        <w:t>比选</w:t>
      </w:r>
      <w:r w:rsidR="00C32E28" w:rsidRPr="00B524C9">
        <w:rPr>
          <w:rFonts w:ascii="黑体" w:eastAsia="黑体" w:hAnsi="黑体"/>
        </w:rPr>
        <w:t>邀请</w:t>
      </w:r>
      <w:bookmarkEnd w:id="0"/>
      <w:r w:rsidR="00C32E28" w:rsidRPr="00B524C9">
        <w:rPr>
          <w:rFonts w:ascii="黑体" w:eastAsia="黑体" w:hAnsi="黑体" w:hint="eastAsia"/>
        </w:rPr>
        <w:t>函</w:t>
      </w:r>
    </w:p>
    <w:p w:rsidR="003540F9" w:rsidRDefault="003540F9" w:rsidP="003540F9">
      <w:pPr>
        <w:snapToGrid w:val="0"/>
        <w:spacing w:line="360" w:lineRule="auto"/>
        <w:jc w:val="left"/>
        <w:rPr>
          <w:rFonts w:ascii="Times New Roman" w:hAnsi="Times New Roman"/>
        </w:rPr>
      </w:pPr>
      <w:r>
        <w:rPr>
          <w:rFonts w:ascii="Times New Roman" w:hAnsi="Times New Roman" w:hint="eastAsia"/>
        </w:rPr>
        <w:t xml:space="preserve">                                                            2020</w:t>
      </w:r>
      <w:r>
        <w:rPr>
          <w:rFonts w:ascii="Times New Roman" w:hAnsi="Times New Roman" w:hint="eastAsia"/>
        </w:rPr>
        <w:t>年</w:t>
      </w:r>
      <w:r w:rsidR="008E46B6">
        <w:rPr>
          <w:rFonts w:ascii="Times New Roman" w:hAnsi="Times New Roman" w:hint="eastAsia"/>
        </w:rPr>
        <w:t>5</w:t>
      </w:r>
      <w:r>
        <w:rPr>
          <w:rFonts w:ascii="Times New Roman" w:hAnsi="Times New Roman" w:hint="eastAsia"/>
        </w:rPr>
        <w:t>月</w:t>
      </w:r>
      <w:r w:rsidR="00E92CC6">
        <w:rPr>
          <w:rFonts w:ascii="Times New Roman" w:hAnsi="Times New Roman" w:hint="eastAsia"/>
        </w:rPr>
        <w:t>2</w:t>
      </w:r>
      <w:r w:rsidR="00867511">
        <w:rPr>
          <w:rFonts w:ascii="Times New Roman" w:hAnsi="Times New Roman" w:hint="eastAsia"/>
        </w:rPr>
        <w:t>8</w:t>
      </w:r>
      <w:r>
        <w:rPr>
          <w:rFonts w:ascii="Times New Roman" w:hAnsi="Times New Roman" w:hint="eastAsia"/>
        </w:rPr>
        <w:t>日</w:t>
      </w:r>
    </w:p>
    <w:p w:rsidR="00C32E28" w:rsidRPr="00377F8E" w:rsidRDefault="00736865" w:rsidP="00E16A37">
      <w:pPr>
        <w:snapToGrid w:val="0"/>
        <w:spacing w:line="280" w:lineRule="atLeast"/>
        <w:jc w:val="left"/>
        <w:rPr>
          <w:rFonts w:asciiTheme="minorEastAsia" w:hAnsiTheme="minorEastAsia"/>
        </w:rPr>
      </w:pPr>
      <w:r w:rsidRPr="00377F8E">
        <w:rPr>
          <w:rFonts w:asciiTheme="minorEastAsia" w:hAnsiTheme="minorEastAsia" w:hint="eastAsia"/>
        </w:rPr>
        <w:t>各受邀比选单位</w:t>
      </w:r>
      <w:r w:rsidR="003D37FF" w:rsidRPr="00377F8E">
        <w:rPr>
          <w:rFonts w:asciiTheme="minorEastAsia" w:hAnsiTheme="minorEastAsia" w:hint="eastAsia"/>
        </w:rPr>
        <w:t>：</w:t>
      </w:r>
    </w:p>
    <w:p w:rsidR="00C32E28" w:rsidRPr="00377F8E" w:rsidRDefault="00736865" w:rsidP="00E16A37">
      <w:pPr>
        <w:snapToGrid w:val="0"/>
        <w:spacing w:line="280" w:lineRule="atLeast"/>
        <w:ind w:firstLineChars="220" w:firstLine="462"/>
        <w:jc w:val="left"/>
        <w:rPr>
          <w:rFonts w:asciiTheme="minorEastAsia" w:hAnsiTheme="minorEastAsia"/>
          <w:szCs w:val="24"/>
        </w:rPr>
      </w:pPr>
      <w:r w:rsidRPr="00377F8E">
        <w:rPr>
          <w:rFonts w:asciiTheme="minorEastAsia" w:hAnsiTheme="minorEastAsia" w:hint="eastAsia"/>
          <w:szCs w:val="24"/>
        </w:rPr>
        <w:t>我单位承担的</w:t>
      </w:r>
      <w:r w:rsidR="008E46B6" w:rsidRPr="00377F8E">
        <w:rPr>
          <w:rFonts w:asciiTheme="minorEastAsia" w:hAnsiTheme="minorEastAsia" w:hint="eastAsia"/>
          <w:szCs w:val="24"/>
        </w:rPr>
        <w:t>202</w:t>
      </w:r>
      <w:r w:rsidR="00A36EA3" w:rsidRPr="00377F8E">
        <w:rPr>
          <w:rFonts w:asciiTheme="minorEastAsia" w:hAnsiTheme="minorEastAsia" w:hint="eastAsia"/>
          <w:szCs w:val="24"/>
        </w:rPr>
        <w:t>1</w:t>
      </w:r>
      <w:r w:rsidR="008E46B6" w:rsidRPr="00377F8E">
        <w:rPr>
          <w:rFonts w:asciiTheme="minorEastAsia" w:hAnsiTheme="minorEastAsia" w:hint="eastAsia"/>
          <w:szCs w:val="24"/>
        </w:rPr>
        <w:t>年</w:t>
      </w:r>
      <w:r w:rsidRPr="00377F8E">
        <w:rPr>
          <w:rFonts w:asciiTheme="minorEastAsia" w:hAnsiTheme="minorEastAsia" w:hint="eastAsia"/>
          <w:szCs w:val="24"/>
        </w:rPr>
        <w:t>地质调查项目</w:t>
      </w:r>
      <w:r w:rsidR="005D46E7" w:rsidRPr="00377F8E">
        <w:rPr>
          <w:rFonts w:asciiTheme="minorEastAsia" w:hAnsiTheme="minorEastAsia" w:hint="eastAsia"/>
          <w:szCs w:val="24"/>
        </w:rPr>
        <w:t>“</w:t>
      </w:r>
      <w:r w:rsidR="00A36EA3" w:rsidRPr="00377F8E">
        <w:rPr>
          <w:rFonts w:asciiTheme="minorEastAsia" w:hAnsiTheme="minorEastAsia" w:hint="eastAsia"/>
          <w:szCs w:val="24"/>
        </w:rPr>
        <w:t>银额盆地西部-北山盆地群油气地质调查（中国地质科学院探矿工艺研究所）</w:t>
      </w:r>
      <w:r w:rsidR="005D46E7" w:rsidRPr="00377F8E">
        <w:rPr>
          <w:rFonts w:asciiTheme="minorEastAsia" w:hAnsiTheme="minorEastAsia" w:hint="eastAsia"/>
          <w:szCs w:val="24"/>
        </w:rPr>
        <w:t>”</w:t>
      </w:r>
      <w:r w:rsidR="003540F9" w:rsidRPr="00377F8E">
        <w:rPr>
          <w:rFonts w:asciiTheme="minorEastAsia" w:hAnsiTheme="minorEastAsia" w:hint="eastAsia"/>
          <w:szCs w:val="24"/>
        </w:rPr>
        <w:t>委托业务</w:t>
      </w:r>
      <w:r w:rsidR="005D46E7" w:rsidRPr="00377F8E">
        <w:rPr>
          <w:rFonts w:asciiTheme="minorEastAsia" w:hAnsiTheme="minorEastAsia" w:hint="eastAsia"/>
          <w:szCs w:val="24"/>
        </w:rPr>
        <w:t>“</w:t>
      </w:r>
      <w:r w:rsidR="007E0F5E" w:rsidRPr="00377F8E">
        <w:rPr>
          <w:rFonts w:asciiTheme="minorEastAsia" w:hAnsiTheme="minorEastAsia" w:hint="eastAsia"/>
          <w:szCs w:val="24"/>
        </w:rPr>
        <w:t>蒙格地1井</w:t>
      </w:r>
      <w:r w:rsidR="008A2637" w:rsidRPr="00377F8E">
        <w:rPr>
          <w:rFonts w:asciiTheme="minorEastAsia" w:hAnsiTheme="minorEastAsia" w:hint="eastAsia"/>
          <w:szCs w:val="24"/>
        </w:rPr>
        <w:t>录井</w:t>
      </w:r>
      <w:r w:rsidR="005D46E7" w:rsidRPr="00377F8E">
        <w:rPr>
          <w:rFonts w:asciiTheme="minorEastAsia" w:hAnsiTheme="minorEastAsia" w:hint="eastAsia"/>
          <w:szCs w:val="24"/>
        </w:rPr>
        <w:t>”</w:t>
      </w:r>
      <w:r w:rsidRPr="00377F8E">
        <w:rPr>
          <w:rFonts w:asciiTheme="minorEastAsia" w:hAnsiTheme="minorEastAsia" w:hint="eastAsia"/>
          <w:szCs w:val="24"/>
        </w:rPr>
        <w:t>，以比选</w:t>
      </w:r>
      <w:r w:rsidR="00654D5A" w:rsidRPr="00377F8E">
        <w:rPr>
          <w:rFonts w:asciiTheme="minorEastAsia" w:hAnsiTheme="minorEastAsia" w:hint="eastAsia"/>
          <w:szCs w:val="24"/>
        </w:rPr>
        <w:t>方式采购</w:t>
      </w:r>
      <w:r w:rsidRPr="00377F8E">
        <w:rPr>
          <w:rFonts w:asciiTheme="minorEastAsia" w:hAnsiTheme="minorEastAsia" w:hint="eastAsia"/>
          <w:szCs w:val="24"/>
        </w:rPr>
        <w:t>，</w:t>
      </w:r>
      <w:r w:rsidR="00C32E28" w:rsidRPr="00377F8E">
        <w:rPr>
          <w:rFonts w:asciiTheme="minorEastAsia" w:hAnsiTheme="minorEastAsia" w:hint="eastAsia"/>
          <w:szCs w:val="24"/>
        </w:rPr>
        <w:t>诚</w:t>
      </w:r>
      <w:r w:rsidR="00BB7A79" w:rsidRPr="00377F8E">
        <w:rPr>
          <w:rFonts w:asciiTheme="minorEastAsia" w:hAnsiTheme="minorEastAsia" w:hint="eastAsia"/>
          <w:szCs w:val="24"/>
        </w:rPr>
        <w:t>邀</w:t>
      </w:r>
      <w:r w:rsidR="00E85AD1" w:rsidRPr="00377F8E">
        <w:rPr>
          <w:rFonts w:asciiTheme="minorEastAsia" w:hAnsiTheme="minorEastAsia" w:hint="eastAsia"/>
          <w:szCs w:val="24"/>
        </w:rPr>
        <w:t>符合条件的</w:t>
      </w:r>
      <w:r w:rsidR="00C32E28" w:rsidRPr="00377F8E">
        <w:rPr>
          <w:rFonts w:asciiTheme="minorEastAsia" w:hAnsiTheme="minorEastAsia" w:hint="eastAsia"/>
          <w:szCs w:val="24"/>
        </w:rPr>
        <w:t>单位</w:t>
      </w:r>
      <w:r w:rsidR="00C32E28" w:rsidRPr="00377F8E">
        <w:rPr>
          <w:rFonts w:asciiTheme="minorEastAsia" w:hAnsiTheme="minorEastAsia"/>
          <w:szCs w:val="24"/>
        </w:rPr>
        <w:t>参加</w:t>
      </w:r>
      <w:r w:rsidR="00C32E28" w:rsidRPr="00377F8E">
        <w:rPr>
          <w:rFonts w:asciiTheme="minorEastAsia" w:hAnsiTheme="minorEastAsia" w:hint="eastAsia"/>
          <w:szCs w:val="24"/>
        </w:rPr>
        <w:t>比选</w:t>
      </w:r>
      <w:r w:rsidR="00C32E28" w:rsidRPr="00377F8E">
        <w:rPr>
          <w:rFonts w:asciiTheme="minorEastAsia" w:hAnsiTheme="minorEastAsia"/>
          <w:szCs w:val="24"/>
        </w:rPr>
        <w:t>。</w:t>
      </w:r>
    </w:p>
    <w:p w:rsidR="00CA3ABF" w:rsidRPr="00377F8E" w:rsidRDefault="00CA3ABF" w:rsidP="00E16A37">
      <w:pPr>
        <w:snapToGrid w:val="0"/>
        <w:spacing w:line="280" w:lineRule="atLeast"/>
        <w:ind w:firstLineChars="200" w:firstLine="420"/>
        <w:jc w:val="left"/>
        <w:rPr>
          <w:rFonts w:asciiTheme="minorEastAsia" w:hAnsiTheme="minorEastAsia"/>
          <w:b/>
          <w:color w:val="000000" w:themeColor="text1"/>
          <w:szCs w:val="24"/>
        </w:rPr>
      </w:pPr>
      <w:r w:rsidRPr="00377F8E">
        <w:rPr>
          <w:rFonts w:asciiTheme="minorEastAsia" w:hAnsiTheme="minorEastAsia" w:hint="eastAsia"/>
          <w:szCs w:val="24"/>
        </w:rPr>
        <w:t>一</w:t>
      </w:r>
      <w:r w:rsidRPr="00377F8E">
        <w:rPr>
          <w:rFonts w:asciiTheme="minorEastAsia" w:hAnsiTheme="minorEastAsia" w:hint="eastAsia"/>
          <w:b/>
          <w:color w:val="000000" w:themeColor="text1"/>
          <w:szCs w:val="24"/>
        </w:rPr>
        <w:t>、采购项目概况</w:t>
      </w:r>
    </w:p>
    <w:p w:rsidR="00CA3ABF" w:rsidRPr="00867511" w:rsidRDefault="00CA3ABF" w:rsidP="00E16A37">
      <w:pPr>
        <w:widowControl/>
        <w:snapToGrid w:val="0"/>
        <w:spacing w:line="280" w:lineRule="atLeast"/>
        <w:ind w:firstLineChars="200" w:firstLine="420"/>
        <w:jc w:val="left"/>
        <w:rPr>
          <w:rFonts w:asciiTheme="minorEastAsia" w:hAnsiTheme="minorEastAsia"/>
          <w:color w:val="000000" w:themeColor="text1"/>
          <w:szCs w:val="24"/>
        </w:rPr>
      </w:pPr>
      <w:r w:rsidRPr="00377F8E">
        <w:rPr>
          <w:rFonts w:asciiTheme="minorEastAsia" w:hAnsiTheme="minorEastAsia" w:hint="eastAsia"/>
          <w:szCs w:val="24"/>
        </w:rPr>
        <w:t>项目编</w:t>
      </w:r>
      <w:r w:rsidRPr="00867511">
        <w:rPr>
          <w:rFonts w:asciiTheme="minorEastAsia" w:hAnsiTheme="minorEastAsia" w:hint="eastAsia"/>
          <w:color w:val="000000" w:themeColor="text1"/>
          <w:szCs w:val="24"/>
        </w:rPr>
        <w:t>号：WT202</w:t>
      </w:r>
      <w:r w:rsidR="00A36EA3" w:rsidRPr="00867511">
        <w:rPr>
          <w:rFonts w:asciiTheme="minorEastAsia" w:hAnsiTheme="minorEastAsia" w:hint="eastAsia"/>
          <w:color w:val="000000" w:themeColor="text1"/>
          <w:szCs w:val="24"/>
        </w:rPr>
        <w:t>1</w:t>
      </w:r>
      <w:r w:rsidRPr="00867511">
        <w:rPr>
          <w:rFonts w:asciiTheme="minorEastAsia" w:hAnsiTheme="minorEastAsia" w:hint="eastAsia"/>
          <w:color w:val="000000" w:themeColor="text1"/>
          <w:szCs w:val="24"/>
        </w:rPr>
        <w:t>-</w:t>
      </w:r>
      <w:r w:rsidR="00672774" w:rsidRPr="00867511">
        <w:rPr>
          <w:rFonts w:asciiTheme="minorEastAsia" w:hAnsiTheme="minorEastAsia" w:hint="eastAsia"/>
          <w:color w:val="000000" w:themeColor="text1"/>
          <w:szCs w:val="24"/>
        </w:rPr>
        <w:t>0</w:t>
      </w:r>
      <w:r w:rsidR="00867511" w:rsidRPr="00867511">
        <w:rPr>
          <w:rFonts w:asciiTheme="minorEastAsia" w:hAnsiTheme="minorEastAsia" w:hint="eastAsia"/>
          <w:color w:val="000000" w:themeColor="text1"/>
          <w:szCs w:val="24"/>
        </w:rPr>
        <w:t>1</w:t>
      </w:r>
      <w:r w:rsidR="00672774" w:rsidRPr="00867511">
        <w:rPr>
          <w:rFonts w:asciiTheme="minorEastAsia" w:hAnsiTheme="minorEastAsia" w:hint="eastAsia"/>
          <w:color w:val="000000" w:themeColor="text1"/>
          <w:szCs w:val="24"/>
        </w:rPr>
        <w:t>-</w:t>
      </w:r>
      <w:r w:rsidR="00867511" w:rsidRPr="00867511">
        <w:rPr>
          <w:rFonts w:asciiTheme="minorEastAsia" w:hAnsiTheme="minorEastAsia" w:hint="eastAsia"/>
          <w:color w:val="000000" w:themeColor="text1"/>
          <w:szCs w:val="24"/>
        </w:rPr>
        <w:t>06</w:t>
      </w:r>
    </w:p>
    <w:p w:rsidR="00672774" w:rsidRPr="00867511" w:rsidRDefault="00672774" w:rsidP="00E16A37">
      <w:pPr>
        <w:widowControl/>
        <w:snapToGrid w:val="0"/>
        <w:spacing w:line="280" w:lineRule="atLeast"/>
        <w:ind w:firstLineChars="200" w:firstLine="420"/>
        <w:jc w:val="left"/>
        <w:rPr>
          <w:rFonts w:asciiTheme="minorEastAsia" w:hAnsiTheme="minorEastAsia"/>
          <w:color w:val="000000" w:themeColor="text1"/>
          <w:szCs w:val="24"/>
        </w:rPr>
      </w:pPr>
      <w:r w:rsidRPr="00867511">
        <w:rPr>
          <w:rFonts w:asciiTheme="minorEastAsia" w:hAnsiTheme="minorEastAsia" w:hint="eastAsia"/>
          <w:color w:val="000000" w:themeColor="text1"/>
          <w:szCs w:val="24"/>
        </w:rPr>
        <w:t>采</w:t>
      </w:r>
      <w:r w:rsidR="001E0A19" w:rsidRPr="00867511">
        <w:rPr>
          <w:rFonts w:asciiTheme="minorEastAsia" w:hAnsiTheme="minorEastAsia" w:hint="eastAsia"/>
          <w:color w:val="000000" w:themeColor="text1"/>
          <w:szCs w:val="24"/>
        </w:rPr>
        <w:t xml:space="preserve"> </w:t>
      </w:r>
      <w:r w:rsidRPr="00867511">
        <w:rPr>
          <w:rFonts w:asciiTheme="minorEastAsia" w:hAnsiTheme="minorEastAsia" w:hint="eastAsia"/>
          <w:color w:val="000000" w:themeColor="text1"/>
          <w:szCs w:val="24"/>
        </w:rPr>
        <w:t>购</w:t>
      </w:r>
      <w:r w:rsidR="001E0A19" w:rsidRPr="00867511">
        <w:rPr>
          <w:rFonts w:asciiTheme="minorEastAsia" w:hAnsiTheme="minorEastAsia" w:hint="eastAsia"/>
          <w:color w:val="000000" w:themeColor="text1"/>
          <w:szCs w:val="24"/>
        </w:rPr>
        <w:t xml:space="preserve"> </w:t>
      </w:r>
      <w:r w:rsidRPr="00867511">
        <w:rPr>
          <w:rFonts w:asciiTheme="minorEastAsia" w:hAnsiTheme="minorEastAsia" w:hint="eastAsia"/>
          <w:color w:val="000000" w:themeColor="text1"/>
          <w:szCs w:val="24"/>
        </w:rPr>
        <w:t>人</w:t>
      </w:r>
      <w:r w:rsidR="001E0A19" w:rsidRPr="00867511">
        <w:rPr>
          <w:rFonts w:asciiTheme="minorEastAsia" w:hAnsiTheme="minorEastAsia" w:hint="eastAsia"/>
          <w:color w:val="000000" w:themeColor="text1"/>
          <w:szCs w:val="24"/>
        </w:rPr>
        <w:t>：</w:t>
      </w:r>
      <w:r w:rsidRPr="00867511">
        <w:rPr>
          <w:rFonts w:asciiTheme="minorEastAsia" w:hAnsiTheme="minorEastAsia" w:hint="eastAsia"/>
          <w:color w:val="000000" w:themeColor="text1"/>
          <w:szCs w:val="24"/>
        </w:rPr>
        <w:t>中国地质科学院探矿工艺研究所</w:t>
      </w:r>
    </w:p>
    <w:p w:rsidR="00CA3ABF" w:rsidRPr="00377F8E" w:rsidRDefault="00CA3ABF" w:rsidP="00E16A37">
      <w:pPr>
        <w:widowControl/>
        <w:snapToGrid w:val="0"/>
        <w:spacing w:line="280" w:lineRule="atLeast"/>
        <w:ind w:firstLineChars="200" w:firstLine="420"/>
        <w:jc w:val="left"/>
        <w:rPr>
          <w:rFonts w:asciiTheme="minorEastAsia" w:hAnsiTheme="minorEastAsia" w:cs="宋体"/>
          <w:color w:val="000000"/>
          <w:kern w:val="0"/>
          <w:sz w:val="20"/>
        </w:rPr>
      </w:pPr>
      <w:r w:rsidRPr="00867511">
        <w:rPr>
          <w:rFonts w:asciiTheme="minorEastAsia" w:hAnsiTheme="minorEastAsia" w:hint="eastAsia"/>
          <w:color w:val="000000" w:themeColor="text1"/>
          <w:szCs w:val="24"/>
        </w:rPr>
        <w:t>项目名称</w:t>
      </w:r>
      <w:r w:rsidR="001E0A19" w:rsidRPr="00867511">
        <w:rPr>
          <w:rFonts w:asciiTheme="minorEastAsia" w:hAnsiTheme="minorEastAsia" w:hint="eastAsia"/>
          <w:color w:val="000000" w:themeColor="text1"/>
          <w:szCs w:val="24"/>
        </w:rPr>
        <w:t>：</w:t>
      </w:r>
      <w:proofErr w:type="gramStart"/>
      <w:r w:rsidR="00A36EA3" w:rsidRPr="00867511">
        <w:rPr>
          <w:rFonts w:asciiTheme="minorEastAsia" w:hAnsiTheme="minorEastAsia" w:hint="eastAsia"/>
          <w:color w:val="000000" w:themeColor="text1"/>
          <w:szCs w:val="24"/>
        </w:rPr>
        <w:t>蒙格地</w:t>
      </w:r>
      <w:proofErr w:type="gramEnd"/>
      <w:r w:rsidR="00A36EA3" w:rsidRPr="00867511">
        <w:rPr>
          <w:rFonts w:asciiTheme="minorEastAsia" w:hAnsiTheme="minorEastAsia" w:hint="eastAsia"/>
          <w:color w:val="000000" w:themeColor="text1"/>
          <w:szCs w:val="24"/>
        </w:rPr>
        <w:t>1</w:t>
      </w:r>
      <w:proofErr w:type="gramStart"/>
      <w:r w:rsidR="00A36EA3" w:rsidRPr="00867511">
        <w:rPr>
          <w:rFonts w:asciiTheme="minorEastAsia" w:hAnsiTheme="minorEastAsia" w:hint="eastAsia"/>
          <w:color w:val="000000" w:themeColor="text1"/>
          <w:szCs w:val="24"/>
        </w:rPr>
        <w:t>井</w:t>
      </w:r>
      <w:r w:rsidR="008A2637" w:rsidRPr="00867511">
        <w:rPr>
          <w:rFonts w:asciiTheme="minorEastAsia" w:hAnsiTheme="minorEastAsia" w:hint="eastAsia"/>
          <w:color w:val="000000" w:themeColor="text1"/>
          <w:szCs w:val="24"/>
        </w:rPr>
        <w:t>录井</w:t>
      </w:r>
      <w:proofErr w:type="gramEnd"/>
    </w:p>
    <w:p w:rsidR="00CA3ABF" w:rsidRPr="00377F8E" w:rsidRDefault="00CA3ABF" w:rsidP="00E16A37">
      <w:pPr>
        <w:widowControl/>
        <w:snapToGrid w:val="0"/>
        <w:spacing w:line="280" w:lineRule="atLeast"/>
        <w:ind w:firstLineChars="200" w:firstLine="420"/>
        <w:jc w:val="left"/>
        <w:rPr>
          <w:rFonts w:asciiTheme="minorEastAsia" w:hAnsiTheme="minorEastAsia"/>
          <w:szCs w:val="24"/>
        </w:rPr>
      </w:pPr>
      <w:r w:rsidRPr="00377F8E">
        <w:rPr>
          <w:rFonts w:asciiTheme="minorEastAsia" w:hAnsiTheme="minorEastAsia" w:hint="eastAsia"/>
          <w:szCs w:val="24"/>
        </w:rPr>
        <w:t>控制预算</w:t>
      </w:r>
      <w:r w:rsidR="001E0A19" w:rsidRPr="00377F8E">
        <w:rPr>
          <w:rFonts w:asciiTheme="minorEastAsia" w:hAnsiTheme="minorEastAsia" w:hint="eastAsia"/>
          <w:szCs w:val="24"/>
        </w:rPr>
        <w:t>：</w:t>
      </w:r>
      <w:r w:rsidR="008A2637" w:rsidRPr="00377F8E">
        <w:rPr>
          <w:rFonts w:asciiTheme="minorEastAsia" w:hAnsiTheme="minorEastAsia" w:hint="eastAsia"/>
          <w:szCs w:val="24"/>
        </w:rPr>
        <w:t>36</w:t>
      </w:r>
      <w:r w:rsidR="008E6953" w:rsidRPr="00377F8E">
        <w:rPr>
          <w:rFonts w:asciiTheme="minorEastAsia" w:hAnsiTheme="minorEastAsia" w:hint="eastAsia"/>
          <w:szCs w:val="24"/>
        </w:rPr>
        <w:t>.00</w:t>
      </w:r>
      <w:r w:rsidRPr="00377F8E">
        <w:rPr>
          <w:rFonts w:asciiTheme="minorEastAsia" w:hAnsiTheme="minorEastAsia" w:hint="eastAsia"/>
          <w:szCs w:val="24"/>
        </w:rPr>
        <w:t>万元</w:t>
      </w:r>
    </w:p>
    <w:p w:rsidR="00CA3ABF" w:rsidRPr="00377F8E" w:rsidRDefault="00CA3ABF" w:rsidP="00E16A37">
      <w:pPr>
        <w:pStyle w:val="af1"/>
        <w:snapToGrid w:val="0"/>
        <w:spacing w:line="280" w:lineRule="atLeast"/>
        <w:ind w:firstLine="420"/>
        <w:rPr>
          <w:rFonts w:asciiTheme="minorEastAsia" w:eastAsiaTheme="minorEastAsia" w:hAnsiTheme="minorEastAsia"/>
          <w:b/>
        </w:rPr>
      </w:pPr>
      <w:r w:rsidRPr="00377F8E">
        <w:rPr>
          <w:rFonts w:asciiTheme="minorEastAsia" w:eastAsiaTheme="minorEastAsia" w:hAnsiTheme="minorEastAsia" w:hint="eastAsia"/>
        </w:rPr>
        <w:t>资金来源</w:t>
      </w:r>
      <w:r w:rsidR="001E0A19" w:rsidRPr="00377F8E">
        <w:rPr>
          <w:rFonts w:asciiTheme="minorEastAsia" w:eastAsiaTheme="minorEastAsia" w:hAnsiTheme="minorEastAsia" w:hint="eastAsia"/>
        </w:rPr>
        <w:t>：</w:t>
      </w:r>
      <w:r w:rsidRPr="00377F8E">
        <w:rPr>
          <w:rFonts w:asciiTheme="minorEastAsia" w:eastAsiaTheme="minorEastAsia" w:hAnsiTheme="minorEastAsia" w:hint="eastAsia"/>
        </w:rPr>
        <w:t>中央财政资金</w:t>
      </w:r>
    </w:p>
    <w:p w:rsidR="002A75D3" w:rsidRPr="00377F8E" w:rsidRDefault="00CA3ABF" w:rsidP="008A2637">
      <w:pPr>
        <w:widowControl/>
        <w:snapToGrid w:val="0"/>
        <w:spacing w:line="340" w:lineRule="atLeast"/>
        <w:ind w:firstLineChars="200" w:firstLine="420"/>
        <w:jc w:val="left"/>
        <w:rPr>
          <w:rFonts w:asciiTheme="minorEastAsia" w:hAnsiTheme="minorEastAsia"/>
          <w:szCs w:val="24"/>
        </w:rPr>
      </w:pPr>
      <w:r w:rsidRPr="00377F8E">
        <w:rPr>
          <w:rFonts w:asciiTheme="minorEastAsia" w:hAnsiTheme="minorEastAsia" w:hint="eastAsia"/>
          <w:szCs w:val="24"/>
        </w:rPr>
        <w:t>委托业务内容</w:t>
      </w:r>
      <w:r w:rsidR="00E53C6F" w:rsidRPr="00377F8E">
        <w:rPr>
          <w:rFonts w:asciiTheme="minorEastAsia" w:hAnsiTheme="minorEastAsia" w:hint="eastAsia"/>
          <w:szCs w:val="24"/>
        </w:rPr>
        <w:t>：</w:t>
      </w:r>
      <w:r w:rsidR="00BF781A" w:rsidRPr="00377F8E">
        <w:rPr>
          <w:rFonts w:asciiTheme="minorEastAsia" w:hAnsiTheme="minorEastAsia" w:hint="eastAsia"/>
          <w:szCs w:val="24"/>
        </w:rPr>
        <w:t>按钻井地质工程设计要求</w:t>
      </w:r>
      <w:proofErr w:type="gramStart"/>
      <w:r w:rsidR="008829B3" w:rsidRPr="00377F8E">
        <w:rPr>
          <w:rFonts w:asciiTheme="minorEastAsia" w:hAnsiTheme="minorEastAsia" w:hint="eastAsia"/>
          <w:szCs w:val="24"/>
        </w:rPr>
        <w:t>完成蒙格地</w:t>
      </w:r>
      <w:proofErr w:type="gramEnd"/>
      <w:r w:rsidR="008829B3" w:rsidRPr="00377F8E">
        <w:rPr>
          <w:rFonts w:asciiTheme="minorEastAsia" w:hAnsiTheme="minorEastAsia" w:hint="eastAsia"/>
          <w:szCs w:val="24"/>
        </w:rPr>
        <w:t>1井</w:t>
      </w:r>
      <w:r w:rsidR="00A368C8" w:rsidRPr="00377F8E">
        <w:rPr>
          <w:rFonts w:asciiTheme="minorEastAsia" w:hAnsiTheme="minorEastAsia" w:hint="eastAsia"/>
          <w:szCs w:val="24"/>
        </w:rPr>
        <w:t>1500米/1口</w:t>
      </w:r>
      <w:proofErr w:type="gramStart"/>
      <w:r w:rsidR="00A368C8" w:rsidRPr="00377F8E">
        <w:rPr>
          <w:rFonts w:asciiTheme="minorEastAsia" w:hAnsiTheme="minorEastAsia" w:hint="eastAsia"/>
          <w:szCs w:val="24"/>
        </w:rPr>
        <w:t>井</w:t>
      </w:r>
      <w:r w:rsidR="008A2637" w:rsidRPr="00377F8E">
        <w:rPr>
          <w:rFonts w:asciiTheme="minorEastAsia" w:hAnsiTheme="minorEastAsia" w:hint="eastAsia"/>
          <w:szCs w:val="24"/>
        </w:rPr>
        <w:t>录井</w:t>
      </w:r>
      <w:proofErr w:type="gramEnd"/>
      <w:r w:rsidR="008A2637" w:rsidRPr="00377F8E">
        <w:rPr>
          <w:rFonts w:asciiTheme="minorEastAsia" w:hAnsiTheme="minorEastAsia" w:hint="eastAsia"/>
          <w:szCs w:val="24"/>
        </w:rPr>
        <w:t>工作</w:t>
      </w:r>
      <w:r w:rsidR="008829B3" w:rsidRPr="00377F8E">
        <w:rPr>
          <w:rFonts w:asciiTheme="minorEastAsia" w:hAnsiTheme="minorEastAsia" w:hint="eastAsia"/>
          <w:szCs w:val="24"/>
        </w:rPr>
        <w:t>，</w:t>
      </w:r>
      <w:r w:rsidR="008A2637" w:rsidRPr="00377F8E">
        <w:rPr>
          <w:rFonts w:asciiTheme="minorEastAsia" w:hAnsiTheme="minorEastAsia" w:hint="eastAsia"/>
          <w:szCs w:val="24"/>
        </w:rPr>
        <w:t>录</w:t>
      </w:r>
      <w:proofErr w:type="gramStart"/>
      <w:r w:rsidR="008A2637" w:rsidRPr="00377F8E">
        <w:rPr>
          <w:rFonts w:asciiTheme="minorEastAsia" w:hAnsiTheme="minorEastAsia" w:hint="eastAsia"/>
          <w:szCs w:val="24"/>
        </w:rPr>
        <w:t>井项目</w:t>
      </w:r>
      <w:proofErr w:type="gramEnd"/>
      <w:r w:rsidR="008A2637" w:rsidRPr="00377F8E">
        <w:rPr>
          <w:rFonts w:asciiTheme="minorEastAsia" w:hAnsiTheme="minorEastAsia" w:hint="eastAsia"/>
          <w:szCs w:val="24"/>
        </w:rPr>
        <w:t>包括：全井岩心录井，一开表层套管以下进行气测录井、碳酸盐含量、泥页岩密度</w:t>
      </w:r>
      <w:r w:rsidR="00BF781A" w:rsidRPr="00377F8E">
        <w:rPr>
          <w:rFonts w:asciiTheme="minorEastAsia" w:hAnsiTheme="minorEastAsia" w:hint="eastAsia"/>
          <w:szCs w:val="24"/>
        </w:rPr>
        <w:t>、地</w:t>
      </w:r>
      <w:proofErr w:type="gramStart"/>
      <w:r w:rsidR="00BF781A" w:rsidRPr="00377F8E">
        <w:rPr>
          <w:rFonts w:asciiTheme="minorEastAsia" w:hAnsiTheme="minorEastAsia" w:hint="eastAsia"/>
          <w:szCs w:val="24"/>
        </w:rPr>
        <w:t>化录井</w:t>
      </w:r>
      <w:proofErr w:type="gramEnd"/>
      <w:r w:rsidR="00BF781A" w:rsidRPr="00377F8E">
        <w:rPr>
          <w:rFonts w:asciiTheme="minorEastAsia" w:hAnsiTheme="minorEastAsia" w:hint="eastAsia"/>
          <w:szCs w:val="24"/>
        </w:rPr>
        <w:t>（灰色-黑色泥岩2-3m 1个样）</w:t>
      </w:r>
      <w:r w:rsidR="008A2637" w:rsidRPr="00377F8E">
        <w:rPr>
          <w:rFonts w:asciiTheme="minorEastAsia" w:hAnsiTheme="minorEastAsia" w:hint="eastAsia"/>
          <w:szCs w:val="24"/>
        </w:rPr>
        <w:t>和</w:t>
      </w:r>
      <w:r w:rsidR="008A2637" w:rsidRPr="00377F8E">
        <w:rPr>
          <w:rFonts w:asciiTheme="minorEastAsia" w:hAnsiTheme="minorEastAsia"/>
          <w:szCs w:val="24"/>
        </w:rPr>
        <w:t>X衍射全</w:t>
      </w:r>
      <w:proofErr w:type="gramStart"/>
      <w:r w:rsidR="008A2637" w:rsidRPr="00377F8E">
        <w:rPr>
          <w:rFonts w:asciiTheme="minorEastAsia" w:hAnsiTheme="minorEastAsia"/>
          <w:szCs w:val="24"/>
        </w:rPr>
        <w:t>岩分析</w:t>
      </w:r>
      <w:proofErr w:type="gramEnd"/>
      <w:r w:rsidR="008A2637" w:rsidRPr="00377F8E">
        <w:rPr>
          <w:rFonts w:asciiTheme="minorEastAsia" w:hAnsiTheme="minorEastAsia"/>
          <w:szCs w:val="24"/>
        </w:rPr>
        <w:t>等</w:t>
      </w:r>
      <w:r w:rsidR="008A2637" w:rsidRPr="00377F8E">
        <w:rPr>
          <w:rFonts w:asciiTheme="minorEastAsia" w:hAnsiTheme="minorEastAsia" w:hint="eastAsia"/>
          <w:szCs w:val="24"/>
        </w:rPr>
        <w:t>。</w:t>
      </w:r>
    </w:p>
    <w:p w:rsidR="008E6953" w:rsidRPr="00377F8E" w:rsidRDefault="00377F8E" w:rsidP="00D0093A">
      <w:pPr>
        <w:widowControl/>
        <w:snapToGrid w:val="0"/>
        <w:spacing w:line="340" w:lineRule="atLeast"/>
        <w:ind w:firstLineChars="200" w:firstLine="420"/>
        <w:jc w:val="left"/>
        <w:rPr>
          <w:rFonts w:asciiTheme="minorEastAsia" w:hAnsiTheme="minorEastAsia"/>
          <w:szCs w:val="24"/>
        </w:rPr>
      </w:pPr>
      <w:r w:rsidRPr="00377F8E">
        <w:rPr>
          <w:rFonts w:asciiTheme="minorEastAsia" w:hAnsiTheme="minorEastAsia" w:hint="eastAsia"/>
          <w:szCs w:val="24"/>
        </w:rPr>
        <w:t>工作</w:t>
      </w:r>
      <w:r w:rsidR="00CA3ABF" w:rsidRPr="00377F8E">
        <w:rPr>
          <w:rFonts w:asciiTheme="minorEastAsia" w:hAnsiTheme="minorEastAsia" w:hint="eastAsia"/>
          <w:szCs w:val="24"/>
        </w:rPr>
        <w:t>要求：</w:t>
      </w:r>
      <w:r w:rsidR="00DE0D61" w:rsidRPr="00377F8E">
        <w:rPr>
          <w:rFonts w:asciiTheme="minorEastAsia" w:hAnsiTheme="minorEastAsia" w:hint="eastAsia"/>
          <w:szCs w:val="24"/>
        </w:rPr>
        <w:t>采用</w:t>
      </w:r>
      <w:r w:rsidR="00DE0D61" w:rsidRPr="00377F8E">
        <w:rPr>
          <w:rFonts w:asciiTheme="minorEastAsia" w:hAnsiTheme="minorEastAsia" w:hint="eastAsia"/>
          <w:color w:val="000000" w:themeColor="text1"/>
          <w:szCs w:val="21"/>
        </w:rPr>
        <w:t>SK-2000G或ACE</w:t>
      </w:r>
      <w:r w:rsidRPr="00377F8E">
        <w:rPr>
          <w:rFonts w:asciiTheme="minorEastAsia" w:hAnsiTheme="minorEastAsia" w:hint="eastAsia"/>
          <w:color w:val="000000" w:themeColor="text1"/>
          <w:szCs w:val="21"/>
        </w:rPr>
        <w:t>等型号</w:t>
      </w:r>
      <w:r w:rsidR="00DE0D61" w:rsidRPr="00377F8E">
        <w:rPr>
          <w:rFonts w:asciiTheme="minorEastAsia" w:hAnsiTheme="minorEastAsia" w:hint="eastAsia"/>
          <w:color w:val="000000" w:themeColor="text1"/>
          <w:szCs w:val="21"/>
        </w:rPr>
        <w:t>综合录井仪；配备专职地质师1名。</w:t>
      </w:r>
    </w:p>
    <w:p w:rsidR="008B2452" w:rsidRPr="00377F8E" w:rsidRDefault="008B2452" w:rsidP="00DE0D61">
      <w:pPr>
        <w:widowControl/>
        <w:snapToGrid w:val="0"/>
        <w:spacing w:line="340" w:lineRule="atLeast"/>
        <w:ind w:firstLineChars="200" w:firstLine="420"/>
        <w:jc w:val="left"/>
        <w:rPr>
          <w:rFonts w:asciiTheme="minorEastAsia" w:hAnsiTheme="minorEastAsia"/>
          <w:szCs w:val="24"/>
        </w:rPr>
      </w:pPr>
      <w:r w:rsidRPr="00377F8E">
        <w:rPr>
          <w:rFonts w:asciiTheme="minorEastAsia" w:hAnsiTheme="minorEastAsia" w:hint="eastAsia"/>
          <w:szCs w:val="24"/>
        </w:rPr>
        <w:t>技术标准：</w:t>
      </w:r>
      <w:r w:rsidR="00DE0D61" w:rsidRPr="00377F8E">
        <w:rPr>
          <w:rFonts w:asciiTheme="minorEastAsia" w:hAnsiTheme="minorEastAsia" w:hint="eastAsia"/>
          <w:color w:val="000000" w:themeColor="text1"/>
          <w:szCs w:val="21"/>
        </w:rPr>
        <w:t>《</w:t>
      </w:r>
      <w:r w:rsidR="00DE0D61" w:rsidRPr="00377F8E">
        <w:rPr>
          <w:rFonts w:asciiTheme="minorEastAsia" w:hAnsiTheme="minorEastAsia" w:hint="eastAsia"/>
          <w:szCs w:val="24"/>
        </w:rPr>
        <w:t>录井资料采集与整理规范》（Q/SY128-2005）、《油气探井录井规范》（SY/T 5788.2—2008）、《油气探井完井地质图件编制规范》（SY/T5599-1997）和《油气探井录井总结报告编写规范》（SYT5599-2012）</w:t>
      </w:r>
      <w:r w:rsidR="001E0A19" w:rsidRPr="00377F8E">
        <w:rPr>
          <w:rFonts w:asciiTheme="minorEastAsia" w:hAnsiTheme="minorEastAsia" w:hint="eastAsia"/>
          <w:szCs w:val="24"/>
        </w:rPr>
        <w:t>等。</w:t>
      </w:r>
    </w:p>
    <w:p w:rsidR="002A75D3" w:rsidRPr="00377F8E" w:rsidRDefault="00CA3ABF" w:rsidP="008B2452">
      <w:pPr>
        <w:pStyle w:val="af1"/>
        <w:snapToGrid w:val="0"/>
        <w:spacing w:line="280" w:lineRule="atLeast"/>
        <w:ind w:firstLine="420"/>
        <w:rPr>
          <w:rFonts w:asciiTheme="minorEastAsia" w:eastAsiaTheme="minorEastAsia" w:hAnsiTheme="minorEastAsia"/>
        </w:rPr>
      </w:pPr>
      <w:r w:rsidRPr="00377F8E">
        <w:rPr>
          <w:rFonts w:asciiTheme="minorEastAsia" w:eastAsiaTheme="minorEastAsia" w:hAnsiTheme="minorEastAsia" w:hint="eastAsia"/>
        </w:rPr>
        <w:t>提交成果：</w:t>
      </w:r>
      <w:r w:rsidR="00E53C6F" w:rsidRPr="00377F8E">
        <w:rPr>
          <w:rFonts w:asciiTheme="minorEastAsia" w:eastAsiaTheme="minorEastAsia" w:hAnsiTheme="minorEastAsia" w:hint="eastAsia"/>
        </w:rPr>
        <w:t>按照</w:t>
      </w:r>
      <w:r w:rsidR="00DE0D61" w:rsidRPr="00377F8E">
        <w:rPr>
          <w:rFonts w:asciiTheme="minorEastAsia" w:eastAsiaTheme="minorEastAsia" w:hAnsiTheme="minorEastAsia" w:hint="eastAsia"/>
        </w:rPr>
        <w:t>设计</w:t>
      </w:r>
      <w:r w:rsidR="00E53C6F" w:rsidRPr="00377F8E">
        <w:rPr>
          <w:rFonts w:asciiTheme="minorEastAsia" w:eastAsiaTheme="minorEastAsia" w:hAnsiTheme="minorEastAsia" w:hint="eastAsia"/>
        </w:rPr>
        <w:t>要求提交</w:t>
      </w:r>
      <w:r w:rsidR="008A2637" w:rsidRPr="00377F8E">
        <w:rPr>
          <w:rFonts w:asciiTheme="minorEastAsia" w:eastAsiaTheme="minorEastAsia" w:hAnsiTheme="minorEastAsia" w:hint="eastAsia"/>
        </w:rPr>
        <w:t>录井</w:t>
      </w:r>
      <w:r w:rsidR="00E53C6F" w:rsidRPr="00377F8E">
        <w:rPr>
          <w:rFonts w:asciiTheme="minorEastAsia" w:eastAsiaTheme="minorEastAsia" w:hAnsiTheme="minorEastAsia" w:hint="eastAsia"/>
        </w:rPr>
        <w:t>原始资料、成果图件、</w:t>
      </w:r>
      <w:r w:rsidR="008A2637" w:rsidRPr="00377F8E">
        <w:rPr>
          <w:rFonts w:asciiTheme="minorEastAsia" w:eastAsiaTheme="minorEastAsia" w:hAnsiTheme="minorEastAsia" w:hint="eastAsia"/>
        </w:rPr>
        <w:t>录</w:t>
      </w:r>
      <w:proofErr w:type="gramStart"/>
      <w:r w:rsidR="008A2637" w:rsidRPr="00377F8E">
        <w:rPr>
          <w:rFonts w:asciiTheme="minorEastAsia" w:eastAsiaTheme="minorEastAsia" w:hAnsiTheme="minorEastAsia" w:hint="eastAsia"/>
        </w:rPr>
        <w:t>井</w:t>
      </w:r>
      <w:r w:rsidR="00AF2D3A" w:rsidRPr="00377F8E">
        <w:rPr>
          <w:rFonts w:asciiTheme="minorEastAsia" w:eastAsiaTheme="minorEastAsia" w:hAnsiTheme="minorEastAsia" w:hint="eastAsia"/>
        </w:rPr>
        <w:t>报告</w:t>
      </w:r>
      <w:proofErr w:type="gramEnd"/>
      <w:r w:rsidR="00AF2D3A" w:rsidRPr="00377F8E">
        <w:rPr>
          <w:rFonts w:asciiTheme="minorEastAsia" w:eastAsiaTheme="minorEastAsia" w:hAnsiTheme="minorEastAsia" w:hint="eastAsia"/>
        </w:rPr>
        <w:t>及附图。</w:t>
      </w:r>
    </w:p>
    <w:p w:rsidR="00CA3ABF" w:rsidRPr="00377F8E" w:rsidRDefault="008E6953" w:rsidP="00E16A37">
      <w:pPr>
        <w:widowControl/>
        <w:snapToGrid w:val="0"/>
        <w:spacing w:line="280" w:lineRule="atLeast"/>
        <w:ind w:firstLineChars="200" w:firstLine="420"/>
        <w:jc w:val="left"/>
        <w:rPr>
          <w:rFonts w:asciiTheme="minorEastAsia" w:hAnsiTheme="minorEastAsia"/>
          <w:color w:val="000000" w:themeColor="text1"/>
          <w:szCs w:val="24"/>
        </w:rPr>
      </w:pPr>
      <w:r w:rsidRPr="00377F8E">
        <w:rPr>
          <w:rFonts w:asciiTheme="minorEastAsia" w:hAnsiTheme="minorEastAsia" w:hint="eastAsia"/>
          <w:szCs w:val="24"/>
        </w:rPr>
        <w:t>最终</w:t>
      </w:r>
      <w:r w:rsidR="00CA3ABF" w:rsidRPr="00377F8E">
        <w:rPr>
          <w:rFonts w:asciiTheme="minorEastAsia" w:hAnsiTheme="minorEastAsia" w:hint="eastAsia"/>
          <w:szCs w:val="24"/>
        </w:rPr>
        <w:t>成果提交时</w:t>
      </w:r>
      <w:r w:rsidR="00CA3ABF" w:rsidRPr="00377F8E">
        <w:rPr>
          <w:rFonts w:asciiTheme="minorEastAsia" w:hAnsiTheme="minorEastAsia" w:hint="eastAsia"/>
          <w:color w:val="000000" w:themeColor="text1"/>
          <w:szCs w:val="24"/>
        </w:rPr>
        <w:t>间：</w:t>
      </w:r>
      <w:proofErr w:type="gramStart"/>
      <w:r w:rsidR="008829B3" w:rsidRPr="00377F8E">
        <w:rPr>
          <w:rFonts w:asciiTheme="minorEastAsia" w:hAnsiTheme="minorEastAsia" w:hint="eastAsia"/>
          <w:color w:val="000000" w:themeColor="text1"/>
          <w:szCs w:val="24"/>
        </w:rPr>
        <w:t>蒙格地</w:t>
      </w:r>
      <w:proofErr w:type="gramEnd"/>
      <w:r w:rsidR="008829B3" w:rsidRPr="00377F8E">
        <w:rPr>
          <w:rFonts w:asciiTheme="minorEastAsia" w:hAnsiTheme="minorEastAsia" w:hint="eastAsia"/>
          <w:color w:val="000000" w:themeColor="text1"/>
          <w:szCs w:val="24"/>
        </w:rPr>
        <w:t>1井完钻后45天</w:t>
      </w:r>
      <w:r w:rsidR="00582FDC" w:rsidRPr="00377F8E">
        <w:rPr>
          <w:rFonts w:asciiTheme="minorEastAsia" w:hAnsiTheme="minorEastAsia" w:hint="eastAsia"/>
          <w:color w:val="000000" w:themeColor="text1"/>
          <w:szCs w:val="24"/>
        </w:rPr>
        <w:t>。</w:t>
      </w:r>
    </w:p>
    <w:p w:rsidR="00CA3ABF" w:rsidRPr="00377F8E" w:rsidRDefault="00CA3ABF" w:rsidP="00E16A37">
      <w:pPr>
        <w:snapToGrid w:val="0"/>
        <w:spacing w:line="280" w:lineRule="atLeast"/>
        <w:ind w:firstLineChars="200" w:firstLine="422"/>
        <w:jc w:val="left"/>
        <w:rPr>
          <w:rFonts w:asciiTheme="minorEastAsia" w:hAnsiTheme="minorEastAsia"/>
          <w:b/>
          <w:color w:val="000000" w:themeColor="text1"/>
          <w:szCs w:val="24"/>
        </w:rPr>
      </w:pPr>
      <w:r w:rsidRPr="00377F8E">
        <w:rPr>
          <w:rFonts w:asciiTheme="minorEastAsia" w:hAnsiTheme="minorEastAsia" w:hint="eastAsia"/>
          <w:b/>
          <w:color w:val="000000" w:themeColor="text1"/>
          <w:szCs w:val="24"/>
        </w:rPr>
        <w:t>二、</w:t>
      </w:r>
      <w:r w:rsidRPr="00377F8E">
        <w:rPr>
          <w:rFonts w:asciiTheme="minorEastAsia" w:hAnsiTheme="minorEastAsia"/>
          <w:b/>
          <w:color w:val="000000" w:themeColor="text1"/>
          <w:szCs w:val="24"/>
        </w:rPr>
        <w:t>供应商资</w:t>
      </w:r>
      <w:r w:rsidRPr="00377F8E">
        <w:rPr>
          <w:rFonts w:asciiTheme="minorEastAsia" w:hAnsiTheme="minorEastAsia" w:hint="eastAsia"/>
          <w:b/>
          <w:color w:val="000000" w:themeColor="text1"/>
          <w:szCs w:val="24"/>
        </w:rPr>
        <w:t>格</w:t>
      </w:r>
      <w:r w:rsidRPr="00377F8E">
        <w:rPr>
          <w:rFonts w:asciiTheme="minorEastAsia" w:hAnsiTheme="minorEastAsia"/>
          <w:b/>
          <w:color w:val="000000" w:themeColor="text1"/>
          <w:szCs w:val="24"/>
        </w:rPr>
        <w:t>要求</w:t>
      </w:r>
    </w:p>
    <w:p w:rsidR="00672774" w:rsidRPr="00377F8E" w:rsidRDefault="00672774" w:rsidP="00E16A37">
      <w:pPr>
        <w:widowControl/>
        <w:snapToGrid w:val="0"/>
        <w:spacing w:line="280" w:lineRule="atLeast"/>
        <w:ind w:firstLine="420"/>
        <w:jc w:val="left"/>
        <w:rPr>
          <w:rFonts w:asciiTheme="minorEastAsia" w:hAnsiTheme="minorEastAsia"/>
          <w:szCs w:val="21"/>
        </w:rPr>
      </w:pPr>
      <w:r w:rsidRPr="00377F8E">
        <w:rPr>
          <w:rFonts w:asciiTheme="minorEastAsia" w:hAnsiTheme="minorEastAsia" w:hint="eastAsia"/>
          <w:szCs w:val="21"/>
        </w:rPr>
        <w:t>1.满足《中华人民共和国政府采购法》第二十二条规定</w:t>
      </w:r>
    </w:p>
    <w:p w:rsidR="00672774" w:rsidRPr="00377F8E" w:rsidRDefault="00672774" w:rsidP="00E16A37">
      <w:pPr>
        <w:widowControl/>
        <w:snapToGrid w:val="0"/>
        <w:spacing w:line="280" w:lineRule="atLeast"/>
        <w:ind w:firstLine="420"/>
        <w:jc w:val="left"/>
        <w:rPr>
          <w:rFonts w:asciiTheme="minorEastAsia" w:hAnsiTheme="minorEastAsia"/>
          <w:szCs w:val="21"/>
        </w:rPr>
      </w:pPr>
      <w:r w:rsidRPr="00377F8E">
        <w:rPr>
          <w:rFonts w:asciiTheme="minorEastAsia" w:hAnsiTheme="minorEastAsia" w:hint="eastAsia"/>
          <w:szCs w:val="21"/>
        </w:rPr>
        <w:t>(1)</w:t>
      </w:r>
      <w:r w:rsidRPr="00377F8E">
        <w:rPr>
          <w:rFonts w:asciiTheme="minorEastAsia" w:hAnsiTheme="minorEastAsia"/>
          <w:szCs w:val="21"/>
        </w:rPr>
        <w:t>具有独立承担民事责任的能力；</w:t>
      </w:r>
    </w:p>
    <w:p w:rsidR="00672774" w:rsidRPr="00377F8E" w:rsidRDefault="00672774" w:rsidP="00E16A37">
      <w:pPr>
        <w:widowControl/>
        <w:snapToGrid w:val="0"/>
        <w:spacing w:line="280" w:lineRule="atLeast"/>
        <w:jc w:val="left"/>
        <w:rPr>
          <w:rFonts w:asciiTheme="minorEastAsia" w:hAnsiTheme="minorEastAsia"/>
          <w:szCs w:val="21"/>
        </w:rPr>
      </w:pPr>
      <w:r w:rsidRPr="00377F8E">
        <w:rPr>
          <w:rFonts w:asciiTheme="minorEastAsia" w:hAnsiTheme="minorEastAsia" w:hint="eastAsia"/>
          <w:szCs w:val="21"/>
        </w:rPr>
        <w:t xml:space="preserve">    (2)</w:t>
      </w:r>
      <w:r w:rsidRPr="00377F8E">
        <w:rPr>
          <w:rFonts w:asciiTheme="minorEastAsia" w:hAnsiTheme="minorEastAsia"/>
          <w:szCs w:val="21"/>
        </w:rPr>
        <w:t>具有良好的商业信誉和健全的财务会计制度；</w:t>
      </w:r>
    </w:p>
    <w:p w:rsidR="00672774" w:rsidRPr="00377F8E" w:rsidRDefault="00672774" w:rsidP="00E16A37">
      <w:pPr>
        <w:widowControl/>
        <w:snapToGrid w:val="0"/>
        <w:spacing w:line="280" w:lineRule="atLeast"/>
        <w:jc w:val="left"/>
        <w:rPr>
          <w:rFonts w:asciiTheme="minorEastAsia" w:hAnsiTheme="minorEastAsia"/>
          <w:szCs w:val="21"/>
        </w:rPr>
      </w:pPr>
      <w:r w:rsidRPr="00377F8E">
        <w:rPr>
          <w:rFonts w:asciiTheme="minorEastAsia" w:hAnsiTheme="minorEastAsia" w:hint="eastAsia"/>
          <w:szCs w:val="21"/>
        </w:rPr>
        <w:t xml:space="preserve">    (3)</w:t>
      </w:r>
      <w:r w:rsidRPr="00377F8E">
        <w:rPr>
          <w:rFonts w:asciiTheme="minorEastAsia" w:hAnsiTheme="minorEastAsia"/>
          <w:szCs w:val="21"/>
        </w:rPr>
        <w:t>具有履行合同所必需的设备和专业技术能力；</w:t>
      </w:r>
    </w:p>
    <w:p w:rsidR="00672774" w:rsidRPr="00377F8E" w:rsidRDefault="00672774" w:rsidP="00E16A37">
      <w:pPr>
        <w:widowControl/>
        <w:snapToGrid w:val="0"/>
        <w:spacing w:line="280" w:lineRule="atLeast"/>
        <w:jc w:val="left"/>
        <w:rPr>
          <w:rFonts w:asciiTheme="minorEastAsia" w:hAnsiTheme="minorEastAsia"/>
          <w:szCs w:val="21"/>
        </w:rPr>
      </w:pPr>
      <w:r w:rsidRPr="00377F8E">
        <w:rPr>
          <w:rFonts w:asciiTheme="minorEastAsia" w:hAnsiTheme="minorEastAsia" w:hint="eastAsia"/>
          <w:szCs w:val="21"/>
        </w:rPr>
        <w:t xml:space="preserve">    (4)</w:t>
      </w:r>
      <w:r w:rsidRPr="00377F8E">
        <w:rPr>
          <w:rFonts w:asciiTheme="minorEastAsia" w:hAnsiTheme="minorEastAsia"/>
          <w:szCs w:val="21"/>
        </w:rPr>
        <w:t>有依法缴纳税收和社会保障资金的良好记录；</w:t>
      </w:r>
    </w:p>
    <w:p w:rsidR="00672774" w:rsidRPr="00377F8E" w:rsidRDefault="006A31C3" w:rsidP="00E16A37">
      <w:pPr>
        <w:widowControl/>
        <w:snapToGrid w:val="0"/>
        <w:spacing w:line="280" w:lineRule="atLeast"/>
        <w:jc w:val="left"/>
        <w:rPr>
          <w:rFonts w:asciiTheme="minorEastAsia" w:hAnsiTheme="minorEastAsia"/>
          <w:szCs w:val="21"/>
        </w:rPr>
      </w:pPr>
      <w:r w:rsidRPr="00377F8E">
        <w:rPr>
          <w:rFonts w:asciiTheme="minorEastAsia" w:hAnsiTheme="minorEastAsia" w:hint="eastAsia"/>
          <w:szCs w:val="21"/>
        </w:rPr>
        <w:t xml:space="preserve">    (5)</w:t>
      </w:r>
      <w:r w:rsidR="00672774" w:rsidRPr="00377F8E">
        <w:rPr>
          <w:rFonts w:asciiTheme="minorEastAsia" w:hAnsiTheme="minorEastAsia"/>
          <w:szCs w:val="21"/>
        </w:rPr>
        <w:t>参加政府采购活动前三年内，在经营活动中没有重大违法记录；</w:t>
      </w:r>
    </w:p>
    <w:p w:rsidR="00672774" w:rsidRPr="00377F8E" w:rsidRDefault="00672774" w:rsidP="00E16A37">
      <w:pPr>
        <w:widowControl/>
        <w:snapToGrid w:val="0"/>
        <w:spacing w:line="280" w:lineRule="atLeast"/>
        <w:jc w:val="left"/>
        <w:rPr>
          <w:rFonts w:asciiTheme="minorEastAsia" w:hAnsiTheme="minorEastAsia"/>
          <w:szCs w:val="21"/>
        </w:rPr>
      </w:pPr>
      <w:r w:rsidRPr="00377F8E">
        <w:rPr>
          <w:rFonts w:asciiTheme="minorEastAsia" w:hAnsiTheme="minorEastAsia" w:hint="eastAsia"/>
          <w:szCs w:val="21"/>
        </w:rPr>
        <w:t xml:space="preserve">    (6)</w:t>
      </w:r>
      <w:r w:rsidRPr="00377F8E">
        <w:rPr>
          <w:rFonts w:asciiTheme="minorEastAsia" w:hAnsiTheme="minorEastAsia"/>
          <w:szCs w:val="21"/>
        </w:rPr>
        <w:t>法律、行政法规规定的其他条件</w:t>
      </w:r>
      <w:r w:rsidRPr="00377F8E">
        <w:rPr>
          <w:rFonts w:asciiTheme="minorEastAsia" w:hAnsiTheme="minorEastAsia" w:hint="eastAsia"/>
          <w:szCs w:val="21"/>
        </w:rPr>
        <w:t>。</w:t>
      </w:r>
    </w:p>
    <w:p w:rsidR="00672774" w:rsidRPr="00377F8E" w:rsidRDefault="00672774" w:rsidP="00E16A37">
      <w:pPr>
        <w:widowControl/>
        <w:snapToGrid w:val="0"/>
        <w:spacing w:line="280" w:lineRule="atLeast"/>
        <w:ind w:firstLineChars="200" w:firstLine="420"/>
        <w:jc w:val="left"/>
        <w:rPr>
          <w:rFonts w:asciiTheme="minorEastAsia" w:hAnsiTheme="minorEastAsia"/>
          <w:szCs w:val="21"/>
        </w:rPr>
      </w:pPr>
      <w:r w:rsidRPr="00377F8E">
        <w:rPr>
          <w:rFonts w:asciiTheme="minorEastAsia" w:hAnsiTheme="minorEastAsia" w:hint="eastAsia"/>
          <w:szCs w:val="21"/>
        </w:rPr>
        <w:t>2.参加比选的单位法定代表人不得为同一人，单位之间不得存在参股和管理关系</w:t>
      </w:r>
      <w:r w:rsidRPr="00377F8E">
        <w:rPr>
          <w:rFonts w:asciiTheme="minorEastAsia" w:hAnsiTheme="minorEastAsia"/>
          <w:szCs w:val="21"/>
        </w:rPr>
        <w:t>；</w:t>
      </w:r>
    </w:p>
    <w:p w:rsidR="00672774" w:rsidRPr="00377F8E" w:rsidRDefault="00E16A37" w:rsidP="00E16A37">
      <w:pPr>
        <w:widowControl/>
        <w:snapToGrid w:val="0"/>
        <w:spacing w:line="280" w:lineRule="atLeast"/>
        <w:ind w:firstLineChars="200" w:firstLine="420"/>
        <w:jc w:val="left"/>
        <w:rPr>
          <w:rFonts w:asciiTheme="minorEastAsia" w:hAnsiTheme="minorEastAsia"/>
          <w:szCs w:val="21"/>
        </w:rPr>
      </w:pPr>
      <w:r w:rsidRPr="00377F8E">
        <w:rPr>
          <w:rFonts w:asciiTheme="minorEastAsia" w:hAnsiTheme="minorEastAsia" w:hint="eastAsia"/>
          <w:szCs w:val="21"/>
        </w:rPr>
        <w:t>3.</w:t>
      </w:r>
      <w:r w:rsidR="00672774" w:rsidRPr="00377F8E">
        <w:rPr>
          <w:rFonts w:asciiTheme="minorEastAsia" w:hAnsiTheme="minorEastAsia" w:hint="eastAsia"/>
          <w:szCs w:val="21"/>
        </w:rPr>
        <w:t>不接受中国地质调查局直属单位参与委托业务</w:t>
      </w:r>
      <w:r w:rsidR="00672774" w:rsidRPr="00377F8E">
        <w:rPr>
          <w:rFonts w:asciiTheme="minorEastAsia" w:hAnsiTheme="minorEastAsia"/>
          <w:szCs w:val="21"/>
        </w:rPr>
        <w:t>；</w:t>
      </w:r>
    </w:p>
    <w:p w:rsidR="00672774" w:rsidRPr="00377F8E" w:rsidRDefault="00672774" w:rsidP="00E16A37">
      <w:pPr>
        <w:widowControl/>
        <w:snapToGrid w:val="0"/>
        <w:spacing w:line="280" w:lineRule="atLeast"/>
        <w:ind w:firstLineChars="200" w:firstLine="420"/>
        <w:jc w:val="left"/>
        <w:rPr>
          <w:rFonts w:asciiTheme="minorEastAsia" w:hAnsiTheme="minorEastAsia"/>
          <w:szCs w:val="21"/>
        </w:rPr>
      </w:pPr>
      <w:r w:rsidRPr="00377F8E">
        <w:rPr>
          <w:rFonts w:asciiTheme="minorEastAsia" w:hAnsiTheme="minorEastAsia" w:hint="eastAsia"/>
          <w:szCs w:val="21"/>
        </w:rPr>
        <w:t>4.不允许联合体参加，不允许分包和转包</w:t>
      </w:r>
      <w:r w:rsidRPr="00377F8E">
        <w:rPr>
          <w:rFonts w:asciiTheme="minorEastAsia" w:hAnsiTheme="minorEastAsia"/>
          <w:szCs w:val="21"/>
        </w:rPr>
        <w:t>；</w:t>
      </w:r>
    </w:p>
    <w:p w:rsidR="00CA3ABF" w:rsidRPr="00377F8E" w:rsidRDefault="00672774" w:rsidP="00E16A37">
      <w:pPr>
        <w:widowControl/>
        <w:adjustRightInd w:val="0"/>
        <w:snapToGrid w:val="0"/>
        <w:spacing w:line="280" w:lineRule="atLeast"/>
        <w:ind w:firstLineChars="50" w:firstLine="105"/>
        <w:jc w:val="left"/>
        <w:rPr>
          <w:rFonts w:asciiTheme="minorEastAsia" w:hAnsiTheme="minorEastAsia"/>
          <w:szCs w:val="24"/>
        </w:rPr>
      </w:pPr>
      <w:r w:rsidRPr="00377F8E">
        <w:rPr>
          <w:rFonts w:asciiTheme="minorEastAsia" w:hAnsiTheme="minorEastAsia" w:hint="eastAsia"/>
          <w:szCs w:val="21"/>
        </w:rPr>
        <w:t xml:space="preserve">   5.</w:t>
      </w:r>
      <w:r w:rsidR="00CA3ABF" w:rsidRPr="00377F8E">
        <w:rPr>
          <w:rFonts w:asciiTheme="minorEastAsia" w:hAnsiTheme="minorEastAsia" w:hint="eastAsia"/>
          <w:szCs w:val="24"/>
        </w:rPr>
        <w:t>单位综合能力</w:t>
      </w:r>
      <w:r w:rsidRPr="00377F8E">
        <w:rPr>
          <w:rFonts w:asciiTheme="minorEastAsia" w:hAnsiTheme="minorEastAsia" w:hint="eastAsia"/>
          <w:szCs w:val="24"/>
        </w:rPr>
        <w:t>：</w:t>
      </w:r>
      <w:r w:rsidR="0022624D" w:rsidRPr="00377F8E">
        <w:rPr>
          <w:rFonts w:asciiTheme="minorEastAsia" w:hAnsiTheme="minorEastAsia" w:hint="eastAsia"/>
          <w:szCs w:val="21"/>
        </w:rPr>
        <w:t>具有</w:t>
      </w:r>
      <w:r w:rsidR="008A2637" w:rsidRPr="00377F8E">
        <w:rPr>
          <w:rFonts w:asciiTheme="minorEastAsia" w:hAnsiTheme="minorEastAsia" w:hint="eastAsia"/>
          <w:szCs w:val="21"/>
        </w:rPr>
        <w:t>录</w:t>
      </w:r>
      <w:proofErr w:type="gramStart"/>
      <w:r w:rsidR="008A2637" w:rsidRPr="00377F8E">
        <w:rPr>
          <w:rFonts w:asciiTheme="minorEastAsia" w:hAnsiTheme="minorEastAsia" w:hint="eastAsia"/>
          <w:szCs w:val="21"/>
        </w:rPr>
        <w:t>井</w:t>
      </w:r>
      <w:r w:rsidR="0022624D" w:rsidRPr="00377F8E">
        <w:rPr>
          <w:rFonts w:asciiTheme="minorEastAsia" w:hAnsiTheme="minorEastAsia" w:hint="eastAsia"/>
          <w:szCs w:val="21"/>
        </w:rPr>
        <w:t>相关</w:t>
      </w:r>
      <w:proofErr w:type="gramEnd"/>
      <w:r w:rsidR="0069429E" w:rsidRPr="00377F8E">
        <w:rPr>
          <w:rFonts w:asciiTheme="minorEastAsia" w:hAnsiTheme="minorEastAsia" w:hint="eastAsia"/>
          <w:szCs w:val="21"/>
        </w:rPr>
        <w:t>业务</w:t>
      </w:r>
      <w:r w:rsidR="0022624D" w:rsidRPr="00377F8E">
        <w:rPr>
          <w:rFonts w:asciiTheme="minorEastAsia" w:hAnsiTheme="minorEastAsia" w:hint="eastAsia"/>
          <w:szCs w:val="21"/>
        </w:rPr>
        <w:t>资质和安全生产许可证。</w:t>
      </w:r>
      <w:r w:rsidR="002A75D3" w:rsidRPr="00377F8E">
        <w:rPr>
          <w:rFonts w:asciiTheme="minorEastAsia" w:hAnsiTheme="minorEastAsia" w:hint="eastAsia"/>
          <w:szCs w:val="24"/>
        </w:rPr>
        <w:t>近5</w:t>
      </w:r>
      <w:r w:rsidR="00DF3841" w:rsidRPr="00377F8E">
        <w:rPr>
          <w:rFonts w:asciiTheme="minorEastAsia" w:hAnsiTheme="minorEastAsia" w:hint="eastAsia"/>
          <w:szCs w:val="24"/>
        </w:rPr>
        <w:t>年</w:t>
      </w:r>
      <w:r w:rsidR="00B91E3F" w:rsidRPr="00377F8E">
        <w:rPr>
          <w:rFonts w:asciiTheme="minorEastAsia" w:hAnsiTheme="minorEastAsia" w:hint="eastAsia"/>
          <w:szCs w:val="24"/>
        </w:rPr>
        <w:t>开展过相</w:t>
      </w:r>
      <w:r w:rsidR="00654E12" w:rsidRPr="00377F8E">
        <w:rPr>
          <w:rFonts w:asciiTheme="minorEastAsia" w:hAnsiTheme="minorEastAsia" w:hint="eastAsia"/>
          <w:szCs w:val="24"/>
        </w:rPr>
        <w:t>类</w:t>
      </w:r>
      <w:r w:rsidR="00B91E3F" w:rsidRPr="00377F8E">
        <w:rPr>
          <w:rFonts w:asciiTheme="minorEastAsia" w:hAnsiTheme="minorEastAsia" w:hint="eastAsia"/>
          <w:szCs w:val="24"/>
        </w:rPr>
        <w:t>项目工作业绩，成果报告在良好以上；项目负责人</w:t>
      </w:r>
      <w:r w:rsidR="002A75D3" w:rsidRPr="00377F8E">
        <w:rPr>
          <w:rFonts w:asciiTheme="minorEastAsia" w:hAnsiTheme="minorEastAsia" w:hint="eastAsia"/>
          <w:szCs w:val="24"/>
        </w:rPr>
        <w:t>近5年</w:t>
      </w:r>
      <w:proofErr w:type="gramStart"/>
      <w:r w:rsidR="00654E12" w:rsidRPr="00377F8E">
        <w:rPr>
          <w:rFonts w:asciiTheme="minorEastAsia" w:hAnsiTheme="minorEastAsia" w:hint="eastAsia"/>
          <w:szCs w:val="24"/>
        </w:rPr>
        <w:t>过</w:t>
      </w:r>
      <w:r w:rsidR="002A75D3" w:rsidRPr="00377F8E">
        <w:rPr>
          <w:rFonts w:asciiTheme="minorEastAsia" w:hAnsiTheme="minorEastAsia" w:hint="eastAsia"/>
          <w:szCs w:val="24"/>
        </w:rPr>
        <w:t>主持</w:t>
      </w:r>
      <w:proofErr w:type="gramEnd"/>
      <w:r w:rsidR="002A75D3" w:rsidRPr="00377F8E">
        <w:rPr>
          <w:rFonts w:asciiTheme="minorEastAsia" w:hAnsiTheme="minorEastAsia" w:hint="eastAsia"/>
          <w:szCs w:val="24"/>
        </w:rPr>
        <w:t>同类项目，成果报告在良好以上。</w:t>
      </w:r>
      <w:r w:rsidR="008A2637" w:rsidRPr="00377F8E">
        <w:rPr>
          <w:rFonts w:asciiTheme="minorEastAsia" w:hAnsiTheme="minorEastAsia" w:hint="eastAsia"/>
          <w:szCs w:val="24"/>
        </w:rPr>
        <w:t>录井</w:t>
      </w:r>
      <w:r w:rsidR="0069429E" w:rsidRPr="00377F8E">
        <w:rPr>
          <w:rFonts w:asciiTheme="minorEastAsia" w:hAnsiTheme="minorEastAsia" w:hint="eastAsia"/>
          <w:szCs w:val="24"/>
        </w:rPr>
        <w:t>仪器设备</w:t>
      </w:r>
      <w:r w:rsidR="002A75D3" w:rsidRPr="00377F8E">
        <w:rPr>
          <w:rFonts w:asciiTheme="minorEastAsia" w:hAnsiTheme="minorEastAsia" w:hint="eastAsia"/>
          <w:szCs w:val="24"/>
        </w:rPr>
        <w:t>性能满足工作要求。</w:t>
      </w:r>
    </w:p>
    <w:p w:rsidR="00CA3ABF" w:rsidRPr="00377F8E" w:rsidRDefault="00CA3ABF" w:rsidP="00E16A37">
      <w:pPr>
        <w:snapToGrid w:val="0"/>
        <w:spacing w:line="280" w:lineRule="atLeast"/>
        <w:ind w:firstLineChars="200" w:firstLine="402"/>
        <w:jc w:val="left"/>
        <w:rPr>
          <w:rFonts w:asciiTheme="minorEastAsia" w:hAnsiTheme="minorEastAsia" w:cs="Arial"/>
          <w:b/>
          <w:color w:val="333333"/>
          <w:sz w:val="20"/>
          <w:szCs w:val="20"/>
        </w:rPr>
      </w:pPr>
      <w:r w:rsidRPr="00377F8E">
        <w:rPr>
          <w:rFonts w:asciiTheme="minorEastAsia" w:hAnsiTheme="minorEastAsia" w:cs="Arial" w:hint="eastAsia"/>
          <w:b/>
          <w:color w:val="333333"/>
          <w:sz w:val="20"/>
          <w:szCs w:val="20"/>
        </w:rPr>
        <w:t>三、响应文件递交截止时间</w:t>
      </w:r>
    </w:p>
    <w:p w:rsidR="00672774" w:rsidRPr="00377F8E" w:rsidRDefault="00350A94" w:rsidP="00E16A37">
      <w:pPr>
        <w:widowControl/>
        <w:snapToGrid w:val="0"/>
        <w:spacing w:line="280" w:lineRule="atLeast"/>
        <w:jc w:val="left"/>
        <w:rPr>
          <w:rFonts w:asciiTheme="minorEastAsia" w:hAnsiTheme="minorEastAsia"/>
          <w:b/>
          <w:szCs w:val="21"/>
        </w:rPr>
      </w:pPr>
      <w:r w:rsidRPr="00377F8E">
        <w:rPr>
          <w:rFonts w:asciiTheme="minorEastAsia" w:hAnsiTheme="minorEastAsia" w:hint="eastAsia"/>
          <w:szCs w:val="21"/>
        </w:rPr>
        <w:t xml:space="preserve">    </w:t>
      </w:r>
      <w:r w:rsidR="00672774" w:rsidRPr="00377F8E">
        <w:rPr>
          <w:rFonts w:asciiTheme="minorEastAsia" w:hAnsiTheme="minorEastAsia" w:hint="eastAsia"/>
          <w:szCs w:val="21"/>
        </w:rPr>
        <w:t>响应文件递交装订成册或</w:t>
      </w:r>
      <w:proofErr w:type="gramStart"/>
      <w:r w:rsidR="00672774" w:rsidRPr="00377F8E">
        <w:rPr>
          <w:rFonts w:asciiTheme="minorEastAsia" w:hAnsiTheme="minorEastAsia" w:hint="eastAsia"/>
          <w:szCs w:val="21"/>
        </w:rPr>
        <w:t>附材料</w:t>
      </w:r>
      <w:proofErr w:type="gramEnd"/>
      <w:r w:rsidR="00672774" w:rsidRPr="00377F8E">
        <w:rPr>
          <w:rFonts w:asciiTheme="minorEastAsia" w:hAnsiTheme="minorEastAsia" w:hint="eastAsia"/>
          <w:szCs w:val="21"/>
        </w:rPr>
        <w:t>目录，采用密封邮寄方式送达，封面标明项目名称、供应商名称、地址、联系方式。响应文件正本</w:t>
      </w:r>
      <w:r w:rsidR="00672774" w:rsidRPr="00377F8E">
        <w:rPr>
          <w:rFonts w:asciiTheme="minorEastAsia" w:hAnsiTheme="minorEastAsia"/>
          <w:szCs w:val="21"/>
        </w:rPr>
        <w:t>1</w:t>
      </w:r>
      <w:r w:rsidR="00672774" w:rsidRPr="00377F8E">
        <w:rPr>
          <w:rFonts w:asciiTheme="minorEastAsia" w:hAnsiTheme="minorEastAsia" w:hint="eastAsia"/>
          <w:szCs w:val="21"/>
        </w:rPr>
        <w:t>份、副本</w:t>
      </w:r>
      <w:r w:rsidR="00672774" w:rsidRPr="00377F8E">
        <w:rPr>
          <w:rFonts w:asciiTheme="minorEastAsia" w:hAnsiTheme="minorEastAsia"/>
          <w:szCs w:val="21"/>
        </w:rPr>
        <w:t>1</w:t>
      </w:r>
      <w:r w:rsidR="00672774" w:rsidRPr="00377F8E">
        <w:rPr>
          <w:rFonts w:asciiTheme="minorEastAsia" w:hAnsiTheme="minorEastAsia" w:hint="eastAsia"/>
          <w:szCs w:val="21"/>
        </w:rPr>
        <w:t>份。材料须清晰、真实、有效，材料不退。</w:t>
      </w:r>
    </w:p>
    <w:p w:rsidR="00672774" w:rsidRPr="00377F8E" w:rsidRDefault="00672774" w:rsidP="00E16A37">
      <w:pPr>
        <w:widowControl/>
        <w:snapToGrid w:val="0"/>
        <w:spacing w:line="280" w:lineRule="atLeast"/>
        <w:jc w:val="left"/>
        <w:rPr>
          <w:rFonts w:asciiTheme="minorEastAsia" w:hAnsiTheme="minorEastAsia"/>
          <w:szCs w:val="21"/>
        </w:rPr>
      </w:pPr>
      <w:r w:rsidRPr="00377F8E">
        <w:rPr>
          <w:rFonts w:asciiTheme="minorEastAsia" w:hAnsiTheme="minorEastAsia"/>
          <w:szCs w:val="21"/>
        </w:rPr>
        <w:t xml:space="preserve">    </w:t>
      </w:r>
      <w:r w:rsidR="00174779" w:rsidRPr="00377F8E">
        <w:rPr>
          <w:rFonts w:asciiTheme="minorEastAsia" w:hAnsiTheme="minorEastAsia" w:hint="eastAsia"/>
          <w:szCs w:val="21"/>
        </w:rPr>
        <w:t>递交</w:t>
      </w:r>
      <w:r w:rsidRPr="00377F8E">
        <w:rPr>
          <w:rFonts w:asciiTheme="minorEastAsia" w:hAnsiTheme="minorEastAsia" w:hint="eastAsia"/>
          <w:szCs w:val="21"/>
        </w:rPr>
        <w:t>截止时间：</w:t>
      </w:r>
      <w:r w:rsidRPr="00377F8E">
        <w:rPr>
          <w:rFonts w:asciiTheme="minorEastAsia" w:hAnsiTheme="minorEastAsia"/>
          <w:szCs w:val="21"/>
        </w:rPr>
        <w:t>202</w:t>
      </w:r>
      <w:r w:rsidR="008829B3" w:rsidRPr="00377F8E">
        <w:rPr>
          <w:rFonts w:asciiTheme="minorEastAsia" w:hAnsiTheme="minorEastAsia" w:hint="eastAsia"/>
          <w:szCs w:val="21"/>
        </w:rPr>
        <w:t>1</w:t>
      </w:r>
      <w:r w:rsidRPr="00377F8E">
        <w:rPr>
          <w:rFonts w:asciiTheme="minorEastAsia" w:hAnsiTheme="minorEastAsia" w:hint="eastAsia"/>
          <w:szCs w:val="21"/>
        </w:rPr>
        <w:t>年</w:t>
      </w:r>
      <w:r w:rsidR="008829B3" w:rsidRPr="00377F8E">
        <w:rPr>
          <w:rFonts w:asciiTheme="minorEastAsia" w:hAnsiTheme="minorEastAsia" w:hint="eastAsia"/>
          <w:szCs w:val="21"/>
        </w:rPr>
        <w:t>6</w:t>
      </w:r>
      <w:r w:rsidRPr="00377F8E">
        <w:rPr>
          <w:rFonts w:asciiTheme="minorEastAsia" w:hAnsiTheme="minorEastAsia" w:hint="eastAsia"/>
          <w:szCs w:val="21"/>
        </w:rPr>
        <w:t>月</w:t>
      </w:r>
      <w:r w:rsidR="008B2452" w:rsidRPr="00377F8E">
        <w:rPr>
          <w:rFonts w:asciiTheme="minorEastAsia" w:hAnsiTheme="minorEastAsia" w:hint="eastAsia"/>
          <w:szCs w:val="21"/>
        </w:rPr>
        <w:t>7</w:t>
      </w:r>
      <w:r w:rsidRPr="00377F8E">
        <w:rPr>
          <w:rFonts w:asciiTheme="minorEastAsia" w:hAnsiTheme="minorEastAsia" w:hint="eastAsia"/>
          <w:szCs w:val="21"/>
        </w:rPr>
        <w:t>日</w:t>
      </w:r>
      <w:r w:rsidR="00D41BBC" w:rsidRPr="00377F8E">
        <w:rPr>
          <w:rFonts w:asciiTheme="minorEastAsia" w:hAnsiTheme="minorEastAsia"/>
          <w:szCs w:val="21"/>
        </w:rPr>
        <w:t>1</w:t>
      </w:r>
      <w:r w:rsidR="00D41BBC" w:rsidRPr="00377F8E">
        <w:rPr>
          <w:rFonts w:asciiTheme="minorEastAsia" w:hAnsiTheme="minorEastAsia" w:hint="eastAsia"/>
          <w:szCs w:val="21"/>
        </w:rPr>
        <w:t>2</w:t>
      </w:r>
      <w:r w:rsidR="008E46B6" w:rsidRPr="00377F8E">
        <w:rPr>
          <w:rFonts w:asciiTheme="minorEastAsia" w:hAnsiTheme="minorEastAsia"/>
          <w:szCs w:val="21"/>
        </w:rPr>
        <w:t>:00</w:t>
      </w:r>
    </w:p>
    <w:p w:rsidR="00672774" w:rsidRPr="00377F8E" w:rsidRDefault="00672774" w:rsidP="00E16A37">
      <w:pPr>
        <w:widowControl/>
        <w:snapToGrid w:val="0"/>
        <w:spacing w:line="280" w:lineRule="atLeast"/>
        <w:jc w:val="left"/>
        <w:rPr>
          <w:rFonts w:asciiTheme="minorEastAsia" w:hAnsiTheme="minorEastAsia"/>
          <w:szCs w:val="21"/>
        </w:rPr>
      </w:pPr>
      <w:r w:rsidRPr="00377F8E">
        <w:rPr>
          <w:rFonts w:asciiTheme="minorEastAsia" w:hAnsiTheme="minorEastAsia"/>
          <w:szCs w:val="21"/>
        </w:rPr>
        <w:t xml:space="preserve">    </w:t>
      </w:r>
      <w:r w:rsidRPr="00377F8E">
        <w:rPr>
          <w:rFonts w:asciiTheme="minorEastAsia" w:hAnsiTheme="minorEastAsia" w:hint="eastAsia"/>
          <w:szCs w:val="21"/>
        </w:rPr>
        <w:t>递交地点：四川省成都市郫都区成都现代工业港北区港华路</w:t>
      </w:r>
      <w:r w:rsidRPr="00377F8E">
        <w:rPr>
          <w:rFonts w:asciiTheme="minorEastAsia" w:hAnsiTheme="minorEastAsia"/>
          <w:szCs w:val="21"/>
        </w:rPr>
        <w:t>139</w:t>
      </w:r>
      <w:r w:rsidRPr="00377F8E">
        <w:rPr>
          <w:rFonts w:asciiTheme="minorEastAsia" w:hAnsiTheme="minorEastAsia" w:hint="eastAsia"/>
          <w:szCs w:val="21"/>
        </w:rPr>
        <w:t>号</w:t>
      </w:r>
      <w:r w:rsidRPr="00377F8E">
        <w:rPr>
          <w:rFonts w:asciiTheme="minorEastAsia" w:hAnsiTheme="minorEastAsia"/>
          <w:szCs w:val="21"/>
        </w:rPr>
        <w:t>B418</w:t>
      </w:r>
      <w:r w:rsidRPr="00377F8E">
        <w:rPr>
          <w:rFonts w:asciiTheme="minorEastAsia" w:hAnsiTheme="minorEastAsia" w:hint="eastAsia"/>
          <w:szCs w:val="21"/>
        </w:rPr>
        <w:t>室</w:t>
      </w:r>
      <w:r w:rsidRPr="00377F8E">
        <w:rPr>
          <w:rFonts w:asciiTheme="minorEastAsia" w:hAnsiTheme="minorEastAsia"/>
          <w:szCs w:val="21"/>
        </w:rPr>
        <w:t xml:space="preserve"> </w:t>
      </w:r>
    </w:p>
    <w:p w:rsidR="00672774" w:rsidRPr="00377F8E" w:rsidRDefault="00672774" w:rsidP="00E16A37">
      <w:pPr>
        <w:widowControl/>
        <w:snapToGrid w:val="0"/>
        <w:spacing w:line="280" w:lineRule="atLeast"/>
        <w:jc w:val="left"/>
        <w:rPr>
          <w:rFonts w:asciiTheme="minorEastAsia" w:hAnsiTheme="minorEastAsia"/>
          <w:szCs w:val="21"/>
        </w:rPr>
      </w:pPr>
      <w:r w:rsidRPr="00377F8E">
        <w:rPr>
          <w:rFonts w:asciiTheme="minorEastAsia" w:hAnsiTheme="minorEastAsia"/>
          <w:szCs w:val="21"/>
        </w:rPr>
        <w:t xml:space="preserve">    </w:t>
      </w:r>
      <w:r w:rsidRPr="00377F8E">
        <w:rPr>
          <w:rFonts w:asciiTheme="minorEastAsia" w:hAnsiTheme="minorEastAsia" w:hint="eastAsia"/>
          <w:szCs w:val="21"/>
        </w:rPr>
        <w:t>邮政编码：</w:t>
      </w:r>
      <w:r w:rsidRPr="00377F8E">
        <w:rPr>
          <w:rFonts w:asciiTheme="minorEastAsia" w:hAnsiTheme="minorEastAsia"/>
          <w:szCs w:val="21"/>
        </w:rPr>
        <w:t xml:space="preserve">611734 </w:t>
      </w:r>
    </w:p>
    <w:p w:rsidR="00672774" w:rsidRPr="00377F8E" w:rsidRDefault="00672774" w:rsidP="00E16A37">
      <w:pPr>
        <w:snapToGrid w:val="0"/>
        <w:spacing w:line="280" w:lineRule="atLeast"/>
        <w:ind w:firstLineChars="200" w:firstLine="422"/>
        <w:jc w:val="left"/>
        <w:rPr>
          <w:rFonts w:asciiTheme="minorEastAsia" w:hAnsiTheme="minorEastAsia" w:cs="Arial"/>
          <w:b/>
          <w:color w:val="333333"/>
          <w:szCs w:val="21"/>
        </w:rPr>
      </w:pPr>
      <w:r w:rsidRPr="00377F8E">
        <w:rPr>
          <w:rFonts w:asciiTheme="minorEastAsia" w:hAnsiTheme="minorEastAsia" w:cs="Arial" w:hint="eastAsia"/>
          <w:b/>
          <w:color w:val="333333"/>
          <w:szCs w:val="21"/>
        </w:rPr>
        <w:t>四、采购联系方式</w:t>
      </w:r>
    </w:p>
    <w:p w:rsidR="00672774" w:rsidRPr="00377F8E" w:rsidRDefault="00672774" w:rsidP="00E16A37">
      <w:pPr>
        <w:snapToGrid w:val="0"/>
        <w:spacing w:line="280" w:lineRule="atLeast"/>
        <w:jc w:val="left"/>
        <w:rPr>
          <w:rFonts w:asciiTheme="minorEastAsia" w:hAnsiTheme="minorEastAsia"/>
          <w:color w:val="000000" w:themeColor="text1"/>
          <w:szCs w:val="21"/>
        </w:rPr>
      </w:pPr>
      <w:r w:rsidRPr="00377F8E">
        <w:rPr>
          <w:rFonts w:asciiTheme="minorEastAsia" w:hAnsiTheme="minorEastAsia" w:hint="eastAsia"/>
          <w:color w:val="000000" w:themeColor="text1"/>
          <w:szCs w:val="21"/>
        </w:rPr>
        <w:t xml:space="preserve">    联系人: 李老师 崔老师 郑老师  </w:t>
      </w:r>
    </w:p>
    <w:p w:rsidR="00672774" w:rsidRPr="00377F8E" w:rsidRDefault="00672774" w:rsidP="00E16A37">
      <w:pPr>
        <w:snapToGrid w:val="0"/>
        <w:spacing w:line="280" w:lineRule="atLeast"/>
        <w:jc w:val="left"/>
        <w:rPr>
          <w:rFonts w:asciiTheme="minorEastAsia" w:hAnsiTheme="minorEastAsia"/>
          <w:color w:val="000000" w:themeColor="text1"/>
          <w:szCs w:val="24"/>
        </w:rPr>
      </w:pPr>
      <w:r w:rsidRPr="00377F8E">
        <w:rPr>
          <w:rFonts w:asciiTheme="minorEastAsia" w:hAnsiTheme="minorEastAsia" w:hint="eastAsia"/>
          <w:color w:val="000000" w:themeColor="text1"/>
          <w:szCs w:val="21"/>
        </w:rPr>
        <w:t xml:space="preserve">    联系电话: 028-66529300   028-66529358</w:t>
      </w:r>
    </w:p>
    <w:p w:rsidR="00324FF6" w:rsidRPr="00CA3ABF" w:rsidRDefault="00324FF6" w:rsidP="00672774">
      <w:pPr>
        <w:pStyle w:val="af1"/>
        <w:snapToGrid w:val="0"/>
        <w:ind w:firstLineChars="95" w:firstLine="199"/>
        <w:rPr>
          <w:color w:val="000000" w:themeColor="text1"/>
        </w:rPr>
        <w:sectPr w:rsidR="00324FF6" w:rsidRPr="00CA3ABF" w:rsidSect="009B7E4A">
          <w:headerReference w:type="default" r:id="rId8"/>
          <w:footerReference w:type="even" r:id="rId9"/>
          <w:footerReference w:type="default" r:id="rId10"/>
          <w:pgSz w:w="11906" w:h="16838"/>
          <w:pgMar w:top="1440" w:right="1800" w:bottom="1440" w:left="1800" w:header="851" w:footer="992" w:gutter="0"/>
          <w:cols w:space="720"/>
          <w:docGrid w:type="lines" w:linePitch="312"/>
        </w:sectPr>
      </w:pPr>
    </w:p>
    <w:p w:rsidR="006A7D7E" w:rsidRPr="003F15A8" w:rsidRDefault="00416205" w:rsidP="00324FF6">
      <w:pPr>
        <w:snapToGrid w:val="0"/>
        <w:spacing w:line="360" w:lineRule="auto"/>
        <w:ind w:firstLineChars="200" w:firstLine="643"/>
        <w:jc w:val="center"/>
        <w:rPr>
          <w:rFonts w:ascii="Times New Roman" w:hAnsi="Times New Roman"/>
          <w:b/>
          <w:color w:val="000000" w:themeColor="text1"/>
          <w:szCs w:val="24"/>
        </w:rPr>
      </w:pPr>
      <w:r w:rsidRPr="00324FF6">
        <w:rPr>
          <w:rFonts w:ascii="Times New Roman" w:hAnsi="Times New Roman" w:hint="eastAsia"/>
          <w:b/>
          <w:color w:val="000000" w:themeColor="text1"/>
          <w:sz w:val="32"/>
          <w:szCs w:val="24"/>
        </w:rPr>
        <w:lastRenderedPageBreak/>
        <w:t>供应商须知</w:t>
      </w:r>
    </w:p>
    <w:p w:rsidR="00672774" w:rsidRDefault="00672774" w:rsidP="00672774">
      <w:pPr>
        <w:snapToGrid w:val="0"/>
        <w:spacing w:line="360" w:lineRule="auto"/>
        <w:ind w:firstLineChars="200" w:firstLine="422"/>
        <w:rPr>
          <w:rFonts w:asciiTheme="minorEastAsia" w:hAnsiTheme="minorEastAsia"/>
          <w:b/>
          <w:color w:val="000000" w:themeColor="text1"/>
          <w:szCs w:val="21"/>
        </w:rPr>
      </w:pPr>
      <w:r>
        <w:rPr>
          <w:rFonts w:ascii="Times New Roman" w:eastAsia="宋体" w:hAnsi="Times New Roman" w:cs="Times New Roman" w:hint="eastAsia"/>
          <w:b/>
          <w:szCs w:val="24"/>
        </w:rPr>
        <w:t>一、</w:t>
      </w:r>
      <w:r>
        <w:rPr>
          <w:rFonts w:asciiTheme="minorEastAsia" w:hAnsiTheme="minorEastAsia" w:hint="eastAsia"/>
          <w:b/>
          <w:color w:val="000000" w:themeColor="text1"/>
          <w:szCs w:val="21"/>
        </w:rPr>
        <w:t>低于成本价不正当竞争预防</w:t>
      </w:r>
    </w:p>
    <w:p w:rsidR="00672774" w:rsidRDefault="00672774" w:rsidP="00672774">
      <w:pPr>
        <w:tabs>
          <w:tab w:val="left" w:pos="7665"/>
        </w:tabs>
        <w:snapToGrid w:val="0"/>
        <w:spacing w:line="360" w:lineRule="auto"/>
        <w:ind w:firstLineChars="200" w:firstLine="420"/>
        <w:rPr>
          <w:rFonts w:asciiTheme="minorEastAsia" w:hAnsiTheme="minorEastAsia"/>
          <w:szCs w:val="21"/>
        </w:rPr>
      </w:pPr>
      <w:r>
        <w:rPr>
          <w:rFonts w:ascii="Times New Roman" w:hAnsi="Times New Roman" w:hint="eastAsia"/>
          <w:szCs w:val="24"/>
        </w:rPr>
        <w:t>评审小组认为投标人报价明显低于其他通过投标人的报价，有可能影响产品质量或者不能诚信履约的，应当要求其在合理时间内提供书面说明，必要时提交证明材料；投标人不能证明其报价合理性的，评审应将其作无效投标处理。</w:t>
      </w:r>
    </w:p>
    <w:p w:rsidR="00672774" w:rsidRDefault="00672774" w:rsidP="00672774">
      <w:pPr>
        <w:pStyle w:val="af1"/>
        <w:snapToGrid w:val="0"/>
        <w:ind w:firstLine="422"/>
        <w:rPr>
          <w:b/>
        </w:rPr>
      </w:pPr>
      <w:r>
        <w:rPr>
          <w:rFonts w:hint="eastAsia"/>
          <w:b/>
        </w:rPr>
        <w:t>二、报价</w:t>
      </w:r>
    </w:p>
    <w:p w:rsidR="00672774" w:rsidRDefault="00672774" w:rsidP="00672774">
      <w:pPr>
        <w:pStyle w:val="af1"/>
        <w:snapToGrid w:val="0"/>
        <w:ind w:firstLine="420"/>
      </w:pPr>
      <w:r>
        <w:rPr>
          <w:rFonts w:hint="eastAsia"/>
        </w:rPr>
        <w:t>供应商所报价格应为采购人指定交货地、验收合格并交付报告的全部费用</w:t>
      </w:r>
      <w:r w:rsidR="00A81948">
        <w:rPr>
          <w:rFonts w:hint="eastAsia"/>
        </w:rPr>
        <w:t>，</w:t>
      </w:r>
      <w:r w:rsidR="00A81948" w:rsidRPr="00FA638C">
        <w:rPr>
          <w:rFonts w:hint="eastAsia"/>
          <w:b/>
        </w:rPr>
        <w:t>采用</w:t>
      </w:r>
      <w:r w:rsidR="00A81948" w:rsidRPr="00F20DB9">
        <w:rPr>
          <w:rFonts w:hint="eastAsia"/>
          <w:b/>
        </w:rPr>
        <w:t>“动迁费</w:t>
      </w:r>
      <w:r w:rsidR="00A81948" w:rsidRPr="00F20DB9">
        <w:rPr>
          <w:rFonts w:hint="eastAsia"/>
          <w:b/>
        </w:rPr>
        <w:t>+</w:t>
      </w:r>
      <w:r w:rsidR="008A2637" w:rsidRPr="00F20DB9">
        <w:rPr>
          <w:rFonts w:hint="eastAsia"/>
          <w:b/>
        </w:rPr>
        <w:t>设备费</w:t>
      </w:r>
      <w:r w:rsidR="0037130A" w:rsidRPr="00F20DB9">
        <w:rPr>
          <w:rFonts w:hint="eastAsia"/>
          <w:b/>
        </w:rPr>
        <w:t>+</w:t>
      </w:r>
      <w:r w:rsidR="0037130A" w:rsidRPr="00F20DB9">
        <w:rPr>
          <w:rFonts w:hint="eastAsia"/>
          <w:b/>
        </w:rPr>
        <w:t>资料</w:t>
      </w:r>
      <w:r w:rsidR="007D5673" w:rsidRPr="00F20DB9">
        <w:rPr>
          <w:rFonts w:hint="eastAsia"/>
          <w:b/>
        </w:rPr>
        <w:t>成果</w:t>
      </w:r>
      <w:r w:rsidR="0037130A" w:rsidRPr="00F20DB9">
        <w:rPr>
          <w:rFonts w:hint="eastAsia"/>
          <w:b/>
        </w:rPr>
        <w:t>费</w:t>
      </w:r>
      <w:r w:rsidR="007D5673" w:rsidRPr="00F20DB9">
        <w:rPr>
          <w:rFonts w:hint="eastAsia"/>
          <w:b/>
        </w:rPr>
        <w:t>（含施工设计编写、资料处理与解释、成果总结等）</w:t>
      </w:r>
      <w:r w:rsidR="008A2637" w:rsidRPr="00F20DB9">
        <w:rPr>
          <w:rFonts w:hint="eastAsia"/>
          <w:b/>
        </w:rPr>
        <w:t>+</w:t>
      </w:r>
      <w:r w:rsidR="008A2637" w:rsidRPr="00F20DB9">
        <w:rPr>
          <w:rFonts w:hint="eastAsia"/>
          <w:b/>
        </w:rPr>
        <w:t>录井</w:t>
      </w:r>
      <w:r w:rsidR="00F20DB9">
        <w:rPr>
          <w:rFonts w:hint="eastAsia"/>
          <w:b/>
        </w:rPr>
        <w:t>施工</w:t>
      </w:r>
      <w:r w:rsidR="00A81948" w:rsidRPr="00F20DB9">
        <w:rPr>
          <w:rFonts w:hint="eastAsia"/>
          <w:b/>
        </w:rPr>
        <w:t>米费</w:t>
      </w:r>
      <w:r w:rsidR="00F20DB9">
        <w:rPr>
          <w:rFonts w:hint="eastAsia"/>
          <w:b/>
        </w:rPr>
        <w:t>+</w:t>
      </w:r>
      <w:r w:rsidR="00F20DB9">
        <w:rPr>
          <w:rFonts w:hint="eastAsia"/>
          <w:b/>
        </w:rPr>
        <w:t>待命日费</w:t>
      </w:r>
      <w:r w:rsidR="00A81948" w:rsidRPr="00F20DB9">
        <w:rPr>
          <w:rFonts w:hint="eastAsia"/>
          <w:b/>
        </w:rPr>
        <w:t>”</w:t>
      </w:r>
      <w:r w:rsidR="00FA638C" w:rsidRPr="00FA638C">
        <w:rPr>
          <w:rFonts w:hint="eastAsia"/>
          <w:b/>
        </w:rPr>
        <w:t>的</w:t>
      </w:r>
      <w:r w:rsidR="00A81948" w:rsidRPr="00FA638C">
        <w:rPr>
          <w:rFonts w:hint="eastAsia"/>
          <w:b/>
        </w:rPr>
        <w:t>报价形式</w:t>
      </w:r>
      <w:r w:rsidRPr="00FA638C">
        <w:rPr>
          <w:rFonts w:asciiTheme="minorEastAsia" w:eastAsiaTheme="minorEastAsia" w:hAnsiTheme="minorEastAsia" w:cstheme="minorBidi" w:hint="eastAsia"/>
          <w:b/>
          <w:szCs w:val="21"/>
        </w:rPr>
        <w:t>。</w:t>
      </w:r>
      <w:r>
        <w:rPr>
          <w:rFonts w:hint="eastAsia"/>
        </w:rPr>
        <w:t>不接受任何有选择的报价。</w:t>
      </w:r>
      <w:r>
        <w:rPr>
          <w:rFonts w:hint="eastAsia"/>
          <w:b/>
        </w:rPr>
        <w:t>报价不得超过控制数，否则无效。</w:t>
      </w:r>
    </w:p>
    <w:p w:rsidR="00672774" w:rsidRDefault="00672774" w:rsidP="00672774">
      <w:pPr>
        <w:pStyle w:val="af1"/>
        <w:snapToGrid w:val="0"/>
        <w:ind w:firstLineChars="0" w:firstLine="0"/>
        <w:rPr>
          <w:rFonts w:asciiTheme="minorEastAsia" w:eastAsiaTheme="minorEastAsia" w:hAnsiTheme="minorEastAsia"/>
          <w:b/>
          <w:szCs w:val="21"/>
        </w:rPr>
      </w:pPr>
      <w:r>
        <w:rPr>
          <w:b/>
        </w:rPr>
        <w:t xml:space="preserve">   </w:t>
      </w:r>
      <w:r>
        <w:rPr>
          <w:rFonts w:hint="eastAsia"/>
          <w:b/>
        </w:rPr>
        <w:t>三、</w:t>
      </w:r>
      <w:r>
        <w:rPr>
          <w:rFonts w:asciiTheme="minorEastAsia" w:eastAsiaTheme="minorEastAsia" w:hAnsiTheme="minorEastAsia" w:hint="eastAsia"/>
          <w:b/>
          <w:szCs w:val="21"/>
        </w:rPr>
        <w:t>合同与付款</w:t>
      </w:r>
    </w:p>
    <w:p w:rsidR="00672774" w:rsidRDefault="00672774" w:rsidP="00672774">
      <w:pPr>
        <w:widowControl/>
        <w:adjustRightInd w:val="0"/>
        <w:snapToGrid w:val="0"/>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与成交供应商签订合同约定项目目标任务、标准和技术要求、工作进度、预期成果、验收方式、合同价款拨付和结算、双方的责任权利与义务、违约责任以及相关附加等事项。根据项目实施、进展和成果评估情况支付资金，按照首付款为合同金额的</w:t>
      </w:r>
      <w:r>
        <w:rPr>
          <w:rFonts w:ascii="Times New Roman" w:eastAsia="宋体" w:hAnsi="Times New Roman" w:cs="Times New Roman"/>
          <w:szCs w:val="24"/>
        </w:rPr>
        <w:t>50%</w:t>
      </w:r>
      <w:r w:rsidR="00FA638C">
        <w:rPr>
          <w:rFonts w:ascii="Times New Roman" w:eastAsia="宋体" w:hAnsi="Times New Roman" w:cs="Times New Roman" w:hint="eastAsia"/>
          <w:szCs w:val="24"/>
        </w:rPr>
        <w:t>，原始资料汇交完毕，支付合同金额的</w:t>
      </w:r>
      <w:r w:rsidR="00FA638C">
        <w:rPr>
          <w:rFonts w:ascii="Times New Roman" w:eastAsia="宋体" w:hAnsi="Times New Roman" w:cs="Times New Roman" w:hint="eastAsia"/>
          <w:szCs w:val="24"/>
        </w:rPr>
        <w:t>40%</w:t>
      </w:r>
      <w:r w:rsidR="00FA638C">
        <w:rPr>
          <w:rFonts w:ascii="Times New Roman" w:eastAsia="宋体" w:hAnsi="Times New Roman" w:cs="Times New Roman" w:hint="eastAsia"/>
          <w:szCs w:val="24"/>
        </w:rPr>
        <w:t>，</w:t>
      </w:r>
      <w:r>
        <w:rPr>
          <w:rFonts w:ascii="Times New Roman" w:eastAsia="宋体" w:hAnsi="Times New Roman" w:cs="Times New Roman" w:hint="eastAsia"/>
          <w:szCs w:val="24"/>
        </w:rPr>
        <w:t>在</w:t>
      </w:r>
      <w:r w:rsidR="00FA638C">
        <w:rPr>
          <w:rFonts w:ascii="Times New Roman" w:eastAsia="宋体" w:hAnsi="Times New Roman" w:cs="Times New Roman" w:hint="eastAsia"/>
          <w:szCs w:val="24"/>
        </w:rPr>
        <w:t>成果</w:t>
      </w:r>
      <w:r>
        <w:rPr>
          <w:rFonts w:ascii="Times New Roman" w:eastAsia="宋体" w:hAnsi="Times New Roman" w:cs="Times New Roman" w:hint="eastAsia"/>
          <w:szCs w:val="24"/>
        </w:rPr>
        <w:t>资料汇交及经费结算完成后支付合同金额的</w:t>
      </w:r>
      <w:r w:rsidR="00FA638C">
        <w:rPr>
          <w:rFonts w:ascii="Times New Roman" w:eastAsia="宋体" w:hAnsi="Times New Roman" w:cs="Times New Roman" w:hint="eastAsia"/>
          <w:szCs w:val="24"/>
        </w:rPr>
        <w:t>10</w:t>
      </w:r>
      <w:r>
        <w:rPr>
          <w:rFonts w:ascii="Times New Roman" w:eastAsia="宋体" w:hAnsi="Times New Roman" w:cs="Times New Roman"/>
          <w:szCs w:val="24"/>
        </w:rPr>
        <w:t>%</w:t>
      </w:r>
      <w:r>
        <w:rPr>
          <w:rFonts w:ascii="Times New Roman" w:eastAsia="宋体" w:hAnsi="Times New Roman" w:cs="Times New Roman" w:hint="eastAsia"/>
          <w:szCs w:val="24"/>
        </w:rPr>
        <w:t>。</w:t>
      </w:r>
    </w:p>
    <w:p w:rsidR="00672774" w:rsidRDefault="00672774" w:rsidP="00672774">
      <w:pPr>
        <w:pStyle w:val="p0"/>
        <w:snapToGrid w:val="0"/>
        <w:spacing w:line="360" w:lineRule="auto"/>
        <w:ind w:firstLine="358"/>
        <w:rPr>
          <w:rFonts w:asciiTheme="minorEastAsia" w:eastAsiaTheme="minorEastAsia" w:hAnsiTheme="minorEastAsia" w:cstheme="minorBidi"/>
          <w:b/>
          <w:szCs w:val="21"/>
        </w:rPr>
      </w:pPr>
      <w:r>
        <w:rPr>
          <w:rFonts w:asciiTheme="minorEastAsia" w:eastAsiaTheme="minorEastAsia" w:hAnsiTheme="minorEastAsia" w:hint="eastAsia"/>
          <w:b/>
          <w:szCs w:val="21"/>
        </w:rPr>
        <w:t>四、采购</w:t>
      </w:r>
      <w:r>
        <w:rPr>
          <w:rFonts w:asciiTheme="minorEastAsia" w:eastAsiaTheme="minorEastAsia" w:hAnsiTheme="minorEastAsia" w:cstheme="minorBidi" w:hint="eastAsia"/>
          <w:b/>
          <w:szCs w:val="21"/>
        </w:rPr>
        <w:t>纪律和保密要求</w:t>
      </w:r>
    </w:p>
    <w:p w:rsidR="00672774" w:rsidRDefault="00672774" w:rsidP="00672774">
      <w:pPr>
        <w:pStyle w:val="af1"/>
        <w:snapToGrid w:val="0"/>
        <w:ind w:firstLine="420"/>
        <w:rPr>
          <w:b/>
        </w:rPr>
      </w:pPr>
      <w:r w:rsidRPr="00FA638C">
        <w:rPr>
          <w:rFonts w:hint="eastAsia"/>
        </w:rPr>
        <w:t>1</w:t>
      </w:r>
      <w:r w:rsidR="00FA638C" w:rsidRPr="00FA638C">
        <w:rPr>
          <w:rFonts w:hint="eastAsia"/>
        </w:rPr>
        <w:t>.</w:t>
      </w:r>
      <w:r>
        <w:rPr>
          <w:rFonts w:asciiTheme="minorEastAsia" w:eastAsiaTheme="minorEastAsia" w:hAnsiTheme="minorEastAsia" w:hint="eastAsia"/>
          <w:szCs w:val="21"/>
        </w:rPr>
        <w:t>供应商不得串通、骗取中选，不得向委托单位行贿谋取中选；不得以任何方式干扰、影响评审评议。</w:t>
      </w:r>
    </w:p>
    <w:p w:rsidR="00672774" w:rsidRDefault="00672774" w:rsidP="00672774">
      <w:pPr>
        <w:pStyle w:val="af1"/>
        <w:snapToGrid w:val="0"/>
        <w:ind w:firstLineChars="0" w:firstLine="0"/>
      </w:pPr>
      <w:r>
        <w:t xml:space="preserve">    2</w:t>
      </w:r>
      <w:r w:rsidR="00FA638C">
        <w:rPr>
          <w:rFonts w:hint="eastAsia"/>
        </w:rPr>
        <w:t>.</w:t>
      </w:r>
      <w:r w:rsidR="00BD2920">
        <w:rPr>
          <w:rFonts w:hint="eastAsia"/>
        </w:rPr>
        <w:t>评审小组及工作人员</w:t>
      </w:r>
      <w:r>
        <w:rPr>
          <w:rFonts w:hint="eastAsia"/>
        </w:rPr>
        <w:t>从评审开始直至向成交供应商授予合同时止，凡与审查、澄清、评价和比较报价文件有关的资料以及授予合同的意见等，均不得向供应商及与采购无关的其他人透露。</w:t>
      </w:r>
    </w:p>
    <w:p w:rsidR="00672774" w:rsidRDefault="00672774" w:rsidP="00672774">
      <w:pPr>
        <w:pStyle w:val="p0"/>
        <w:snapToGrid w:val="0"/>
        <w:spacing w:line="360" w:lineRule="auto"/>
        <w:rPr>
          <w:b/>
        </w:rPr>
      </w:pPr>
      <w:r>
        <w:rPr>
          <w:rFonts w:asciiTheme="minorEastAsia" w:eastAsiaTheme="minorEastAsia" w:hAnsiTheme="minorEastAsia" w:cstheme="minorBidi" w:hint="eastAsia"/>
          <w:b/>
          <w:szCs w:val="21"/>
        </w:rPr>
        <w:t xml:space="preserve">   五、</w:t>
      </w:r>
      <w:r>
        <w:rPr>
          <w:rFonts w:hint="eastAsia"/>
          <w:b/>
        </w:rPr>
        <w:t>评审</w:t>
      </w:r>
      <w:r>
        <w:rPr>
          <w:rFonts w:hint="eastAsia"/>
          <w:b/>
          <w:color w:val="000000" w:themeColor="text1"/>
          <w:szCs w:val="24"/>
        </w:rPr>
        <w:t>原则与标准</w:t>
      </w:r>
    </w:p>
    <w:p w:rsidR="00672774" w:rsidRDefault="00672774" w:rsidP="00672774">
      <w:pPr>
        <w:snapToGrid w:val="0"/>
        <w:spacing w:line="360" w:lineRule="auto"/>
        <w:ind w:firstLineChars="200" w:firstLine="420"/>
        <w:jc w:val="left"/>
        <w:rPr>
          <w:rFonts w:ascii="Times New Roman" w:hAnsi="Times New Roman"/>
          <w:szCs w:val="24"/>
        </w:rPr>
      </w:pPr>
      <w:r>
        <w:rPr>
          <w:rFonts w:hint="eastAsia"/>
          <w:color w:val="000000" w:themeColor="text1"/>
        </w:rPr>
        <w:t>响应文件符合采购各项要求的情况下，采购人</w:t>
      </w:r>
      <w:r>
        <w:rPr>
          <w:rFonts w:ascii="Times New Roman" w:hAnsi="Times New Roman" w:hint="eastAsia"/>
          <w:szCs w:val="24"/>
        </w:rPr>
        <w:t>本项目对报价、商务和技术进行综合评定。</w:t>
      </w:r>
    </w:p>
    <w:p w:rsidR="00672774" w:rsidRDefault="00672774" w:rsidP="00672774">
      <w:pPr>
        <w:snapToGrid w:val="0"/>
        <w:spacing w:line="360" w:lineRule="auto"/>
        <w:ind w:firstLineChars="200" w:firstLine="420"/>
        <w:rPr>
          <w:rFonts w:ascii="Times New Roman" w:hAnsi="Times New Roman"/>
        </w:rPr>
      </w:pPr>
      <w:r>
        <w:rPr>
          <w:rFonts w:asciiTheme="minorEastAsia" w:hAnsiTheme="minorEastAsia" w:hint="eastAsia"/>
        </w:rPr>
        <w:t>交候选人顺序按评审后得分由高到低顺序排列。得分相同的，按最后报价由低到高顺序</w:t>
      </w:r>
      <w:r>
        <w:rPr>
          <w:rFonts w:ascii="Times New Roman" w:hAnsi="Times New Roman" w:hint="eastAsia"/>
        </w:rPr>
        <w:t>排列。得分且最后报价相同的，按照技术指标优劣顺序推荐得分最高的</w:t>
      </w:r>
      <w:r>
        <w:rPr>
          <w:rFonts w:ascii="Times New Roman" w:hAnsi="Times New Roman" w:hint="eastAsia"/>
          <w:szCs w:val="24"/>
        </w:rPr>
        <w:t>推荐</w:t>
      </w:r>
      <w:r>
        <w:rPr>
          <w:rFonts w:ascii="Times New Roman" w:hAnsi="Times New Roman" w:hint="eastAsia"/>
        </w:rPr>
        <w:t>为成交候选人。</w:t>
      </w:r>
    </w:p>
    <w:p w:rsidR="00672774" w:rsidRDefault="00672774" w:rsidP="00672774">
      <w:pPr>
        <w:pStyle w:val="af1"/>
        <w:snapToGrid w:val="0"/>
        <w:ind w:firstLine="420"/>
      </w:pPr>
      <w:r>
        <w:rPr>
          <w:rFonts w:hint="eastAsia"/>
        </w:rPr>
        <w:t>报价文件有下列情形之一的属重大偏离，将被</w:t>
      </w:r>
      <w:proofErr w:type="gramStart"/>
      <w:r>
        <w:rPr>
          <w:rFonts w:hint="eastAsia"/>
        </w:rPr>
        <w:t>作为废标处理</w:t>
      </w:r>
      <w:proofErr w:type="gramEnd"/>
      <w:r>
        <w:rPr>
          <w:rFonts w:hint="eastAsia"/>
        </w:rPr>
        <w:t>：</w:t>
      </w:r>
    </w:p>
    <w:p w:rsidR="00672774" w:rsidRDefault="00672774" w:rsidP="00672774">
      <w:pPr>
        <w:pStyle w:val="af1"/>
        <w:snapToGrid w:val="0"/>
        <w:ind w:firstLine="420"/>
      </w:pPr>
      <w:r>
        <w:t xml:space="preserve">a. </w:t>
      </w:r>
      <w:r>
        <w:rPr>
          <w:rFonts w:hint="eastAsia"/>
        </w:rPr>
        <w:t>响应文件超出国家批准的经营范围的；</w:t>
      </w:r>
    </w:p>
    <w:p w:rsidR="00672774" w:rsidRDefault="00672774" w:rsidP="00672774">
      <w:pPr>
        <w:pStyle w:val="af1"/>
        <w:snapToGrid w:val="0"/>
        <w:ind w:firstLine="420"/>
      </w:pPr>
      <w:r>
        <w:t xml:space="preserve">b. </w:t>
      </w:r>
      <w:r>
        <w:rPr>
          <w:rFonts w:hint="eastAsia"/>
        </w:rPr>
        <w:t>响应文件载明的标准和方法等明显不符合要求的；</w:t>
      </w:r>
    </w:p>
    <w:p w:rsidR="00672774" w:rsidRDefault="00672774" w:rsidP="00672774">
      <w:pPr>
        <w:pStyle w:val="af1"/>
        <w:snapToGrid w:val="0"/>
        <w:ind w:firstLine="420"/>
      </w:pPr>
      <w:r>
        <w:t xml:space="preserve">c. </w:t>
      </w:r>
      <w:r>
        <w:rPr>
          <w:rFonts w:hint="eastAsia"/>
        </w:rPr>
        <w:t>响应文件载明的项目完成期限超过要求的；</w:t>
      </w:r>
    </w:p>
    <w:p w:rsidR="00672774" w:rsidRDefault="00672774" w:rsidP="00672774">
      <w:pPr>
        <w:pStyle w:val="af1"/>
        <w:snapToGrid w:val="0"/>
        <w:ind w:firstLine="420"/>
      </w:pPr>
      <w:r>
        <w:t xml:space="preserve">d. </w:t>
      </w:r>
      <w:r>
        <w:rPr>
          <w:rFonts w:hint="eastAsia"/>
        </w:rPr>
        <w:t>未按文件规定有效签署和加盖公章的；</w:t>
      </w:r>
    </w:p>
    <w:p w:rsidR="00672774" w:rsidRDefault="00672774" w:rsidP="00672774">
      <w:pPr>
        <w:pStyle w:val="af1"/>
        <w:snapToGrid w:val="0"/>
        <w:ind w:firstLine="420"/>
      </w:pPr>
      <w:r>
        <w:t xml:space="preserve">e. </w:t>
      </w:r>
      <w:r>
        <w:rPr>
          <w:rFonts w:hint="eastAsia"/>
        </w:rPr>
        <w:t>响应文件附有采购人不能接受的条件及其他实质性要求的。</w:t>
      </w:r>
    </w:p>
    <w:p w:rsidR="00672774" w:rsidRDefault="00672774" w:rsidP="00672774">
      <w:pPr>
        <w:snapToGrid w:val="0"/>
        <w:spacing w:line="360" w:lineRule="auto"/>
        <w:ind w:firstLineChars="200" w:firstLine="420"/>
        <w:jc w:val="left"/>
        <w:rPr>
          <w:bCs/>
          <w:color w:val="000000" w:themeColor="text1"/>
        </w:rPr>
      </w:pPr>
      <w:r>
        <w:rPr>
          <w:rFonts w:hint="eastAsia"/>
          <w:bCs/>
          <w:color w:val="000000" w:themeColor="text1"/>
        </w:rPr>
        <w:t>凡参加本次报价的竞争人均视作认同本次比选的各项约定事宜（包括竞争人资格、相关日期、定标方式等），竞争人不得以各类约定事宜提出质疑。</w:t>
      </w:r>
    </w:p>
    <w:p w:rsidR="00672774" w:rsidRDefault="00672774" w:rsidP="00672774">
      <w:pPr>
        <w:snapToGrid w:val="0"/>
        <w:spacing w:line="360" w:lineRule="auto"/>
        <w:ind w:firstLineChars="200" w:firstLine="420"/>
        <w:jc w:val="left"/>
        <w:rPr>
          <w:bCs/>
          <w:color w:val="000000" w:themeColor="text1"/>
        </w:rPr>
      </w:pPr>
    </w:p>
    <w:p w:rsidR="00672774" w:rsidRDefault="00672774" w:rsidP="00672774">
      <w:pPr>
        <w:snapToGrid w:val="0"/>
        <w:spacing w:line="360" w:lineRule="auto"/>
        <w:ind w:firstLineChars="200" w:firstLine="420"/>
        <w:jc w:val="left"/>
        <w:rPr>
          <w:bCs/>
          <w:color w:val="000000" w:themeColor="text1"/>
        </w:rPr>
      </w:pPr>
    </w:p>
    <w:p w:rsidR="0022624D" w:rsidRDefault="0022624D" w:rsidP="0022624D">
      <w:pPr>
        <w:spacing w:line="360" w:lineRule="auto"/>
        <w:jc w:val="center"/>
        <w:rPr>
          <w:rFonts w:ascii="Times New Roman" w:hAnsi="宋体"/>
          <w:b/>
          <w:szCs w:val="24"/>
        </w:rPr>
      </w:pPr>
      <w:r>
        <w:rPr>
          <w:rFonts w:ascii="Times New Roman" w:hAnsi="宋体" w:hint="eastAsia"/>
          <w:b/>
          <w:szCs w:val="24"/>
        </w:rPr>
        <w:t>评审标准</w:t>
      </w:r>
    </w:p>
    <w:tbl>
      <w:tblPr>
        <w:tblW w:w="5648" w:type="pct"/>
        <w:tblInd w:w="-45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00"/>
      </w:tblPr>
      <w:tblGrid>
        <w:gridCol w:w="648"/>
        <w:gridCol w:w="770"/>
        <w:gridCol w:w="6906"/>
        <w:gridCol w:w="651"/>
        <w:gridCol w:w="651"/>
      </w:tblGrid>
      <w:tr w:rsidR="0022624D" w:rsidRPr="003E329C" w:rsidTr="003E329C">
        <w:trPr>
          <w:tblHeader/>
        </w:trPr>
        <w:tc>
          <w:tcPr>
            <w:tcW w:w="337" w:type="pct"/>
            <w:vAlign w:val="center"/>
          </w:tcPr>
          <w:p w:rsidR="0022624D" w:rsidRPr="003E329C" w:rsidRDefault="0022624D" w:rsidP="00FB7BCE">
            <w:pPr>
              <w:widowControl/>
              <w:snapToGrid w:val="0"/>
              <w:jc w:val="center"/>
              <w:rPr>
                <w:rFonts w:asciiTheme="minorEastAsia" w:hAnsiTheme="minorEastAsia"/>
                <w:b/>
                <w:bCs/>
                <w:color w:val="000000" w:themeColor="text1"/>
                <w:kern w:val="0"/>
                <w:sz w:val="18"/>
                <w:szCs w:val="18"/>
              </w:rPr>
            </w:pPr>
            <w:r w:rsidRPr="003E329C">
              <w:rPr>
                <w:rFonts w:asciiTheme="minorEastAsia" w:hAnsiTheme="minorEastAsia" w:hint="eastAsia"/>
                <w:b/>
                <w:bCs/>
                <w:color w:val="000000" w:themeColor="text1"/>
                <w:kern w:val="0"/>
                <w:sz w:val="18"/>
                <w:szCs w:val="18"/>
              </w:rPr>
              <w:t>评审因素</w:t>
            </w:r>
          </w:p>
        </w:tc>
        <w:tc>
          <w:tcPr>
            <w:tcW w:w="400" w:type="pct"/>
            <w:vAlign w:val="center"/>
          </w:tcPr>
          <w:p w:rsidR="0022624D" w:rsidRPr="003E329C" w:rsidRDefault="0022624D" w:rsidP="00FB7BCE">
            <w:pPr>
              <w:widowControl/>
              <w:snapToGrid w:val="0"/>
              <w:jc w:val="center"/>
              <w:rPr>
                <w:rFonts w:asciiTheme="minorEastAsia" w:hAnsiTheme="minorEastAsia"/>
                <w:b/>
                <w:bCs/>
                <w:color w:val="000000" w:themeColor="text1"/>
                <w:kern w:val="0"/>
                <w:sz w:val="18"/>
                <w:szCs w:val="18"/>
              </w:rPr>
            </w:pPr>
            <w:r w:rsidRPr="003E329C">
              <w:rPr>
                <w:rFonts w:asciiTheme="minorEastAsia" w:hAnsiTheme="minorEastAsia" w:hint="eastAsia"/>
                <w:b/>
                <w:bCs/>
                <w:color w:val="000000" w:themeColor="text1"/>
                <w:kern w:val="0"/>
                <w:sz w:val="18"/>
                <w:szCs w:val="18"/>
              </w:rPr>
              <w:t>评标</w:t>
            </w:r>
          </w:p>
          <w:p w:rsidR="0022624D" w:rsidRPr="003E329C" w:rsidRDefault="0022624D" w:rsidP="00FB7BCE">
            <w:pPr>
              <w:widowControl/>
              <w:snapToGrid w:val="0"/>
              <w:jc w:val="center"/>
              <w:rPr>
                <w:rFonts w:asciiTheme="minorEastAsia" w:hAnsiTheme="minorEastAsia"/>
                <w:b/>
                <w:bCs/>
                <w:color w:val="000000" w:themeColor="text1"/>
                <w:kern w:val="0"/>
                <w:sz w:val="18"/>
                <w:szCs w:val="18"/>
              </w:rPr>
            </w:pPr>
            <w:r w:rsidRPr="003E329C">
              <w:rPr>
                <w:rFonts w:asciiTheme="minorEastAsia" w:hAnsiTheme="minorEastAsia" w:hint="eastAsia"/>
                <w:b/>
                <w:bCs/>
                <w:color w:val="000000" w:themeColor="text1"/>
                <w:kern w:val="0"/>
                <w:sz w:val="18"/>
                <w:szCs w:val="18"/>
              </w:rPr>
              <w:t>指标</w:t>
            </w:r>
          </w:p>
        </w:tc>
        <w:tc>
          <w:tcPr>
            <w:tcW w:w="3587" w:type="pct"/>
            <w:vAlign w:val="center"/>
          </w:tcPr>
          <w:p w:rsidR="0022624D" w:rsidRPr="003E329C" w:rsidRDefault="0022624D" w:rsidP="00FB7BCE">
            <w:pPr>
              <w:widowControl/>
              <w:snapToGrid w:val="0"/>
              <w:jc w:val="center"/>
              <w:rPr>
                <w:rFonts w:asciiTheme="minorEastAsia" w:hAnsiTheme="minorEastAsia"/>
                <w:b/>
                <w:bCs/>
                <w:color w:val="000000" w:themeColor="text1"/>
                <w:kern w:val="0"/>
                <w:sz w:val="18"/>
                <w:szCs w:val="18"/>
              </w:rPr>
            </w:pPr>
            <w:r w:rsidRPr="003E329C">
              <w:rPr>
                <w:rFonts w:asciiTheme="minorEastAsia" w:hAnsiTheme="minorEastAsia" w:hint="eastAsia"/>
                <w:b/>
                <w:bCs/>
                <w:color w:val="000000" w:themeColor="text1"/>
                <w:kern w:val="0"/>
                <w:sz w:val="18"/>
                <w:szCs w:val="18"/>
              </w:rPr>
              <w:t>评审要点和评分标准</w:t>
            </w:r>
          </w:p>
        </w:tc>
        <w:tc>
          <w:tcPr>
            <w:tcW w:w="338" w:type="pct"/>
            <w:vAlign w:val="center"/>
          </w:tcPr>
          <w:p w:rsidR="0022624D" w:rsidRPr="003E329C" w:rsidRDefault="0022624D" w:rsidP="00FB7BCE">
            <w:pPr>
              <w:widowControl/>
              <w:snapToGrid w:val="0"/>
              <w:jc w:val="center"/>
              <w:rPr>
                <w:rFonts w:asciiTheme="minorEastAsia" w:hAnsiTheme="minorEastAsia"/>
                <w:b/>
                <w:bCs/>
                <w:color w:val="000000" w:themeColor="text1"/>
                <w:kern w:val="0"/>
                <w:sz w:val="18"/>
                <w:szCs w:val="18"/>
              </w:rPr>
            </w:pPr>
            <w:r w:rsidRPr="003E329C">
              <w:rPr>
                <w:rFonts w:asciiTheme="minorEastAsia" w:hAnsiTheme="minorEastAsia" w:hint="eastAsia"/>
                <w:b/>
                <w:bCs/>
                <w:color w:val="000000" w:themeColor="text1"/>
                <w:kern w:val="0"/>
                <w:sz w:val="18"/>
                <w:szCs w:val="18"/>
              </w:rPr>
              <w:t>分值</w:t>
            </w:r>
          </w:p>
        </w:tc>
        <w:tc>
          <w:tcPr>
            <w:tcW w:w="338" w:type="pct"/>
            <w:vAlign w:val="center"/>
          </w:tcPr>
          <w:p w:rsidR="0022624D" w:rsidRPr="003E329C" w:rsidRDefault="0022624D" w:rsidP="00FB7BCE">
            <w:pPr>
              <w:widowControl/>
              <w:snapToGrid w:val="0"/>
              <w:jc w:val="center"/>
              <w:rPr>
                <w:rFonts w:asciiTheme="minorEastAsia" w:hAnsiTheme="minorEastAsia"/>
                <w:b/>
                <w:bCs/>
                <w:color w:val="000000" w:themeColor="text1"/>
                <w:kern w:val="0"/>
                <w:sz w:val="18"/>
                <w:szCs w:val="18"/>
              </w:rPr>
            </w:pPr>
            <w:r w:rsidRPr="003E329C">
              <w:rPr>
                <w:rFonts w:asciiTheme="minorEastAsia" w:hAnsiTheme="minorEastAsia" w:hint="eastAsia"/>
                <w:b/>
                <w:bCs/>
                <w:color w:val="000000" w:themeColor="text1"/>
                <w:kern w:val="0"/>
                <w:sz w:val="18"/>
                <w:szCs w:val="18"/>
              </w:rPr>
              <w:t>得分</w:t>
            </w:r>
          </w:p>
        </w:tc>
      </w:tr>
      <w:tr w:rsidR="0022624D" w:rsidRPr="003E329C" w:rsidTr="003E329C">
        <w:trPr>
          <w:trHeight w:val="585"/>
        </w:trPr>
        <w:tc>
          <w:tcPr>
            <w:tcW w:w="337"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价格15%</w:t>
            </w:r>
          </w:p>
        </w:tc>
        <w:tc>
          <w:tcPr>
            <w:tcW w:w="400"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报价</w:t>
            </w: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符合比选文件要求，初步评审合格，最低的投标报价为评标基准价，其价格得分为满分，投标报价得分=（评标基准价/投标报价）×15%×100（</w:t>
            </w:r>
            <w:r w:rsidR="003E329C" w:rsidRPr="003E329C">
              <w:rPr>
                <w:rFonts w:asciiTheme="minorEastAsia" w:hAnsiTheme="minorEastAsia" w:hint="eastAsia"/>
                <w:color w:val="000000" w:themeColor="text1"/>
                <w:kern w:val="0"/>
                <w:sz w:val="18"/>
                <w:szCs w:val="18"/>
              </w:rPr>
              <w:t>四舍五入</w:t>
            </w:r>
            <w:r w:rsidRPr="003E329C">
              <w:rPr>
                <w:rFonts w:asciiTheme="minorEastAsia" w:hAnsiTheme="minorEastAsia" w:hint="eastAsia"/>
                <w:color w:val="000000" w:themeColor="text1"/>
                <w:kern w:val="0"/>
                <w:sz w:val="18"/>
                <w:szCs w:val="18"/>
              </w:rPr>
              <w:t>保留两位小数）</w:t>
            </w:r>
            <w:r w:rsidR="003E329C" w:rsidRPr="003E329C">
              <w:rPr>
                <w:rFonts w:asciiTheme="minorEastAsia" w:hAnsiTheme="minorEastAsia" w:hint="eastAsia"/>
                <w:color w:val="000000" w:themeColor="text1"/>
                <w:kern w:val="0"/>
                <w:sz w:val="18"/>
                <w:szCs w:val="18"/>
              </w:rPr>
              <w:t>。</w:t>
            </w:r>
          </w:p>
        </w:tc>
        <w:tc>
          <w:tcPr>
            <w:tcW w:w="338" w:type="pct"/>
            <w:tcBorders>
              <w:righ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15</w:t>
            </w:r>
          </w:p>
        </w:tc>
        <w:tc>
          <w:tcPr>
            <w:tcW w:w="338" w:type="pct"/>
            <w:tcBorders>
              <w:lef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345"/>
        </w:trPr>
        <w:tc>
          <w:tcPr>
            <w:tcW w:w="337" w:type="pct"/>
            <w:vMerge w:val="restart"/>
            <w:vAlign w:val="center"/>
          </w:tcPr>
          <w:p w:rsidR="0022624D" w:rsidRPr="003E329C" w:rsidRDefault="0022624D" w:rsidP="000C6D01">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商务4</w:t>
            </w:r>
            <w:r w:rsidR="000C6D01">
              <w:rPr>
                <w:rFonts w:asciiTheme="minorEastAsia" w:hAnsiTheme="minorEastAsia" w:hint="eastAsia"/>
                <w:color w:val="000000" w:themeColor="text1"/>
                <w:kern w:val="0"/>
                <w:sz w:val="18"/>
                <w:szCs w:val="18"/>
              </w:rPr>
              <w:t>4</w:t>
            </w:r>
            <w:r w:rsidRPr="003E329C">
              <w:rPr>
                <w:rFonts w:asciiTheme="minorEastAsia" w:hAnsiTheme="minorEastAsia" w:hint="eastAsia"/>
                <w:color w:val="000000" w:themeColor="text1"/>
                <w:kern w:val="0"/>
                <w:sz w:val="18"/>
                <w:szCs w:val="18"/>
              </w:rPr>
              <w:t>%</w:t>
            </w:r>
          </w:p>
        </w:tc>
        <w:tc>
          <w:tcPr>
            <w:tcW w:w="400"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工作</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业绩</w:t>
            </w: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拟承担本项目的作业队伍近5年以来承担过油气井</w:t>
            </w:r>
            <w:r w:rsidR="008A2637">
              <w:rPr>
                <w:rFonts w:asciiTheme="minorEastAsia" w:hAnsiTheme="minorEastAsia" w:hint="eastAsia"/>
                <w:color w:val="000000" w:themeColor="text1"/>
                <w:kern w:val="0"/>
                <w:sz w:val="18"/>
                <w:szCs w:val="18"/>
              </w:rPr>
              <w:t>录井</w:t>
            </w:r>
            <w:r w:rsidRPr="003E329C">
              <w:rPr>
                <w:rFonts w:asciiTheme="minorEastAsia" w:hAnsiTheme="minorEastAsia" w:hint="eastAsia"/>
                <w:color w:val="000000" w:themeColor="text1"/>
                <w:kern w:val="0"/>
                <w:sz w:val="18"/>
                <w:szCs w:val="18"/>
              </w:rPr>
              <w:t>项目，调查质量及成果报告在良好以上(通过验收)。承担过4项及以上基础为</w:t>
            </w:r>
            <w:r w:rsidRPr="003E329C">
              <w:rPr>
                <w:rFonts w:asciiTheme="minorEastAsia" w:hAnsiTheme="minorEastAsia"/>
                <w:color w:val="000000" w:themeColor="text1"/>
                <w:kern w:val="0"/>
                <w:sz w:val="18"/>
                <w:szCs w:val="18"/>
              </w:rPr>
              <w:t>10</w:t>
            </w:r>
            <w:r w:rsidRPr="003E329C">
              <w:rPr>
                <w:rFonts w:asciiTheme="minorEastAsia" w:hAnsiTheme="minorEastAsia" w:hint="eastAsia"/>
                <w:color w:val="000000" w:themeColor="text1"/>
                <w:kern w:val="0"/>
                <w:sz w:val="18"/>
                <w:szCs w:val="18"/>
              </w:rPr>
              <w:t>分，承担3项基础为8分，承担过2项为5分，承担过1项为2分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每项优秀成果加1分，没有承担不得分。</w:t>
            </w:r>
          </w:p>
        </w:tc>
        <w:tc>
          <w:tcPr>
            <w:tcW w:w="338" w:type="pct"/>
            <w:tcBorders>
              <w:righ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10</w:t>
            </w:r>
          </w:p>
        </w:tc>
        <w:tc>
          <w:tcPr>
            <w:tcW w:w="338" w:type="pct"/>
            <w:tcBorders>
              <w:lef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695"/>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restar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人员</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条件</w:t>
            </w:r>
          </w:p>
        </w:tc>
        <w:tc>
          <w:tcPr>
            <w:tcW w:w="3587" w:type="pct"/>
            <w:vAlign w:val="center"/>
          </w:tcPr>
          <w:p w:rsidR="0022624D" w:rsidRPr="003E329C" w:rsidRDefault="0022624D" w:rsidP="006206FD">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项目负责人具备相关专业中级及以上职称或执业证书，具备井控、硫化氢和HSE培训合格证书，近8年是否主持过同类项目或具有同类项目工作经历，调查质量及成果报告在良好以上(通过验收)。承担过</w:t>
            </w:r>
            <w:r w:rsidR="006206FD">
              <w:rPr>
                <w:rFonts w:asciiTheme="minorEastAsia" w:hAnsiTheme="minorEastAsia" w:hint="eastAsia"/>
                <w:color w:val="000000" w:themeColor="text1"/>
                <w:kern w:val="0"/>
                <w:sz w:val="18"/>
                <w:szCs w:val="18"/>
              </w:rPr>
              <w:t>5</w:t>
            </w:r>
            <w:r w:rsidRPr="003E329C">
              <w:rPr>
                <w:rFonts w:asciiTheme="minorEastAsia" w:hAnsiTheme="minorEastAsia" w:hint="eastAsia"/>
                <w:color w:val="000000" w:themeColor="text1"/>
                <w:kern w:val="0"/>
                <w:sz w:val="18"/>
                <w:szCs w:val="18"/>
              </w:rPr>
              <w:t>项及以上基础为</w:t>
            </w:r>
            <w:r w:rsidR="006206FD">
              <w:rPr>
                <w:rFonts w:asciiTheme="minorEastAsia" w:hAnsiTheme="minorEastAsia" w:hint="eastAsia"/>
                <w:color w:val="000000" w:themeColor="text1"/>
                <w:kern w:val="0"/>
                <w:sz w:val="18"/>
                <w:szCs w:val="18"/>
              </w:rPr>
              <w:t>7-</w:t>
            </w:r>
            <w:r w:rsidRPr="003E329C">
              <w:rPr>
                <w:rFonts w:asciiTheme="minorEastAsia" w:hAnsiTheme="minorEastAsia" w:hint="eastAsia"/>
                <w:color w:val="000000" w:themeColor="text1"/>
                <w:kern w:val="0"/>
                <w:sz w:val="18"/>
                <w:szCs w:val="18"/>
              </w:rPr>
              <w:t>8分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color w:val="000000" w:themeColor="text1"/>
                <w:kern w:val="0"/>
                <w:sz w:val="18"/>
                <w:szCs w:val="18"/>
              </w:rPr>
              <w:t xml:space="preserve"> </w:t>
            </w:r>
            <w:r w:rsidRPr="003E329C">
              <w:rPr>
                <w:rFonts w:asciiTheme="minorEastAsia" w:hAnsiTheme="minorEastAsia" w:hint="eastAsia"/>
                <w:color w:val="000000" w:themeColor="text1"/>
                <w:kern w:val="0"/>
                <w:sz w:val="18"/>
                <w:szCs w:val="18"/>
              </w:rPr>
              <w:t>承担过</w:t>
            </w:r>
            <w:r w:rsidR="006206FD">
              <w:rPr>
                <w:rFonts w:asciiTheme="minorEastAsia" w:hAnsiTheme="minorEastAsia" w:hint="eastAsia"/>
                <w:color w:val="000000" w:themeColor="text1"/>
                <w:kern w:val="0"/>
                <w:sz w:val="18"/>
                <w:szCs w:val="18"/>
              </w:rPr>
              <w:t>3</w:t>
            </w:r>
            <w:r w:rsidRPr="003E329C">
              <w:rPr>
                <w:rFonts w:asciiTheme="minorEastAsia" w:hAnsiTheme="minorEastAsia" w:hint="eastAsia"/>
                <w:color w:val="000000" w:themeColor="text1"/>
                <w:kern w:val="0"/>
                <w:sz w:val="18"/>
                <w:szCs w:val="18"/>
              </w:rPr>
              <w:t>项基础为</w:t>
            </w:r>
            <w:r w:rsidR="006206FD">
              <w:rPr>
                <w:rFonts w:asciiTheme="minorEastAsia" w:hAnsiTheme="minorEastAsia" w:hint="eastAsia"/>
                <w:color w:val="000000" w:themeColor="text1"/>
                <w:kern w:val="0"/>
                <w:sz w:val="18"/>
                <w:szCs w:val="18"/>
              </w:rPr>
              <w:t>4-6</w:t>
            </w:r>
            <w:r w:rsidRPr="003E329C">
              <w:rPr>
                <w:rFonts w:asciiTheme="minorEastAsia" w:hAnsiTheme="minorEastAsia" w:hint="eastAsia"/>
                <w:color w:val="000000" w:themeColor="text1"/>
                <w:kern w:val="0"/>
                <w:sz w:val="18"/>
                <w:szCs w:val="18"/>
              </w:rPr>
              <w:t>分，承担过</w:t>
            </w:r>
            <w:r w:rsidRPr="003E329C">
              <w:rPr>
                <w:rFonts w:asciiTheme="minorEastAsia" w:hAnsiTheme="minorEastAsia"/>
                <w:color w:val="000000" w:themeColor="text1"/>
                <w:kern w:val="0"/>
                <w:sz w:val="18"/>
                <w:szCs w:val="18"/>
              </w:rPr>
              <w:t>1</w:t>
            </w:r>
            <w:r w:rsidRPr="003E329C">
              <w:rPr>
                <w:rFonts w:asciiTheme="minorEastAsia" w:hAnsiTheme="minorEastAsia" w:hint="eastAsia"/>
                <w:color w:val="000000" w:themeColor="text1"/>
                <w:kern w:val="0"/>
                <w:sz w:val="18"/>
                <w:szCs w:val="18"/>
              </w:rPr>
              <w:t>项</w:t>
            </w:r>
            <w:r w:rsidR="006206FD">
              <w:rPr>
                <w:rFonts w:asciiTheme="minorEastAsia" w:hAnsiTheme="minorEastAsia" w:hint="eastAsia"/>
                <w:color w:val="000000" w:themeColor="text1"/>
                <w:kern w:val="0"/>
                <w:sz w:val="18"/>
                <w:szCs w:val="18"/>
              </w:rPr>
              <w:t>以上</w:t>
            </w:r>
            <w:r w:rsidRPr="003E329C">
              <w:rPr>
                <w:rFonts w:asciiTheme="minorEastAsia" w:hAnsiTheme="minorEastAsia" w:hint="eastAsia"/>
                <w:color w:val="000000" w:themeColor="text1"/>
                <w:kern w:val="0"/>
                <w:sz w:val="18"/>
                <w:szCs w:val="18"/>
              </w:rPr>
              <w:t>为</w:t>
            </w:r>
            <w:r w:rsidR="006206FD">
              <w:rPr>
                <w:rFonts w:asciiTheme="minorEastAsia" w:hAnsiTheme="minorEastAsia" w:hint="eastAsia"/>
                <w:color w:val="000000" w:themeColor="text1"/>
                <w:kern w:val="0"/>
                <w:sz w:val="18"/>
                <w:szCs w:val="18"/>
              </w:rPr>
              <w:t>1-3</w:t>
            </w:r>
            <w:r w:rsidRPr="003E329C">
              <w:rPr>
                <w:rFonts w:asciiTheme="minorEastAsia" w:hAnsiTheme="minorEastAsia" w:hint="eastAsia"/>
                <w:color w:val="000000" w:themeColor="text1"/>
                <w:kern w:val="0"/>
                <w:sz w:val="18"/>
                <w:szCs w:val="18"/>
              </w:rPr>
              <w:t>分</w:t>
            </w:r>
            <w:r w:rsidRPr="003E329C">
              <w:rPr>
                <w:rFonts w:asciiTheme="minorEastAsia" w:hAnsiTheme="minorEastAsia"/>
                <w:color w:val="000000" w:themeColor="text1"/>
                <w:kern w:val="0"/>
                <w:sz w:val="18"/>
                <w:szCs w:val="18"/>
              </w:rPr>
              <w:t>,</w:t>
            </w:r>
            <w:r w:rsidRPr="003E329C">
              <w:rPr>
                <w:rFonts w:asciiTheme="minorEastAsia" w:hAnsiTheme="minorEastAsia" w:hint="eastAsia"/>
                <w:color w:val="000000" w:themeColor="text1"/>
                <w:kern w:val="0"/>
                <w:sz w:val="18"/>
                <w:szCs w:val="18"/>
              </w:rPr>
              <w:t xml:space="preserve"> 每项优秀成果加1分，没有承担不得分。</w:t>
            </w:r>
            <w:r w:rsidR="007934BF">
              <w:rPr>
                <w:rFonts w:asciiTheme="minorEastAsia" w:hAnsiTheme="minorEastAsia" w:hint="eastAsia"/>
                <w:color w:val="000000" w:themeColor="text1"/>
                <w:kern w:val="0"/>
                <w:sz w:val="18"/>
                <w:szCs w:val="18"/>
              </w:rPr>
              <w:t>具备中石油或中石化</w:t>
            </w:r>
            <w:r w:rsidR="008A2637">
              <w:rPr>
                <w:rFonts w:asciiTheme="minorEastAsia" w:hAnsiTheme="minorEastAsia" w:hint="eastAsia"/>
                <w:color w:val="000000" w:themeColor="text1"/>
                <w:kern w:val="0"/>
                <w:sz w:val="18"/>
                <w:szCs w:val="18"/>
              </w:rPr>
              <w:t>录井</w:t>
            </w:r>
            <w:r w:rsidR="007934BF">
              <w:rPr>
                <w:rFonts w:asciiTheme="minorEastAsia" w:hAnsiTheme="minorEastAsia" w:hint="eastAsia"/>
                <w:color w:val="000000" w:themeColor="text1"/>
                <w:kern w:val="0"/>
                <w:sz w:val="18"/>
                <w:szCs w:val="18"/>
              </w:rPr>
              <w:t>资质的单位加3分</w:t>
            </w:r>
            <w:r w:rsidR="003E329C">
              <w:rPr>
                <w:rFonts w:asciiTheme="minorEastAsia" w:hAnsiTheme="minorEastAsia" w:hint="eastAsia"/>
                <w:color w:val="000000" w:themeColor="text1"/>
                <w:kern w:val="0"/>
                <w:sz w:val="18"/>
                <w:szCs w:val="18"/>
              </w:rPr>
              <w:t>。</w:t>
            </w:r>
          </w:p>
        </w:tc>
        <w:tc>
          <w:tcPr>
            <w:tcW w:w="338" w:type="pct"/>
            <w:tcBorders>
              <w:righ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8</w:t>
            </w:r>
          </w:p>
        </w:tc>
        <w:tc>
          <w:tcPr>
            <w:tcW w:w="338" w:type="pct"/>
            <w:tcBorders>
              <w:lef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667"/>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3587" w:type="pct"/>
            <w:vAlign w:val="center"/>
          </w:tcPr>
          <w:p w:rsidR="0022624D" w:rsidRPr="003E329C" w:rsidRDefault="002B41A7" w:rsidP="006206FD">
            <w:pPr>
              <w:widowControl/>
              <w:snapToGrid w:val="0"/>
              <w:jc w:val="left"/>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各岗位技术骨干具有相应工作经历3年以上</w:t>
            </w:r>
            <w:r w:rsidR="0022624D" w:rsidRPr="003E329C">
              <w:rPr>
                <w:rFonts w:asciiTheme="minorEastAsia" w:hAnsiTheme="minorEastAsia" w:hint="eastAsia"/>
                <w:color w:val="000000" w:themeColor="text1"/>
                <w:kern w:val="0"/>
                <w:sz w:val="18"/>
                <w:szCs w:val="18"/>
              </w:rPr>
              <w:t>，是否具备井控、硫化氢或HSE培训合格证书，其他人员是否具备从业岗位的执业证书，人员结构是否合理。人员组成结构合理，各岗位技术骨干</w:t>
            </w:r>
            <w:r>
              <w:rPr>
                <w:rFonts w:asciiTheme="minorEastAsia" w:hAnsiTheme="minorEastAsia" w:hint="eastAsia"/>
                <w:color w:val="000000" w:themeColor="text1"/>
                <w:kern w:val="0"/>
                <w:sz w:val="18"/>
                <w:szCs w:val="18"/>
              </w:rPr>
              <w:t>工作年限8年以上且工作</w:t>
            </w:r>
            <w:r w:rsidR="0022624D" w:rsidRPr="003E329C">
              <w:rPr>
                <w:rFonts w:asciiTheme="minorEastAsia" w:hAnsiTheme="minorEastAsia" w:hint="eastAsia"/>
                <w:color w:val="000000" w:themeColor="text1"/>
                <w:kern w:val="0"/>
                <w:sz w:val="18"/>
                <w:szCs w:val="18"/>
              </w:rPr>
              <w:t>经历、培训证书</w:t>
            </w:r>
            <w:r w:rsidR="006206FD">
              <w:rPr>
                <w:rFonts w:asciiTheme="minorEastAsia" w:hAnsiTheme="minorEastAsia" w:hint="eastAsia"/>
                <w:color w:val="000000" w:themeColor="text1"/>
                <w:kern w:val="0"/>
                <w:sz w:val="18"/>
                <w:szCs w:val="18"/>
              </w:rPr>
              <w:t>（井控、硫化氢、HSE）</w:t>
            </w:r>
            <w:r w:rsidR="0022624D" w:rsidRPr="003E329C">
              <w:rPr>
                <w:rFonts w:asciiTheme="minorEastAsia" w:hAnsiTheme="minorEastAsia" w:hint="eastAsia"/>
                <w:color w:val="000000" w:themeColor="text1"/>
                <w:kern w:val="0"/>
                <w:sz w:val="18"/>
                <w:szCs w:val="18"/>
              </w:rPr>
              <w:t>和执业证书</w:t>
            </w:r>
            <w:r w:rsidR="002E76AB">
              <w:rPr>
                <w:rFonts w:asciiTheme="minorEastAsia" w:hAnsiTheme="minorEastAsia" w:hint="eastAsia"/>
                <w:color w:val="000000" w:themeColor="text1"/>
                <w:kern w:val="0"/>
                <w:sz w:val="18"/>
                <w:szCs w:val="18"/>
              </w:rPr>
              <w:t>（录井队长、地质师、仪器师、综合工等）</w:t>
            </w:r>
            <w:r w:rsidR="0022624D" w:rsidRPr="003E329C">
              <w:rPr>
                <w:rFonts w:asciiTheme="minorEastAsia" w:hAnsiTheme="minorEastAsia" w:hint="eastAsia"/>
                <w:color w:val="000000" w:themeColor="text1"/>
                <w:kern w:val="0"/>
                <w:sz w:val="18"/>
                <w:szCs w:val="18"/>
              </w:rPr>
              <w:t>完全符合要求</w:t>
            </w:r>
            <w:r w:rsidR="002E76AB">
              <w:rPr>
                <w:rFonts w:asciiTheme="minorEastAsia" w:hAnsiTheme="minorEastAsia" w:hint="eastAsia"/>
                <w:color w:val="000000" w:themeColor="text1"/>
                <w:kern w:val="0"/>
                <w:sz w:val="18"/>
                <w:szCs w:val="18"/>
              </w:rPr>
              <w:t>10</w:t>
            </w:r>
            <w:r w:rsidR="0022624D" w:rsidRPr="003E329C">
              <w:rPr>
                <w:rFonts w:asciiTheme="minorEastAsia" w:hAnsiTheme="minorEastAsia" w:hint="eastAsia"/>
                <w:color w:val="000000" w:themeColor="text1"/>
                <w:kern w:val="0"/>
                <w:sz w:val="18"/>
                <w:szCs w:val="18"/>
              </w:rPr>
              <w:t>分，</w:t>
            </w:r>
            <w:r>
              <w:rPr>
                <w:rFonts w:asciiTheme="minorEastAsia" w:hAnsiTheme="minorEastAsia" w:hint="eastAsia"/>
                <w:color w:val="000000" w:themeColor="text1"/>
                <w:kern w:val="0"/>
                <w:sz w:val="18"/>
                <w:szCs w:val="18"/>
              </w:rPr>
              <w:t>1人</w:t>
            </w:r>
            <w:r w:rsidR="0022624D" w:rsidRPr="003E329C">
              <w:rPr>
                <w:rFonts w:asciiTheme="minorEastAsia" w:hAnsiTheme="minorEastAsia" w:hint="eastAsia"/>
                <w:color w:val="000000" w:themeColor="text1"/>
                <w:kern w:val="0"/>
                <w:sz w:val="18"/>
                <w:szCs w:val="18"/>
              </w:rPr>
              <w:t>缺一项扣1分。</w:t>
            </w:r>
            <w:r w:rsidR="003E329C">
              <w:rPr>
                <w:rFonts w:asciiTheme="minorEastAsia" w:hAnsiTheme="minorEastAsia" w:hint="eastAsia"/>
                <w:color w:val="000000" w:themeColor="text1"/>
                <w:kern w:val="0"/>
                <w:sz w:val="18"/>
                <w:szCs w:val="18"/>
              </w:rPr>
              <w:t>具备中石油或中石化</w:t>
            </w:r>
            <w:r w:rsidR="008A2637">
              <w:rPr>
                <w:rFonts w:asciiTheme="minorEastAsia" w:hAnsiTheme="minorEastAsia" w:hint="eastAsia"/>
                <w:color w:val="000000" w:themeColor="text1"/>
                <w:kern w:val="0"/>
                <w:sz w:val="18"/>
                <w:szCs w:val="18"/>
              </w:rPr>
              <w:t>录井</w:t>
            </w:r>
            <w:r w:rsidR="003E329C">
              <w:rPr>
                <w:rFonts w:asciiTheme="minorEastAsia" w:hAnsiTheme="minorEastAsia" w:hint="eastAsia"/>
                <w:color w:val="000000" w:themeColor="text1"/>
                <w:kern w:val="0"/>
                <w:sz w:val="18"/>
                <w:szCs w:val="18"/>
              </w:rPr>
              <w:t>资质</w:t>
            </w:r>
            <w:r w:rsidR="007934BF">
              <w:rPr>
                <w:rFonts w:asciiTheme="minorEastAsia" w:hAnsiTheme="minorEastAsia" w:hint="eastAsia"/>
                <w:color w:val="000000" w:themeColor="text1"/>
                <w:kern w:val="0"/>
                <w:sz w:val="18"/>
                <w:szCs w:val="18"/>
              </w:rPr>
              <w:t>的</w:t>
            </w:r>
            <w:r w:rsidR="003E329C">
              <w:rPr>
                <w:rFonts w:asciiTheme="minorEastAsia" w:hAnsiTheme="minorEastAsia" w:hint="eastAsia"/>
                <w:color w:val="000000" w:themeColor="text1"/>
                <w:kern w:val="0"/>
                <w:sz w:val="18"/>
                <w:szCs w:val="18"/>
              </w:rPr>
              <w:t>单位加3分。</w:t>
            </w:r>
          </w:p>
        </w:tc>
        <w:tc>
          <w:tcPr>
            <w:tcW w:w="338" w:type="pct"/>
            <w:vAlign w:val="center"/>
          </w:tcPr>
          <w:p w:rsidR="0022624D" w:rsidRPr="003E329C" w:rsidRDefault="002E76AB" w:rsidP="00FB7BCE">
            <w:pPr>
              <w:widowControl/>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10</w:t>
            </w:r>
          </w:p>
        </w:tc>
        <w:tc>
          <w:tcPr>
            <w:tcW w:w="338" w:type="pct"/>
            <w:vAlign w:val="center"/>
          </w:tcPr>
          <w:p w:rsidR="0022624D" w:rsidRPr="003E329C" w:rsidRDefault="0022624D" w:rsidP="00FB7BCE">
            <w:pPr>
              <w:snapToGrid w:val="0"/>
              <w:jc w:val="center"/>
              <w:rPr>
                <w:rFonts w:asciiTheme="minorEastAsia" w:hAnsiTheme="minorEastAsia"/>
                <w:color w:val="000000" w:themeColor="text1"/>
                <w:kern w:val="0"/>
                <w:sz w:val="18"/>
                <w:szCs w:val="18"/>
              </w:rPr>
            </w:pPr>
          </w:p>
        </w:tc>
      </w:tr>
      <w:tr w:rsidR="0022624D" w:rsidRPr="003E329C" w:rsidTr="003E329C">
        <w:trPr>
          <w:trHeight w:val="689"/>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仪器</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设备</w:t>
            </w:r>
          </w:p>
        </w:tc>
        <w:tc>
          <w:tcPr>
            <w:tcW w:w="3587" w:type="pct"/>
            <w:vAlign w:val="center"/>
          </w:tcPr>
          <w:p w:rsidR="0022624D" w:rsidRPr="003E329C" w:rsidRDefault="0022624D" w:rsidP="002B41A7">
            <w:pPr>
              <w:widowControl/>
              <w:snapToGrid w:val="0"/>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仪器设备配置是否齐全、合理、先进，满足工作要求。</w:t>
            </w:r>
            <w:r w:rsidR="002B41A7">
              <w:rPr>
                <w:rFonts w:asciiTheme="minorEastAsia" w:hAnsiTheme="minorEastAsia" w:hint="eastAsia"/>
                <w:color w:val="000000" w:themeColor="text1"/>
                <w:kern w:val="0"/>
                <w:sz w:val="18"/>
                <w:szCs w:val="18"/>
              </w:rPr>
              <w:t>采用</w:t>
            </w:r>
            <w:r w:rsidR="002B41A7" w:rsidRPr="002B41A7">
              <w:rPr>
                <w:rFonts w:asciiTheme="minorEastAsia" w:hAnsiTheme="minorEastAsia" w:hint="eastAsia"/>
                <w:color w:val="000000" w:themeColor="text1"/>
                <w:kern w:val="0"/>
                <w:sz w:val="18"/>
                <w:szCs w:val="18"/>
              </w:rPr>
              <w:t>SK-2000G或ACE等型号综合录井仪</w:t>
            </w:r>
            <w:proofErr w:type="gramStart"/>
            <w:r w:rsidR="00FA638C" w:rsidRPr="003E329C">
              <w:rPr>
                <w:rFonts w:asciiTheme="minorEastAsia" w:hAnsiTheme="minorEastAsia" w:hint="eastAsia"/>
                <w:color w:val="000000" w:themeColor="text1"/>
                <w:kern w:val="0"/>
                <w:sz w:val="18"/>
                <w:szCs w:val="18"/>
              </w:rPr>
              <w:t>等</w:t>
            </w:r>
            <w:r w:rsidR="008A2637">
              <w:rPr>
                <w:rFonts w:asciiTheme="minorEastAsia" w:hAnsiTheme="minorEastAsia" w:hint="eastAsia"/>
                <w:color w:val="000000" w:themeColor="text1"/>
                <w:kern w:val="0"/>
                <w:sz w:val="18"/>
                <w:szCs w:val="18"/>
              </w:rPr>
              <w:t>录井</w:t>
            </w:r>
            <w:r w:rsidR="00FA638C" w:rsidRPr="003E329C">
              <w:rPr>
                <w:rFonts w:asciiTheme="minorEastAsia" w:hAnsiTheme="minorEastAsia" w:hint="eastAsia"/>
                <w:color w:val="000000" w:themeColor="text1"/>
                <w:kern w:val="0"/>
                <w:sz w:val="18"/>
                <w:szCs w:val="18"/>
              </w:rPr>
              <w:t>系统</w:t>
            </w:r>
            <w:proofErr w:type="gramEnd"/>
            <w:r w:rsidRPr="003E329C">
              <w:rPr>
                <w:rFonts w:asciiTheme="minorEastAsia" w:hAnsiTheme="minorEastAsia" w:hint="eastAsia"/>
                <w:color w:val="000000" w:themeColor="text1"/>
                <w:kern w:val="0"/>
                <w:sz w:val="18"/>
                <w:szCs w:val="18"/>
              </w:rPr>
              <w:t>或</w:t>
            </w:r>
            <w:r w:rsidR="00FA638C" w:rsidRPr="003E329C">
              <w:rPr>
                <w:rFonts w:asciiTheme="minorEastAsia" w:hAnsiTheme="minorEastAsia" w:hint="eastAsia"/>
                <w:color w:val="000000" w:themeColor="text1"/>
                <w:kern w:val="0"/>
                <w:sz w:val="18"/>
                <w:szCs w:val="18"/>
              </w:rPr>
              <w:t>其他满足工作要求的</w:t>
            </w:r>
            <w:r w:rsidR="008A2637">
              <w:rPr>
                <w:rFonts w:asciiTheme="minorEastAsia" w:hAnsiTheme="minorEastAsia" w:hint="eastAsia"/>
                <w:color w:val="000000" w:themeColor="text1"/>
                <w:kern w:val="0"/>
                <w:sz w:val="18"/>
                <w:szCs w:val="18"/>
              </w:rPr>
              <w:t>录井</w:t>
            </w:r>
            <w:r w:rsidRPr="003E329C">
              <w:rPr>
                <w:rFonts w:asciiTheme="minorEastAsia" w:hAnsiTheme="minorEastAsia" w:hint="eastAsia"/>
                <w:color w:val="000000" w:themeColor="text1"/>
                <w:kern w:val="0"/>
                <w:sz w:val="18"/>
                <w:szCs w:val="18"/>
              </w:rPr>
              <w:t>仪器设备。设备先进，完全满足工作要求，仪器设备出厂年限5年以内</w:t>
            </w:r>
            <w:r w:rsidR="00670CB5">
              <w:rPr>
                <w:rFonts w:asciiTheme="minorEastAsia" w:hAnsiTheme="minorEastAsia" w:hint="eastAsia"/>
                <w:color w:val="000000" w:themeColor="text1"/>
                <w:kern w:val="0"/>
                <w:sz w:val="18"/>
                <w:szCs w:val="18"/>
              </w:rPr>
              <w:t>6</w:t>
            </w:r>
            <w:r w:rsidRPr="003E329C">
              <w:rPr>
                <w:rFonts w:asciiTheme="minorEastAsia" w:hAnsiTheme="minorEastAsia" w:hint="eastAsia"/>
                <w:color w:val="000000" w:themeColor="text1"/>
                <w:kern w:val="0"/>
                <w:sz w:val="18"/>
                <w:szCs w:val="18"/>
              </w:rPr>
              <w:t>-</w:t>
            </w:r>
            <w:r w:rsidR="00670CB5">
              <w:rPr>
                <w:rFonts w:asciiTheme="minorEastAsia" w:hAnsiTheme="minorEastAsia" w:hint="eastAsia"/>
                <w:color w:val="000000" w:themeColor="text1"/>
                <w:kern w:val="0"/>
                <w:sz w:val="18"/>
                <w:szCs w:val="18"/>
              </w:rPr>
              <w:t>8</w:t>
            </w:r>
            <w:r w:rsidRPr="003E329C">
              <w:rPr>
                <w:rFonts w:asciiTheme="minorEastAsia" w:hAnsiTheme="minorEastAsia" w:hint="eastAsia"/>
                <w:color w:val="000000" w:themeColor="text1"/>
                <w:kern w:val="0"/>
                <w:sz w:val="18"/>
                <w:szCs w:val="18"/>
              </w:rPr>
              <w:t>分；满足工作要求，仪器设备出厂年限5~10年</w:t>
            </w:r>
            <w:r w:rsidR="00670CB5">
              <w:rPr>
                <w:rFonts w:asciiTheme="minorEastAsia" w:hAnsiTheme="minorEastAsia" w:hint="eastAsia"/>
                <w:color w:val="000000" w:themeColor="text1"/>
                <w:kern w:val="0"/>
                <w:sz w:val="18"/>
                <w:szCs w:val="18"/>
              </w:rPr>
              <w:t>3</w:t>
            </w:r>
            <w:r w:rsidRPr="003E329C">
              <w:rPr>
                <w:rFonts w:asciiTheme="minorEastAsia" w:hAnsiTheme="minorEastAsia" w:hint="eastAsia"/>
                <w:color w:val="000000" w:themeColor="text1"/>
                <w:kern w:val="0"/>
                <w:sz w:val="18"/>
                <w:szCs w:val="18"/>
              </w:rPr>
              <w:t>-</w:t>
            </w:r>
            <w:r w:rsidR="00670CB5">
              <w:rPr>
                <w:rFonts w:asciiTheme="minorEastAsia" w:hAnsiTheme="minorEastAsia" w:hint="eastAsia"/>
                <w:color w:val="000000" w:themeColor="text1"/>
                <w:kern w:val="0"/>
                <w:sz w:val="18"/>
                <w:szCs w:val="18"/>
              </w:rPr>
              <w:t>5</w:t>
            </w:r>
            <w:r w:rsidRPr="003E329C">
              <w:rPr>
                <w:rFonts w:asciiTheme="minorEastAsia" w:hAnsiTheme="minorEastAsia" w:hint="eastAsia"/>
                <w:color w:val="000000" w:themeColor="text1"/>
                <w:kern w:val="0"/>
                <w:sz w:val="18"/>
                <w:szCs w:val="18"/>
              </w:rPr>
              <w:t>分；基本满足工作要求存在缺项，仪器设备出厂年限10年以上0-</w:t>
            </w:r>
            <w:r w:rsidR="00670CB5">
              <w:rPr>
                <w:rFonts w:asciiTheme="minorEastAsia" w:hAnsiTheme="minorEastAsia" w:hint="eastAsia"/>
                <w:color w:val="000000" w:themeColor="text1"/>
                <w:kern w:val="0"/>
                <w:sz w:val="18"/>
                <w:szCs w:val="18"/>
              </w:rPr>
              <w:t>2</w:t>
            </w:r>
            <w:r w:rsidRPr="003E329C">
              <w:rPr>
                <w:rFonts w:asciiTheme="minorEastAsia" w:hAnsiTheme="minorEastAsia" w:hint="eastAsia"/>
                <w:color w:val="000000" w:themeColor="text1"/>
                <w:kern w:val="0"/>
                <w:sz w:val="18"/>
                <w:szCs w:val="18"/>
              </w:rPr>
              <w:t>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670CB5" w:rsidP="00FB7BCE">
            <w:pPr>
              <w:widowControl/>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8</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693"/>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restar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保障</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措施</w:t>
            </w: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组织管理体系是否健全，人财物是否能统一调配、协调顺畅，后方技术及后勤组织保障是否有力。管理制度及质量管理体系健全，保障措施完善，保证组织协调顺畅4分；管理制度基本健全，有保障措施，能够保证组织协调顺畅2-3分；存在明显缺项1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4</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420"/>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3587" w:type="pct"/>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HSE管理制度是否健全，安全生产和环保措施是否符合国家标准或规范，是否具有针对性。有安全生产许可证，配备专门管理人员4分；基本符合，配备管理人员2-3分；存在明显缺项1分, 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4</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437"/>
        </w:trPr>
        <w:tc>
          <w:tcPr>
            <w:tcW w:w="337" w:type="pct"/>
            <w:vMerge w:val="restart"/>
            <w:vAlign w:val="center"/>
          </w:tcPr>
          <w:p w:rsidR="0022624D" w:rsidRPr="003E329C" w:rsidRDefault="0022624D" w:rsidP="000C6D01">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技术4</w:t>
            </w:r>
            <w:r w:rsidR="000C6D01">
              <w:rPr>
                <w:rFonts w:asciiTheme="minorEastAsia" w:hAnsiTheme="minorEastAsia" w:hint="eastAsia"/>
                <w:color w:val="000000" w:themeColor="text1"/>
                <w:kern w:val="0"/>
                <w:sz w:val="18"/>
                <w:szCs w:val="18"/>
              </w:rPr>
              <w:t>1</w:t>
            </w:r>
            <w:r w:rsidRPr="003E329C">
              <w:rPr>
                <w:rFonts w:asciiTheme="minorEastAsia" w:hAnsiTheme="minorEastAsia" w:hint="eastAsia"/>
                <w:color w:val="000000" w:themeColor="text1"/>
                <w:kern w:val="0"/>
                <w:sz w:val="18"/>
                <w:szCs w:val="18"/>
              </w:rPr>
              <w:t>%</w:t>
            </w:r>
          </w:p>
        </w:tc>
        <w:tc>
          <w:tcPr>
            <w:tcW w:w="400" w:type="pct"/>
            <w:vMerge w:val="restar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资料收集、分析利用与踏勘</w:t>
            </w: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工作区区域地质等资料收集是否齐全。掌握区域地质等资料齐全4分；掌握区域地质及地球物理勘查等资料较齐全2-3分；有明显缺项，资料较少1分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4</w:t>
            </w:r>
          </w:p>
        </w:tc>
        <w:tc>
          <w:tcPr>
            <w:tcW w:w="338" w:type="pct"/>
            <w:vAlign w:val="center"/>
          </w:tcPr>
          <w:p w:rsidR="0022624D" w:rsidRPr="003E329C" w:rsidRDefault="0022624D" w:rsidP="00FB7BCE">
            <w:pPr>
              <w:snapToGrid w:val="0"/>
              <w:jc w:val="center"/>
              <w:rPr>
                <w:rFonts w:asciiTheme="minorEastAsia" w:hAnsiTheme="minorEastAsia"/>
                <w:color w:val="000000" w:themeColor="text1"/>
                <w:kern w:val="0"/>
                <w:sz w:val="18"/>
                <w:szCs w:val="18"/>
              </w:rPr>
            </w:pPr>
          </w:p>
        </w:tc>
      </w:tr>
      <w:tr w:rsidR="0022624D" w:rsidRPr="003E329C" w:rsidTr="003E329C">
        <w:trPr>
          <w:trHeight w:val="345"/>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现有资料分析是否透彻全面，是否梳理出关键地质问题。资料分析透彻，精准提出调查区存在的关键具体问题，建议合理4分；资料分析基本到位，能够提出调查区存在的问题，</w:t>
            </w:r>
            <w:proofErr w:type="gramStart"/>
            <w:r w:rsidRPr="003E329C">
              <w:rPr>
                <w:rFonts w:asciiTheme="minorEastAsia" w:hAnsiTheme="minorEastAsia" w:hint="eastAsia"/>
                <w:color w:val="000000" w:themeColor="text1"/>
                <w:kern w:val="0"/>
                <w:sz w:val="18"/>
                <w:szCs w:val="18"/>
              </w:rPr>
              <w:t>建议较</w:t>
            </w:r>
            <w:proofErr w:type="gramEnd"/>
            <w:r w:rsidRPr="003E329C">
              <w:rPr>
                <w:rFonts w:asciiTheme="minorEastAsia" w:hAnsiTheme="minorEastAsia" w:hint="eastAsia"/>
                <w:color w:val="000000" w:themeColor="text1"/>
                <w:kern w:val="0"/>
                <w:sz w:val="18"/>
                <w:szCs w:val="18"/>
              </w:rPr>
              <w:t>合理2-3分；资料分析不到位，提出调查区存在的问题不够具体明确1分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4</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214"/>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3587" w:type="pct"/>
            <w:vAlign w:val="center"/>
          </w:tcPr>
          <w:p w:rsidR="0022624D" w:rsidRPr="003E329C" w:rsidRDefault="0022624D" w:rsidP="00AC163D">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设计报告内容是否完整。报告内容完整4分；基本完整2-3分，存在较明显缺项1分</w:t>
            </w:r>
            <w:r w:rsidR="00AC163D">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 xml:space="preserve"> 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4</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345"/>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restar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技术要求和工作方法</w:t>
            </w:r>
          </w:p>
        </w:tc>
        <w:tc>
          <w:tcPr>
            <w:tcW w:w="3587" w:type="pct"/>
            <w:vAlign w:val="center"/>
          </w:tcPr>
          <w:p w:rsidR="0022624D" w:rsidRPr="003E329C" w:rsidRDefault="0022624D" w:rsidP="000D298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技术要求是否符合比选文件明确的相关规范及勘探区实际情况，资料处理试验、技术参数与流程等是否先进适用，解释方案是否适用。完全符合规范要求，满足规范精度，针对性强7分，缺失1项规范要求基本满足规范精度4-6分；缺失2项以上规范要求1-3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670CB5" w:rsidP="00FB7BCE">
            <w:pPr>
              <w:widowControl/>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7</w:t>
            </w:r>
          </w:p>
        </w:tc>
        <w:tc>
          <w:tcPr>
            <w:tcW w:w="338" w:type="pct"/>
            <w:vAlign w:val="center"/>
          </w:tcPr>
          <w:p w:rsidR="0022624D" w:rsidRPr="003E329C" w:rsidRDefault="0022624D" w:rsidP="00670CB5">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345"/>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3587" w:type="pct"/>
            <w:vAlign w:val="center"/>
          </w:tcPr>
          <w:p w:rsidR="0022624D" w:rsidRPr="003E329C" w:rsidRDefault="0022624D" w:rsidP="000D298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采用的技术方法是否全面、合理、可行。工作方法选择全面、合理、可行</w:t>
            </w:r>
            <w:r w:rsidR="000D298C">
              <w:rPr>
                <w:rFonts w:asciiTheme="minorEastAsia" w:hAnsiTheme="minorEastAsia" w:hint="eastAsia"/>
                <w:color w:val="000000" w:themeColor="text1"/>
                <w:kern w:val="0"/>
                <w:sz w:val="18"/>
                <w:szCs w:val="18"/>
              </w:rPr>
              <w:t>6</w:t>
            </w:r>
            <w:r w:rsidRPr="003E329C">
              <w:rPr>
                <w:rFonts w:asciiTheme="minorEastAsia" w:hAnsiTheme="minorEastAsia" w:hint="eastAsia"/>
                <w:color w:val="000000" w:themeColor="text1"/>
                <w:kern w:val="0"/>
                <w:sz w:val="18"/>
                <w:szCs w:val="18"/>
              </w:rPr>
              <w:t>-</w:t>
            </w:r>
            <w:r w:rsidR="000D298C">
              <w:rPr>
                <w:rFonts w:asciiTheme="minorEastAsia" w:hAnsiTheme="minorEastAsia" w:hint="eastAsia"/>
                <w:color w:val="000000" w:themeColor="text1"/>
                <w:kern w:val="0"/>
                <w:sz w:val="18"/>
                <w:szCs w:val="18"/>
              </w:rPr>
              <w:t>7</w:t>
            </w:r>
            <w:r w:rsidRPr="003E329C">
              <w:rPr>
                <w:rFonts w:asciiTheme="minorEastAsia" w:hAnsiTheme="minorEastAsia" w:hint="eastAsia"/>
                <w:color w:val="000000" w:themeColor="text1"/>
                <w:kern w:val="0"/>
                <w:sz w:val="18"/>
                <w:szCs w:val="18"/>
              </w:rPr>
              <w:t>分；较全面、合理、可行</w:t>
            </w:r>
            <w:r w:rsidR="000D298C">
              <w:rPr>
                <w:rFonts w:asciiTheme="minorEastAsia" w:hAnsiTheme="minorEastAsia" w:hint="eastAsia"/>
                <w:color w:val="000000" w:themeColor="text1"/>
                <w:kern w:val="0"/>
                <w:sz w:val="18"/>
                <w:szCs w:val="18"/>
              </w:rPr>
              <w:t>3</w:t>
            </w:r>
            <w:r w:rsidRPr="003E329C">
              <w:rPr>
                <w:rFonts w:asciiTheme="minorEastAsia" w:hAnsiTheme="minorEastAsia" w:hint="eastAsia"/>
                <w:color w:val="000000" w:themeColor="text1"/>
                <w:kern w:val="0"/>
                <w:sz w:val="18"/>
                <w:szCs w:val="18"/>
              </w:rPr>
              <w:t>-</w:t>
            </w:r>
            <w:r w:rsidR="000D298C">
              <w:rPr>
                <w:rFonts w:asciiTheme="minorEastAsia" w:hAnsiTheme="minorEastAsia" w:hint="eastAsia"/>
                <w:color w:val="000000" w:themeColor="text1"/>
                <w:kern w:val="0"/>
                <w:sz w:val="18"/>
                <w:szCs w:val="18"/>
              </w:rPr>
              <w:t>5</w:t>
            </w:r>
            <w:r w:rsidRPr="003E329C">
              <w:rPr>
                <w:rFonts w:asciiTheme="minorEastAsia" w:hAnsiTheme="minorEastAsia" w:hint="eastAsia"/>
                <w:color w:val="000000" w:themeColor="text1"/>
                <w:kern w:val="0"/>
                <w:sz w:val="18"/>
                <w:szCs w:val="18"/>
              </w:rPr>
              <w:t>分；存在明显缺项1-</w:t>
            </w:r>
            <w:r w:rsidR="000D298C">
              <w:rPr>
                <w:rFonts w:asciiTheme="minorEastAsia" w:hAnsiTheme="minorEastAsia" w:hint="eastAsia"/>
                <w:color w:val="000000" w:themeColor="text1"/>
                <w:kern w:val="0"/>
                <w:sz w:val="18"/>
                <w:szCs w:val="18"/>
              </w:rPr>
              <w:t>2</w:t>
            </w:r>
            <w:r w:rsidRPr="003E329C">
              <w:rPr>
                <w:rFonts w:asciiTheme="minorEastAsia" w:hAnsiTheme="minorEastAsia" w:hint="eastAsia"/>
                <w:color w:val="000000" w:themeColor="text1"/>
                <w:kern w:val="0"/>
                <w:sz w:val="18"/>
                <w:szCs w:val="18"/>
              </w:rPr>
              <w:t>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670CB5" w:rsidP="00FB7BCE">
            <w:pPr>
              <w:widowControl/>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6</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673"/>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工作</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安排</w:t>
            </w:r>
          </w:p>
        </w:tc>
        <w:tc>
          <w:tcPr>
            <w:tcW w:w="3587" w:type="pct"/>
            <w:vAlign w:val="center"/>
          </w:tcPr>
          <w:p w:rsidR="0022624D" w:rsidRPr="003E329C" w:rsidRDefault="0022624D" w:rsidP="00AC163D">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工作安排是否合理可行、工作阶段划分是否明确、工作程序和各阶段工作是否清晰。优于比选文件要求</w:t>
            </w:r>
            <w:r w:rsidR="00AC163D">
              <w:rPr>
                <w:rFonts w:asciiTheme="minorEastAsia" w:hAnsiTheme="minorEastAsia" w:hint="eastAsia"/>
                <w:color w:val="000000" w:themeColor="text1"/>
                <w:kern w:val="0"/>
                <w:sz w:val="18"/>
                <w:szCs w:val="18"/>
              </w:rPr>
              <w:t>5</w:t>
            </w:r>
            <w:r w:rsidRPr="003E329C">
              <w:rPr>
                <w:rFonts w:asciiTheme="minorEastAsia" w:hAnsiTheme="minorEastAsia" w:hint="eastAsia"/>
                <w:color w:val="000000" w:themeColor="text1"/>
                <w:kern w:val="0"/>
                <w:sz w:val="18"/>
                <w:szCs w:val="18"/>
              </w:rPr>
              <w:t>分；符合比选文件要求</w:t>
            </w:r>
            <w:r w:rsidR="00AC163D">
              <w:rPr>
                <w:rFonts w:asciiTheme="minorEastAsia" w:hAnsiTheme="minorEastAsia" w:hint="eastAsia"/>
                <w:color w:val="000000" w:themeColor="text1"/>
                <w:kern w:val="0"/>
                <w:sz w:val="18"/>
                <w:szCs w:val="18"/>
              </w:rPr>
              <w:t>4</w:t>
            </w:r>
            <w:r w:rsidRPr="003E329C">
              <w:rPr>
                <w:rFonts w:asciiTheme="minorEastAsia" w:hAnsiTheme="minorEastAsia" w:hint="eastAsia"/>
                <w:color w:val="000000" w:themeColor="text1"/>
                <w:kern w:val="0"/>
                <w:sz w:val="18"/>
                <w:szCs w:val="18"/>
              </w:rPr>
              <w:t>分；基本符合比选文件要求2-</w:t>
            </w:r>
            <w:r w:rsidR="00AC163D">
              <w:rPr>
                <w:rFonts w:asciiTheme="minorEastAsia" w:hAnsiTheme="minorEastAsia" w:hint="eastAsia"/>
                <w:color w:val="000000" w:themeColor="text1"/>
                <w:kern w:val="0"/>
                <w:sz w:val="18"/>
                <w:szCs w:val="18"/>
              </w:rPr>
              <w:t>3</w:t>
            </w:r>
            <w:r w:rsidRPr="003E329C">
              <w:rPr>
                <w:rFonts w:asciiTheme="minorEastAsia" w:hAnsiTheme="minorEastAsia" w:hint="eastAsia"/>
                <w:color w:val="000000" w:themeColor="text1"/>
                <w:kern w:val="0"/>
                <w:sz w:val="18"/>
                <w:szCs w:val="18"/>
              </w:rPr>
              <w:t>分；存在较明显缺项1分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AC163D" w:rsidP="00FB7BCE">
            <w:pPr>
              <w:widowControl/>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5</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554"/>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预期</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成果</w:t>
            </w: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预期成果是否响应招标文件要求。优于比选文件要求6分；符合比选文件要求4-5分；较符合比选文件要求2-3分，基本符合比选文件要求1分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6</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504"/>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规范</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程度</w:t>
            </w: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文字是否精炼，附图（插图）是否齐全、清晰、美观。完全符合-5分；基本符合2-3分；存在明显缺项1分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tcBorders>
              <w:righ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5</w:t>
            </w:r>
          </w:p>
        </w:tc>
        <w:tc>
          <w:tcPr>
            <w:tcW w:w="338" w:type="pct"/>
            <w:tcBorders>
              <w:lef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FB7BCE">
        <w:trPr>
          <w:trHeight w:val="535"/>
        </w:trPr>
        <w:tc>
          <w:tcPr>
            <w:tcW w:w="4324" w:type="pct"/>
            <w:gridSpan w:val="3"/>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合计</w:t>
            </w:r>
          </w:p>
        </w:tc>
        <w:tc>
          <w:tcPr>
            <w:tcW w:w="338" w:type="pct"/>
            <w:tcBorders>
              <w:righ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100</w:t>
            </w:r>
          </w:p>
        </w:tc>
        <w:tc>
          <w:tcPr>
            <w:tcW w:w="338" w:type="pct"/>
            <w:tcBorders>
              <w:lef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bl>
    <w:p w:rsidR="003E329C" w:rsidRDefault="003E329C" w:rsidP="00A36FDF">
      <w:pPr>
        <w:snapToGrid w:val="0"/>
        <w:spacing w:line="360" w:lineRule="auto"/>
        <w:ind w:firstLineChars="200" w:firstLine="422"/>
        <w:jc w:val="left"/>
        <w:rPr>
          <w:rFonts w:ascii="Times New Roman" w:hAnsi="Times New Roman"/>
          <w:b/>
          <w:color w:val="000000" w:themeColor="text1"/>
          <w:szCs w:val="24"/>
        </w:rPr>
      </w:pPr>
    </w:p>
    <w:p w:rsidR="00A36FDF" w:rsidRPr="00A36FDF" w:rsidRDefault="00A36FDF" w:rsidP="00A36FDF">
      <w:pPr>
        <w:snapToGrid w:val="0"/>
        <w:spacing w:line="360" w:lineRule="auto"/>
        <w:ind w:firstLineChars="200" w:firstLine="422"/>
        <w:jc w:val="left"/>
        <w:rPr>
          <w:rFonts w:ascii="Times New Roman" w:hAnsi="Times New Roman"/>
          <w:b/>
          <w:color w:val="000000" w:themeColor="text1"/>
          <w:szCs w:val="24"/>
        </w:rPr>
      </w:pPr>
      <w:r w:rsidRPr="00A36FDF">
        <w:rPr>
          <w:rFonts w:ascii="Times New Roman" w:hAnsi="Times New Roman" w:hint="eastAsia"/>
          <w:b/>
          <w:color w:val="000000" w:themeColor="text1"/>
          <w:szCs w:val="24"/>
        </w:rPr>
        <w:lastRenderedPageBreak/>
        <w:t>六、承担委托业务管理要求</w:t>
      </w:r>
    </w:p>
    <w:p w:rsidR="00A36FDF" w:rsidRPr="00186611" w:rsidRDefault="00A36FDF" w:rsidP="00A36FDF">
      <w:pPr>
        <w:pStyle w:val="af1"/>
        <w:snapToGrid w:val="0"/>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一</w:t>
      </w: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质量管理要求</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1.项目管理执行中国地质调查局地质调查项目管理制度中的有关规定。</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2.项目管理方面，</w:t>
      </w:r>
      <w:r>
        <w:rPr>
          <w:rFonts w:asciiTheme="minorEastAsia" w:hAnsiTheme="minorEastAsia" w:hint="eastAsia"/>
          <w:color w:val="000000" w:themeColor="text1"/>
          <w:szCs w:val="21"/>
        </w:rPr>
        <w:t>单位</w:t>
      </w:r>
      <w:r w:rsidRPr="00CB0BA9">
        <w:rPr>
          <w:rFonts w:asciiTheme="minorEastAsia" w:hAnsiTheme="minorEastAsia" w:hint="eastAsia"/>
          <w:color w:val="000000" w:themeColor="text1"/>
          <w:szCs w:val="21"/>
        </w:rPr>
        <w:t>具有</w:t>
      </w:r>
      <w:r>
        <w:rPr>
          <w:rFonts w:asciiTheme="minorEastAsia" w:hAnsiTheme="minorEastAsia" w:hint="eastAsia"/>
          <w:color w:val="000000" w:themeColor="text1"/>
          <w:szCs w:val="21"/>
        </w:rPr>
        <w:t>并有效运行</w:t>
      </w:r>
      <w:r w:rsidR="00672774">
        <w:rPr>
          <w:rFonts w:asciiTheme="minorEastAsia" w:hAnsiTheme="minorEastAsia" w:hint="eastAsia"/>
          <w:color w:val="000000" w:themeColor="text1"/>
          <w:szCs w:val="21"/>
        </w:rPr>
        <w:t>完善的质量管理体系</w:t>
      </w:r>
      <w:r w:rsidRPr="00CB0BA9">
        <w:rPr>
          <w:rFonts w:asciiTheme="minorEastAsia" w:hAnsiTheme="minorEastAsia" w:hint="eastAsia"/>
          <w:color w:val="000000" w:themeColor="text1"/>
          <w:szCs w:val="21"/>
        </w:rPr>
        <w:t>。严格按照质量管理体系程序文件的要求对项目实行全过程的技术质量监控，能保证工作中各技术环节和技术指标严格按有关行业规范要求执行，确保每一个技术环节合理、规范。同时满足合同及有关规定要求。</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3</w:t>
      </w:r>
      <w:r>
        <w:rPr>
          <w:rFonts w:asciiTheme="minorEastAsia" w:hAnsiTheme="minorEastAsia" w:hint="eastAsia"/>
          <w:color w:val="000000" w:themeColor="text1"/>
          <w:szCs w:val="21"/>
        </w:rPr>
        <w:t>．质量控制。项目负责人</w:t>
      </w:r>
      <w:r w:rsidRPr="00CB0BA9">
        <w:rPr>
          <w:rFonts w:asciiTheme="minorEastAsia" w:hAnsiTheme="minorEastAsia" w:hint="eastAsia"/>
          <w:color w:val="000000" w:themeColor="text1"/>
          <w:szCs w:val="21"/>
        </w:rPr>
        <w:t xml:space="preserve">对项目成果质量负责，组织原始资料进行100%的自检和互检，并填制相应的质量检查记录，甲方不定期组织质量抽查，对检查发现的质量问题要及时纠正。 </w:t>
      </w:r>
    </w:p>
    <w:p w:rsidR="00A36FDF" w:rsidRPr="00CB0BA9" w:rsidRDefault="00672774" w:rsidP="00A36FDF">
      <w:pPr>
        <w:pStyle w:val="af1"/>
        <w:snapToGrid w:val="0"/>
        <w:ind w:firstLine="420"/>
        <w:rPr>
          <w:rFonts w:asciiTheme="minorEastAsia" w:hAnsiTheme="minorEastAsia"/>
          <w:color w:val="000000" w:themeColor="text1"/>
          <w:szCs w:val="21"/>
        </w:rPr>
      </w:pPr>
      <w:r>
        <w:rPr>
          <w:rFonts w:asciiTheme="minorEastAsia" w:hAnsiTheme="minorEastAsia" w:hint="eastAsia"/>
          <w:color w:val="000000" w:themeColor="text1"/>
          <w:szCs w:val="21"/>
        </w:rPr>
        <w:t>4</w:t>
      </w:r>
      <w:r w:rsidR="00A36FDF" w:rsidRPr="00CB0BA9">
        <w:rPr>
          <w:rFonts w:asciiTheme="minorEastAsia" w:hAnsiTheme="minorEastAsia" w:hint="eastAsia"/>
          <w:color w:val="000000" w:themeColor="text1"/>
          <w:szCs w:val="21"/>
        </w:rPr>
        <w:t>.成果验收达到优良以上。</w:t>
      </w:r>
    </w:p>
    <w:p w:rsidR="00A36FDF" w:rsidRPr="00186611" w:rsidRDefault="00A36FDF" w:rsidP="00A36FDF">
      <w:pPr>
        <w:pStyle w:val="af1"/>
        <w:snapToGrid w:val="0"/>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二</w:t>
      </w: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绩效目标管理要求</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1.目标管理：目标任务完成率达到100%；做到目标明确、责任具体、各施其职、各尽其责，确保工作进度，提高成果质量。</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2.计划管理：按照项目要求，认真做好工作计划，合理有效地调配使用人、财、物，加强对项目过程的组织、指导、协调、监控管理，以保证项目按计划全面完成。</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3.产出管理：实物工作量完成率达到100%，成果可靠，创新性强，成果按照规定时间提交；</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4.效果管理：效益显著，可量化考核，甲方对成果服务满意。</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5.</w:t>
      </w:r>
      <w:r w:rsidRPr="00CB0BA9">
        <w:rPr>
          <w:rFonts w:asciiTheme="minorEastAsia" w:hAnsiTheme="minorEastAsia"/>
          <w:color w:val="000000" w:themeColor="text1"/>
          <w:szCs w:val="21"/>
        </w:rPr>
        <w:t xml:space="preserve"> </w:t>
      </w:r>
      <w:r w:rsidR="00672774">
        <w:rPr>
          <w:rFonts w:asciiTheme="minorEastAsia" w:hAnsiTheme="minorEastAsia" w:hint="eastAsia"/>
          <w:color w:val="000000" w:themeColor="text1"/>
          <w:szCs w:val="21"/>
        </w:rPr>
        <w:t>绩效目标：按照项目总体绩效目标进行分解落实，进行</w:t>
      </w:r>
      <w:r w:rsidRPr="00CB0BA9">
        <w:rPr>
          <w:rFonts w:asciiTheme="minorEastAsia" w:hAnsiTheme="minorEastAsia" w:hint="eastAsia"/>
          <w:color w:val="000000" w:themeColor="text1"/>
          <w:szCs w:val="21"/>
        </w:rPr>
        <w:t>考核。</w:t>
      </w:r>
    </w:p>
    <w:p w:rsidR="00A36FDF" w:rsidRPr="00416205" w:rsidRDefault="00A36FDF" w:rsidP="00A36FDF">
      <w:pPr>
        <w:pStyle w:val="af1"/>
        <w:snapToGrid w:val="0"/>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三</w:t>
      </w:r>
      <w:r>
        <w:rPr>
          <w:rFonts w:asciiTheme="minorEastAsia" w:hAnsiTheme="minorEastAsia" w:hint="eastAsia"/>
          <w:b/>
          <w:color w:val="000000" w:themeColor="text1"/>
          <w:szCs w:val="21"/>
        </w:rPr>
        <w:t>）</w:t>
      </w:r>
      <w:r w:rsidRPr="00416205">
        <w:rPr>
          <w:rFonts w:asciiTheme="minorEastAsia" w:hAnsiTheme="minorEastAsia" w:hint="eastAsia"/>
          <w:b/>
          <w:color w:val="000000" w:themeColor="text1"/>
          <w:szCs w:val="21"/>
        </w:rPr>
        <w:t>资金管理</w:t>
      </w:r>
    </w:p>
    <w:p w:rsidR="00383DA1" w:rsidRDefault="00A36FDF" w:rsidP="00A36FDF">
      <w:pPr>
        <w:pStyle w:val="af1"/>
        <w:snapToGrid w:val="0"/>
        <w:ind w:firstLine="420"/>
        <w:rPr>
          <w:rFonts w:asciiTheme="minorEastAsia" w:hAnsiTheme="minorEastAsia"/>
          <w:color w:val="000000" w:themeColor="text1"/>
          <w:szCs w:val="21"/>
        </w:rPr>
        <w:sectPr w:rsidR="00383DA1" w:rsidSect="00383DA1">
          <w:pgSz w:w="11906" w:h="16838"/>
          <w:pgMar w:top="1440" w:right="1800" w:bottom="1440" w:left="1800" w:header="851" w:footer="992" w:gutter="0"/>
          <w:cols w:space="720"/>
          <w:docGrid w:type="lines" w:linePitch="312"/>
        </w:sectPr>
      </w:pPr>
      <w:r w:rsidRPr="00CB0BA9">
        <w:rPr>
          <w:rFonts w:asciiTheme="minorEastAsia" w:hAnsiTheme="minorEastAsia" w:hint="eastAsia"/>
          <w:color w:val="000000" w:themeColor="text1"/>
          <w:szCs w:val="21"/>
        </w:rPr>
        <w:t>严格贯彻执行</w:t>
      </w:r>
      <w:r>
        <w:rPr>
          <w:rFonts w:asciiTheme="minorEastAsia" w:hAnsiTheme="minorEastAsia" w:hint="eastAsia"/>
          <w:color w:val="000000" w:themeColor="text1"/>
          <w:szCs w:val="21"/>
        </w:rPr>
        <w:t>国家财经管理</w:t>
      </w:r>
      <w:r w:rsidRPr="00CB0BA9">
        <w:rPr>
          <w:rFonts w:asciiTheme="minorEastAsia" w:hAnsiTheme="minorEastAsia" w:hint="eastAsia"/>
          <w:color w:val="000000" w:themeColor="text1"/>
          <w:szCs w:val="21"/>
        </w:rPr>
        <w:t>、中国地质调查局关于地质调查项目经费管理的规定。</w:t>
      </w:r>
    </w:p>
    <w:p w:rsidR="00B364B7" w:rsidRDefault="006B3FD1" w:rsidP="00876DCD">
      <w:pPr>
        <w:pStyle w:val="af9"/>
        <w:jc w:val="both"/>
      </w:pPr>
      <w:r>
        <w:rPr>
          <w:rFonts w:hint="eastAsia"/>
        </w:rPr>
        <w:lastRenderedPageBreak/>
        <w:t>封面</w:t>
      </w:r>
    </w:p>
    <w:p w:rsidR="006B3FD1" w:rsidRPr="009C5534" w:rsidRDefault="00AD45B8" w:rsidP="0042092C">
      <w:pPr>
        <w:spacing w:beforeLines="50"/>
        <w:ind w:leftChars="171" w:left="359"/>
        <w:rPr>
          <w:rFonts w:ascii="Times New Roman" w:hAnsi="Times New Roman"/>
        </w:rPr>
      </w:pPr>
      <w:r w:rsidRPr="00AD45B8">
        <w:rPr>
          <w:rFonts w:ascii="Times New Roman" w:eastAsia="仿宋_GB2312" w:hAnsi="Times New Roman"/>
          <w:b/>
          <w:sz w:val="44"/>
          <w:szCs w:val="44"/>
        </w:rPr>
        <w:pict>
          <v:shapetype id="_x0000_t202" coordsize="21600,21600" o:spt="202" path="m,l,21600r21600,l21600,xe">
            <v:stroke joinstyle="miter"/>
            <v:path gradientshapeok="t" o:connecttype="rect"/>
          </v:shapetype>
          <v:shape id="Text Box 2" o:spid="_x0000_s1026" type="#_x0000_t202" style="position:absolute;left:0;text-align:left;margin-left:352pt;margin-top:-15.65pt;width:125.7pt;height:39.35pt;z-index:251660288" strokeweight="1.5pt">
            <v:textbox style="mso-next-textbox:#Text Box 2">
              <w:txbxContent>
                <w:p w:rsidR="006F7635" w:rsidRDefault="006F7635" w:rsidP="006B3FD1">
                  <w:pPr>
                    <w:jc w:val="center"/>
                    <w:rPr>
                      <w:rFonts w:ascii="黑体" w:eastAsia="黑体"/>
                      <w:sz w:val="44"/>
                      <w:szCs w:val="44"/>
                    </w:rPr>
                  </w:pPr>
                  <w:r>
                    <w:rPr>
                      <w:rFonts w:ascii="黑体" w:eastAsia="黑体" w:hint="eastAsia"/>
                      <w:sz w:val="44"/>
                      <w:szCs w:val="44"/>
                    </w:rPr>
                    <w:t>正本/副本</w:t>
                  </w:r>
                </w:p>
              </w:txbxContent>
            </v:textbox>
          </v:shape>
        </w:pict>
      </w:r>
    </w:p>
    <w:p w:rsidR="00D86648" w:rsidRDefault="00D86648" w:rsidP="0042092C">
      <w:pPr>
        <w:spacing w:beforeLines="50"/>
        <w:ind w:leftChars="171" w:left="359"/>
        <w:rPr>
          <w:rFonts w:ascii="Times New Roman" w:hAnsi="Times New Roman"/>
        </w:rPr>
      </w:pPr>
    </w:p>
    <w:p w:rsidR="00D86648" w:rsidRDefault="00D86648" w:rsidP="0042092C">
      <w:pPr>
        <w:spacing w:beforeLines="50"/>
        <w:ind w:leftChars="171" w:left="359"/>
        <w:rPr>
          <w:rFonts w:ascii="Times New Roman" w:hAnsi="Times New Roman"/>
        </w:rPr>
      </w:pPr>
    </w:p>
    <w:p w:rsidR="00D86648" w:rsidRDefault="006B3FD1" w:rsidP="0042092C">
      <w:pPr>
        <w:widowControl/>
        <w:shd w:val="clear" w:color="auto" w:fill="FFFFFF"/>
        <w:tabs>
          <w:tab w:val="left" w:pos="3780"/>
        </w:tabs>
        <w:spacing w:afterLines="50" w:line="360" w:lineRule="auto"/>
        <w:jc w:val="center"/>
        <w:rPr>
          <w:rFonts w:ascii="Times New Roman" w:eastAsia="仿宋_GB2312" w:hAnsi="Times New Roman"/>
          <w:b/>
          <w:spacing w:val="-6"/>
          <w:sz w:val="44"/>
          <w:szCs w:val="44"/>
        </w:rPr>
      </w:pPr>
      <w:r w:rsidRPr="009C5534">
        <w:rPr>
          <w:rFonts w:ascii="Times New Roman" w:eastAsia="仿宋_GB2312" w:hAnsi="Times New Roman" w:hint="eastAsia"/>
          <w:b/>
          <w:spacing w:val="-6"/>
          <w:sz w:val="44"/>
          <w:szCs w:val="44"/>
        </w:rPr>
        <w:t>中国地质科学院探矿工艺研究所</w:t>
      </w:r>
    </w:p>
    <w:p w:rsidR="00D86648" w:rsidRDefault="006B3FD1" w:rsidP="0042092C">
      <w:pPr>
        <w:widowControl/>
        <w:shd w:val="clear" w:color="auto" w:fill="FFFFFF"/>
        <w:tabs>
          <w:tab w:val="left" w:pos="3780"/>
        </w:tabs>
        <w:spacing w:afterLines="50" w:line="360" w:lineRule="auto"/>
        <w:jc w:val="center"/>
        <w:rPr>
          <w:rFonts w:ascii="Times New Roman" w:eastAsia="仿宋_GB2312" w:hAnsi="Times New Roman"/>
          <w:b/>
          <w:spacing w:val="-6"/>
          <w:sz w:val="44"/>
          <w:szCs w:val="44"/>
        </w:rPr>
      </w:pPr>
      <w:r>
        <w:rPr>
          <w:rFonts w:ascii="Times New Roman" w:eastAsia="仿宋_GB2312" w:hAnsi="Times New Roman" w:hint="eastAsia"/>
          <w:b/>
          <w:spacing w:val="-6"/>
          <w:sz w:val="44"/>
          <w:szCs w:val="44"/>
        </w:rPr>
        <w:t>20</w:t>
      </w:r>
      <w:r w:rsidR="002B3FD8">
        <w:rPr>
          <w:rFonts w:ascii="Times New Roman" w:eastAsia="仿宋_GB2312" w:hAnsi="Times New Roman"/>
          <w:b/>
          <w:spacing w:val="-6"/>
          <w:sz w:val="44"/>
          <w:szCs w:val="44"/>
        </w:rPr>
        <w:t>2</w:t>
      </w:r>
      <w:r w:rsidR="002B3FD8">
        <w:rPr>
          <w:rFonts w:ascii="Times New Roman" w:eastAsia="仿宋_GB2312" w:hAnsi="Times New Roman" w:hint="eastAsia"/>
          <w:b/>
          <w:spacing w:val="-6"/>
          <w:sz w:val="44"/>
          <w:szCs w:val="44"/>
        </w:rPr>
        <w:t>1</w:t>
      </w:r>
      <w:r w:rsidRPr="009C5534">
        <w:rPr>
          <w:rFonts w:ascii="Times New Roman" w:eastAsia="仿宋_GB2312" w:hAnsi="Times New Roman" w:hint="eastAsia"/>
          <w:b/>
          <w:spacing w:val="-6"/>
          <w:sz w:val="44"/>
          <w:szCs w:val="44"/>
        </w:rPr>
        <w:t>年地质调查项目委托业务</w:t>
      </w:r>
      <w:r w:rsidR="00CB533C">
        <w:rPr>
          <w:rFonts w:ascii="Times New Roman" w:eastAsia="仿宋_GB2312" w:hAnsi="Times New Roman" w:hint="eastAsia"/>
          <w:b/>
          <w:spacing w:val="-6"/>
          <w:sz w:val="44"/>
          <w:szCs w:val="44"/>
        </w:rPr>
        <w:t>比选</w:t>
      </w:r>
      <w:r w:rsidR="005279F9">
        <w:rPr>
          <w:rFonts w:ascii="Times New Roman" w:eastAsia="仿宋_GB2312" w:hAnsi="Times New Roman" w:hint="eastAsia"/>
          <w:b/>
          <w:spacing w:val="-6"/>
          <w:sz w:val="44"/>
          <w:szCs w:val="44"/>
        </w:rPr>
        <w:t>采购</w:t>
      </w:r>
    </w:p>
    <w:p w:rsidR="006B3FD1" w:rsidRPr="009C5534" w:rsidRDefault="006B3FD1" w:rsidP="006B3FD1">
      <w:pPr>
        <w:widowControl/>
        <w:shd w:val="clear" w:color="auto" w:fill="FFFFFF"/>
        <w:spacing w:line="600" w:lineRule="exact"/>
        <w:jc w:val="center"/>
        <w:rPr>
          <w:rFonts w:ascii="Times New Roman" w:eastAsia="仿宋_GB2312" w:hAnsi="Times New Roman"/>
          <w:b/>
          <w:sz w:val="44"/>
          <w:szCs w:val="44"/>
        </w:rPr>
      </w:pPr>
    </w:p>
    <w:p w:rsidR="006B3FD1" w:rsidRPr="009C5534" w:rsidRDefault="006B3FD1" w:rsidP="006B3FD1">
      <w:pPr>
        <w:widowControl/>
        <w:shd w:val="clear" w:color="auto" w:fill="FFFFFF"/>
        <w:spacing w:line="600" w:lineRule="exact"/>
        <w:jc w:val="center"/>
        <w:rPr>
          <w:rFonts w:ascii="Times New Roman" w:eastAsia="仿宋_GB2312" w:hAnsi="Times New Roman"/>
          <w:b/>
          <w:sz w:val="44"/>
          <w:szCs w:val="44"/>
        </w:rPr>
      </w:pPr>
    </w:p>
    <w:p w:rsidR="006B3FD1" w:rsidRPr="009C5534" w:rsidRDefault="006B3FD1" w:rsidP="006B3FD1">
      <w:pPr>
        <w:widowControl/>
        <w:shd w:val="clear" w:color="auto" w:fill="FFFFFF"/>
        <w:jc w:val="center"/>
        <w:rPr>
          <w:rFonts w:ascii="Times New Roman" w:eastAsia="仿宋_GB2312" w:hAnsi="Times New Roman"/>
          <w:b/>
          <w:sz w:val="84"/>
          <w:szCs w:val="84"/>
        </w:rPr>
      </w:pPr>
      <w:r>
        <w:rPr>
          <w:rFonts w:ascii="Times New Roman" w:eastAsia="仿宋_GB2312" w:hAnsi="Times New Roman" w:hint="eastAsia"/>
          <w:b/>
          <w:sz w:val="84"/>
          <w:szCs w:val="84"/>
        </w:rPr>
        <w:t>响应</w:t>
      </w:r>
      <w:r w:rsidRPr="009C5534">
        <w:rPr>
          <w:rFonts w:ascii="Times New Roman" w:eastAsia="仿宋_GB2312" w:hAnsi="Times New Roman" w:hint="eastAsia"/>
          <w:b/>
          <w:sz w:val="84"/>
          <w:szCs w:val="84"/>
        </w:rPr>
        <w:t>文件</w:t>
      </w:r>
    </w:p>
    <w:p w:rsidR="006B3FD1" w:rsidRPr="009C5534" w:rsidRDefault="006B3FD1" w:rsidP="006B3FD1">
      <w:pPr>
        <w:spacing w:line="520" w:lineRule="atLeast"/>
        <w:jc w:val="center"/>
        <w:rPr>
          <w:rFonts w:ascii="Times New Roman" w:hAnsi="Times New Roman"/>
          <w:b/>
          <w:bCs/>
          <w:sz w:val="32"/>
          <w:szCs w:val="32"/>
        </w:rPr>
      </w:pPr>
    </w:p>
    <w:p w:rsidR="006B3FD1" w:rsidRPr="009C5534" w:rsidRDefault="006B3FD1" w:rsidP="006B3FD1">
      <w:pPr>
        <w:spacing w:line="520" w:lineRule="atLeast"/>
        <w:jc w:val="center"/>
        <w:rPr>
          <w:rFonts w:ascii="Times New Roman" w:hAnsi="Times New Roman"/>
          <w:b/>
          <w:bCs/>
          <w:sz w:val="32"/>
          <w:szCs w:val="32"/>
        </w:rPr>
      </w:pPr>
    </w:p>
    <w:p w:rsidR="006B3FD1" w:rsidRPr="009C5534" w:rsidRDefault="006B3FD1" w:rsidP="006B3FD1">
      <w:pPr>
        <w:spacing w:line="520" w:lineRule="atLeast"/>
        <w:jc w:val="center"/>
        <w:rPr>
          <w:rFonts w:ascii="Times New Roman" w:hAnsi="Times New Roman"/>
          <w:b/>
          <w:bCs/>
          <w:sz w:val="32"/>
          <w:szCs w:val="32"/>
        </w:rPr>
      </w:pPr>
    </w:p>
    <w:p w:rsidR="006B3FD1" w:rsidRPr="006B3FD1" w:rsidRDefault="006B3FD1" w:rsidP="006B3FD1">
      <w:pPr>
        <w:spacing w:line="480" w:lineRule="auto"/>
        <w:ind w:firstLineChars="112" w:firstLine="315"/>
        <w:rPr>
          <w:rFonts w:ascii="仿宋_GB2312" w:eastAsia="仿宋_GB2312" w:hAnsi="Times New Roman"/>
          <w:b/>
          <w:bCs/>
          <w:sz w:val="28"/>
          <w:szCs w:val="32"/>
        </w:rPr>
      </w:pPr>
      <w:r>
        <w:rPr>
          <w:rFonts w:ascii="仿宋_GB2312" w:eastAsia="仿宋_GB2312" w:hAnsi="Times New Roman" w:hint="eastAsia"/>
          <w:b/>
          <w:bCs/>
          <w:sz w:val="28"/>
          <w:szCs w:val="32"/>
        </w:rPr>
        <w:t xml:space="preserve">  </w:t>
      </w:r>
      <w:r w:rsidRPr="006B3FD1">
        <w:rPr>
          <w:rFonts w:ascii="仿宋_GB2312" w:eastAsia="仿宋_GB2312" w:hAnsi="Times New Roman" w:hint="eastAsia"/>
          <w:b/>
          <w:bCs/>
          <w:sz w:val="28"/>
          <w:szCs w:val="32"/>
        </w:rPr>
        <w:t>委托业务名称：</w:t>
      </w:r>
      <w:r w:rsidRPr="006B3FD1">
        <w:rPr>
          <w:rFonts w:ascii="仿宋_GB2312" w:eastAsia="仿宋_GB2312" w:hAnsi="Times New Roman" w:hint="eastAsia"/>
          <w:b/>
          <w:bCs/>
          <w:sz w:val="28"/>
          <w:szCs w:val="32"/>
          <w:u w:val="single"/>
        </w:rPr>
        <w:t xml:space="preserve">                                   </w:t>
      </w:r>
    </w:p>
    <w:p w:rsidR="006B3FD1" w:rsidRPr="006B3FD1" w:rsidRDefault="006B3FD1" w:rsidP="006B3FD1">
      <w:pPr>
        <w:spacing w:line="480" w:lineRule="auto"/>
        <w:ind w:firstLineChars="112" w:firstLine="315"/>
        <w:rPr>
          <w:rFonts w:ascii="仿宋_GB2312" w:eastAsia="仿宋_GB2312" w:hAnsi="Times New Roman"/>
          <w:b/>
          <w:bCs/>
          <w:sz w:val="28"/>
          <w:szCs w:val="32"/>
          <w:u w:val="single"/>
        </w:rPr>
      </w:pPr>
      <w:r>
        <w:rPr>
          <w:rFonts w:ascii="仿宋_GB2312" w:eastAsia="仿宋_GB2312" w:hAnsi="Times New Roman" w:hint="eastAsia"/>
          <w:b/>
          <w:bCs/>
          <w:sz w:val="28"/>
          <w:szCs w:val="32"/>
        </w:rPr>
        <w:t xml:space="preserve">  </w:t>
      </w:r>
      <w:r w:rsidRPr="006B3FD1">
        <w:rPr>
          <w:rFonts w:ascii="仿宋_GB2312" w:eastAsia="仿宋_GB2312" w:hAnsi="Times New Roman" w:hint="eastAsia"/>
          <w:b/>
          <w:bCs/>
          <w:sz w:val="28"/>
          <w:szCs w:val="32"/>
        </w:rPr>
        <w:t>供应商名称：</w:t>
      </w:r>
      <w:r w:rsidRPr="006B3FD1">
        <w:rPr>
          <w:rFonts w:ascii="仿宋_GB2312" w:eastAsia="仿宋_GB2312" w:hAnsi="Times New Roman" w:hint="eastAsia"/>
          <w:b/>
          <w:bCs/>
          <w:sz w:val="28"/>
          <w:szCs w:val="32"/>
          <w:u w:val="single"/>
        </w:rPr>
        <w:t xml:space="preserve">                                     </w:t>
      </w:r>
    </w:p>
    <w:p w:rsidR="006B3FD1" w:rsidRPr="006B3FD1" w:rsidRDefault="006B3FD1" w:rsidP="006B3FD1">
      <w:pPr>
        <w:spacing w:line="480" w:lineRule="auto"/>
        <w:ind w:firstLineChars="112" w:firstLine="315"/>
        <w:rPr>
          <w:rFonts w:ascii="仿宋_GB2312" w:eastAsia="仿宋_GB2312" w:hAnsi="Times New Roman"/>
          <w:b/>
          <w:bCs/>
          <w:sz w:val="28"/>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CC72AC" w:rsidRDefault="006B3FD1" w:rsidP="00CC72AC">
      <w:pPr>
        <w:spacing w:line="480" w:lineRule="auto"/>
        <w:ind w:firstLineChars="112" w:firstLine="358"/>
        <w:rPr>
          <w:rFonts w:ascii="Times New Roman" w:eastAsia="黑体" w:hAnsi="Times New Roman"/>
          <w:bCs/>
          <w:sz w:val="28"/>
          <w:szCs w:val="32"/>
        </w:rPr>
      </w:pPr>
      <w:r>
        <w:rPr>
          <w:rFonts w:ascii="Times New Roman" w:eastAsia="黑体" w:hAnsi="Times New Roman" w:hint="eastAsia"/>
          <w:bCs/>
          <w:sz w:val="32"/>
          <w:szCs w:val="32"/>
        </w:rPr>
        <w:t xml:space="preserve">          </w:t>
      </w:r>
      <w:r w:rsidRPr="006A7AB6">
        <w:rPr>
          <w:rFonts w:ascii="Times New Roman" w:eastAsia="黑体" w:hAnsi="Times New Roman" w:hint="eastAsia"/>
          <w:bCs/>
          <w:sz w:val="28"/>
          <w:szCs w:val="32"/>
        </w:rPr>
        <w:t>时</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间：</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年</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月</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日</w:t>
      </w:r>
    </w:p>
    <w:p w:rsidR="00672774" w:rsidRPr="00CC72AC" w:rsidRDefault="00672774" w:rsidP="00672774">
      <w:pPr>
        <w:spacing w:line="480" w:lineRule="auto"/>
        <w:ind w:firstLineChars="112" w:firstLine="314"/>
        <w:rPr>
          <w:rFonts w:ascii="Times New Roman" w:eastAsia="黑体" w:hAnsi="Times New Roman"/>
          <w:bCs/>
          <w:sz w:val="28"/>
          <w:szCs w:val="32"/>
        </w:rPr>
      </w:pP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1-1</w:t>
      </w:r>
    </w:p>
    <w:p w:rsidR="007C454B" w:rsidRPr="00C3736F" w:rsidRDefault="007C454B" w:rsidP="006B3FD1">
      <w:pPr>
        <w:jc w:val="center"/>
        <w:rPr>
          <w:b/>
          <w:sz w:val="48"/>
        </w:rPr>
      </w:pPr>
      <w:r w:rsidRPr="00C3736F">
        <w:rPr>
          <w:rFonts w:hint="eastAsia"/>
          <w:b/>
          <w:sz w:val="48"/>
        </w:rPr>
        <w:t>报</w:t>
      </w:r>
      <w:r w:rsidRPr="00C3736F">
        <w:rPr>
          <w:rFonts w:hint="eastAsia"/>
          <w:b/>
          <w:sz w:val="48"/>
        </w:rPr>
        <w:t xml:space="preserve"> </w:t>
      </w:r>
      <w:r w:rsidRPr="00C3736F">
        <w:rPr>
          <w:rFonts w:hint="eastAsia"/>
          <w:b/>
          <w:sz w:val="48"/>
        </w:rPr>
        <w:t>价</w:t>
      </w:r>
      <w:r w:rsidRPr="00C3736F">
        <w:rPr>
          <w:rFonts w:hint="eastAsia"/>
          <w:b/>
          <w:sz w:val="48"/>
        </w:rPr>
        <w:t xml:space="preserve"> </w:t>
      </w:r>
      <w:r w:rsidRPr="00C3736F">
        <w:rPr>
          <w:rFonts w:hint="eastAsia"/>
          <w:b/>
          <w:sz w:val="48"/>
        </w:rPr>
        <w:t>函</w:t>
      </w:r>
    </w:p>
    <w:p w:rsidR="007C454B" w:rsidRPr="005A4FDA" w:rsidRDefault="007C454B" w:rsidP="007C454B">
      <w:pPr>
        <w:spacing w:line="440" w:lineRule="exact"/>
        <w:rPr>
          <w:rFonts w:asciiTheme="minorEastAsia" w:hAnsiTheme="minorEastAsia"/>
          <w:color w:val="000000"/>
          <w:sz w:val="24"/>
        </w:rPr>
      </w:pPr>
      <w:r w:rsidRPr="005A4FDA">
        <w:rPr>
          <w:rFonts w:asciiTheme="minorEastAsia" w:hAnsiTheme="minorEastAsia" w:hint="eastAsia"/>
          <w:color w:val="000000"/>
          <w:sz w:val="24"/>
        </w:rPr>
        <w:t>中国地质科学院探矿工艺研究所：</w:t>
      </w:r>
    </w:p>
    <w:p w:rsidR="007C454B" w:rsidRPr="00213A57" w:rsidRDefault="007C454B" w:rsidP="007C454B">
      <w:pPr>
        <w:spacing w:line="440" w:lineRule="exact"/>
        <w:ind w:firstLine="561"/>
        <w:rPr>
          <w:rFonts w:asciiTheme="minorEastAsia" w:hAnsiTheme="minorEastAsia"/>
          <w:color w:val="000000"/>
          <w:szCs w:val="21"/>
        </w:rPr>
      </w:pPr>
      <w:r w:rsidRPr="00213A57">
        <w:rPr>
          <w:rFonts w:asciiTheme="minorEastAsia" w:hAnsiTheme="minorEastAsia" w:hint="eastAsia"/>
          <w:color w:val="000000"/>
          <w:szCs w:val="21"/>
        </w:rPr>
        <w:t>经研究，我单位决定参加</w:t>
      </w:r>
      <w:r w:rsidRPr="00213A57">
        <w:rPr>
          <w:rFonts w:asciiTheme="minorEastAsia" w:hAnsiTheme="minorEastAsia" w:hint="eastAsia"/>
          <w:szCs w:val="21"/>
          <w:u w:val="single"/>
        </w:rPr>
        <w:t xml:space="preserve">                   </w:t>
      </w:r>
      <w:r w:rsidRPr="00213A57">
        <w:rPr>
          <w:rFonts w:asciiTheme="minorEastAsia" w:hAnsiTheme="minorEastAsia" w:hint="eastAsia"/>
          <w:color w:val="000000"/>
          <w:szCs w:val="21"/>
        </w:rPr>
        <w:t>的比选采购活动并报价。为此，我单位做如下</w:t>
      </w:r>
      <w:r w:rsidR="00213A57">
        <w:rPr>
          <w:rFonts w:asciiTheme="minorEastAsia" w:hAnsiTheme="minorEastAsia" w:hint="eastAsia"/>
          <w:color w:val="000000"/>
          <w:szCs w:val="21"/>
        </w:rPr>
        <w:t>郑重</w:t>
      </w:r>
      <w:r w:rsidRPr="00213A57">
        <w:rPr>
          <w:rFonts w:asciiTheme="minorEastAsia" w:hAnsiTheme="minorEastAsia" w:hint="eastAsia"/>
          <w:color w:val="000000"/>
          <w:szCs w:val="21"/>
        </w:rPr>
        <w:t>承诺。</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一、具备本项目规定的条件：</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（一）具有独立承担民事责任的能力；</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（二）具有良好的商业信誉和健全的财务会计制度；</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（三）具有履行合同所必需的人员、设备和专业技术能力；</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（四）有依法缴纳税收和社会保障资金的良好记录；</w:t>
      </w:r>
    </w:p>
    <w:p w:rsidR="007C454B" w:rsidRDefault="007C454B" w:rsidP="007C454B">
      <w:pPr>
        <w:spacing w:line="360" w:lineRule="auto"/>
        <w:ind w:firstLineChars="200" w:firstLine="420"/>
        <w:rPr>
          <w:rFonts w:ascii="Times New Roman"/>
          <w:szCs w:val="21"/>
        </w:rPr>
      </w:pPr>
      <w:r w:rsidRPr="00213A57">
        <w:rPr>
          <w:rFonts w:ascii="Times New Roman" w:hint="eastAsia"/>
          <w:szCs w:val="21"/>
        </w:rPr>
        <w:t>（五）</w:t>
      </w:r>
      <w:r w:rsidR="008745BE" w:rsidRPr="00A513C2">
        <w:rPr>
          <w:rFonts w:ascii="Times New Roman" w:hAnsi="Times New Roman" w:hint="eastAsia"/>
        </w:rPr>
        <w:t>参加政府采购活动前</w:t>
      </w:r>
      <w:r w:rsidR="008745BE" w:rsidRPr="00A513C2">
        <w:rPr>
          <w:rFonts w:ascii="Times New Roman" w:hAnsi="Times New Roman" w:hint="eastAsia"/>
        </w:rPr>
        <w:t>3</w:t>
      </w:r>
      <w:r w:rsidR="008745BE" w:rsidRPr="00A513C2">
        <w:rPr>
          <w:rFonts w:ascii="Times New Roman" w:hAnsi="Times New Roman" w:hint="eastAsia"/>
        </w:rPr>
        <w:t>年内</w:t>
      </w:r>
      <w:r w:rsidR="008745BE">
        <w:rPr>
          <w:rFonts w:ascii="Times New Roman" w:hint="eastAsia"/>
          <w:szCs w:val="21"/>
        </w:rPr>
        <w:t>，</w:t>
      </w:r>
      <w:r w:rsidRPr="00213A57">
        <w:rPr>
          <w:rFonts w:ascii="Times New Roman" w:hint="eastAsia"/>
          <w:szCs w:val="21"/>
        </w:rPr>
        <w:t>在经营活动中没有重大违法记录。</w:t>
      </w:r>
    </w:p>
    <w:p w:rsidR="00672774" w:rsidRPr="00905736" w:rsidRDefault="00672774" w:rsidP="00672774">
      <w:pPr>
        <w:autoSpaceDE w:val="0"/>
        <w:autoSpaceDN w:val="0"/>
        <w:spacing w:line="360" w:lineRule="auto"/>
        <w:ind w:firstLineChars="200" w:firstLine="420"/>
        <w:rPr>
          <w:rFonts w:ascii="Times New Roman"/>
          <w:szCs w:val="24"/>
        </w:rPr>
      </w:pPr>
      <w:r w:rsidRPr="00213A57">
        <w:rPr>
          <w:rFonts w:ascii="Times New Roman" w:hint="eastAsia"/>
          <w:szCs w:val="21"/>
        </w:rPr>
        <w:t>二、</w:t>
      </w:r>
      <w:r>
        <w:rPr>
          <w:rFonts w:ascii="Times New Roman" w:hAnsi="宋体" w:hint="eastAsia"/>
          <w:szCs w:val="24"/>
        </w:rPr>
        <w:t>比选</w:t>
      </w:r>
      <w:r w:rsidRPr="00905736">
        <w:rPr>
          <w:rFonts w:ascii="Times New Roman" w:hAnsi="宋体"/>
          <w:szCs w:val="24"/>
        </w:rPr>
        <w:t>有效期为</w:t>
      </w:r>
      <w:r w:rsidRPr="00905736">
        <w:rPr>
          <w:rFonts w:ascii="Times New Roman" w:hint="eastAsia"/>
        </w:rPr>
        <w:t>递交响应文件截止时间届满后</w:t>
      </w:r>
      <w:r>
        <w:rPr>
          <w:rFonts w:ascii="Times New Roman" w:hint="eastAsia"/>
          <w:u w:val="single"/>
        </w:rPr>
        <w:t xml:space="preserve"> 60</w:t>
      </w:r>
      <w:r w:rsidRPr="00905736">
        <w:rPr>
          <w:rFonts w:ascii="Times New Roman" w:hint="eastAsia"/>
          <w:u w:val="single"/>
        </w:rPr>
        <w:t xml:space="preserve"> </w:t>
      </w:r>
      <w:r w:rsidRPr="00905736">
        <w:rPr>
          <w:rFonts w:ascii="Times New Roman" w:hint="eastAsia"/>
        </w:rPr>
        <w:t>天</w:t>
      </w:r>
      <w:r w:rsidRPr="00905736">
        <w:rPr>
          <w:rFonts w:ascii="Times New Roman" w:hAnsi="宋体" w:hint="eastAsia"/>
          <w:szCs w:val="24"/>
        </w:rPr>
        <w:t>，</w:t>
      </w:r>
      <w:r>
        <w:rPr>
          <w:rFonts w:ascii="Times New Roman" w:hAnsi="宋体" w:hint="eastAsia"/>
          <w:szCs w:val="24"/>
        </w:rPr>
        <w:t>比选</w:t>
      </w:r>
      <w:r>
        <w:rPr>
          <w:rFonts w:ascii="Times New Roman" w:hAnsi="宋体"/>
          <w:szCs w:val="24"/>
        </w:rPr>
        <w:t>有效期满前均具</w:t>
      </w:r>
      <w:r w:rsidRPr="00905736">
        <w:rPr>
          <w:rFonts w:ascii="Times New Roman" w:hAnsi="宋体"/>
          <w:szCs w:val="24"/>
        </w:rPr>
        <w:t>约束力。</w:t>
      </w:r>
    </w:p>
    <w:p w:rsidR="00672774" w:rsidRDefault="00672774" w:rsidP="00672774">
      <w:pPr>
        <w:spacing w:line="360" w:lineRule="auto"/>
        <w:ind w:firstLineChars="200" w:firstLine="420"/>
        <w:rPr>
          <w:rFonts w:ascii="Times New Roman" w:hAnsi="Times New Roman"/>
          <w:szCs w:val="21"/>
        </w:rPr>
      </w:pPr>
      <w:r>
        <w:rPr>
          <w:rFonts w:ascii="Times New Roman" w:hint="eastAsia"/>
          <w:szCs w:val="21"/>
        </w:rPr>
        <w:t>三</w:t>
      </w:r>
      <w:r w:rsidRPr="00213A57">
        <w:rPr>
          <w:rFonts w:ascii="Times New Roman" w:hint="eastAsia"/>
          <w:szCs w:val="21"/>
        </w:rPr>
        <w:t>、参加本次比选采购活动中的</w:t>
      </w:r>
      <w:r w:rsidRPr="00213A57">
        <w:rPr>
          <w:rFonts w:ascii="Times New Roman" w:hAnsi="Times New Roman" w:hint="eastAsia"/>
          <w:szCs w:val="21"/>
        </w:rPr>
        <w:t>单位之间不得存在参股、</w:t>
      </w:r>
      <w:r w:rsidRPr="00232897">
        <w:rPr>
          <w:rFonts w:ascii="Times New Roman" w:hAnsi="Times New Roman" w:hint="eastAsia"/>
          <w:szCs w:val="21"/>
        </w:rPr>
        <w:t>管理关系。</w:t>
      </w:r>
    </w:p>
    <w:p w:rsidR="00672774" w:rsidRPr="00213A57" w:rsidRDefault="00672774" w:rsidP="00672774">
      <w:pPr>
        <w:spacing w:line="360" w:lineRule="auto"/>
        <w:ind w:firstLineChars="200" w:firstLine="420"/>
        <w:rPr>
          <w:rFonts w:ascii="Times New Roman"/>
          <w:szCs w:val="21"/>
        </w:rPr>
      </w:pPr>
      <w:r>
        <w:rPr>
          <w:rFonts w:asciiTheme="minorEastAsia" w:hAnsiTheme="minorEastAsia" w:hint="eastAsia"/>
          <w:color w:val="000000"/>
          <w:szCs w:val="21"/>
        </w:rPr>
        <w:t>四</w:t>
      </w:r>
      <w:r w:rsidR="00E92CC6" w:rsidRPr="00213A57">
        <w:rPr>
          <w:rFonts w:ascii="Times New Roman" w:hint="eastAsia"/>
          <w:szCs w:val="21"/>
        </w:rPr>
        <w:t>、</w:t>
      </w:r>
      <w:r w:rsidRPr="00213A57">
        <w:rPr>
          <w:rFonts w:asciiTheme="minorEastAsia" w:hAnsiTheme="minorEastAsia" w:hint="eastAsia"/>
          <w:color w:val="000000"/>
          <w:szCs w:val="21"/>
        </w:rPr>
        <w:t>如果我单位的响应文件被接受，我单位将按要求的时间签订采购合同，按期、按质、按量完成承担的业务。</w:t>
      </w:r>
      <w:proofErr w:type="gramStart"/>
      <w:r w:rsidRPr="00213A57">
        <w:rPr>
          <w:rFonts w:ascii="Times New Roman" w:hAnsi="Times New Roman" w:hint="eastAsia"/>
          <w:szCs w:val="21"/>
        </w:rPr>
        <w:t>不</w:t>
      </w:r>
      <w:proofErr w:type="gramEnd"/>
      <w:r w:rsidRPr="00232897">
        <w:rPr>
          <w:rFonts w:ascii="Times New Roman" w:hAnsi="Times New Roman" w:hint="eastAsia"/>
          <w:szCs w:val="21"/>
        </w:rPr>
        <w:t>分包和转包</w:t>
      </w:r>
      <w:r w:rsidRPr="00213A57">
        <w:rPr>
          <w:rFonts w:ascii="Times New Roman" w:hAnsi="Times New Roman" w:hint="eastAsia"/>
          <w:szCs w:val="21"/>
        </w:rPr>
        <w:t>业务</w:t>
      </w:r>
      <w:r w:rsidRPr="00232897">
        <w:rPr>
          <w:rFonts w:ascii="Times New Roman" w:hAnsi="Times New Roman" w:hint="eastAsia"/>
          <w:szCs w:val="21"/>
        </w:rPr>
        <w:t>。</w:t>
      </w:r>
    </w:p>
    <w:p w:rsidR="00672774" w:rsidRPr="00213A57" w:rsidRDefault="00672774" w:rsidP="00672774">
      <w:pPr>
        <w:spacing w:line="360" w:lineRule="auto"/>
        <w:ind w:firstLineChars="200" w:firstLine="420"/>
        <w:rPr>
          <w:rFonts w:asciiTheme="minorEastAsia" w:hAnsiTheme="minorEastAsia"/>
          <w:color w:val="000000"/>
          <w:szCs w:val="21"/>
        </w:rPr>
      </w:pPr>
      <w:r>
        <w:rPr>
          <w:rFonts w:ascii="Times New Roman" w:hAnsi="Times New Roman" w:hint="eastAsia"/>
          <w:szCs w:val="21"/>
        </w:rPr>
        <w:t>五</w:t>
      </w:r>
      <w:r w:rsidRPr="00213A57">
        <w:rPr>
          <w:rFonts w:asciiTheme="minorEastAsia" w:hAnsiTheme="minorEastAsia" w:hint="eastAsia"/>
          <w:color w:val="000000"/>
          <w:szCs w:val="21"/>
        </w:rPr>
        <w:t>、</w:t>
      </w:r>
      <w:r w:rsidRPr="00213A57">
        <w:rPr>
          <w:rFonts w:ascii="Times New Roman" w:hint="eastAsia"/>
          <w:szCs w:val="21"/>
        </w:rPr>
        <w:t>本公司对上述承诺的内容事项真实性负责。提供的报价文件，内容真实、完整。如经查实上述承诺的内容事项存在虚假，我公司愿意接受以提供虚假材料谋取成交追究法律责任。</w:t>
      </w:r>
    </w:p>
    <w:p w:rsidR="007C454B" w:rsidRPr="00213A57" w:rsidRDefault="00213A57" w:rsidP="007C454B">
      <w:pPr>
        <w:spacing w:line="440" w:lineRule="exact"/>
        <w:ind w:firstLine="561"/>
        <w:rPr>
          <w:rFonts w:asciiTheme="minorEastAsia" w:hAnsiTheme="minorEastAsia"/>
          <w:color w:val="000000"/>
          <w:szCs w:val="21"/>
        </w:rPr>
      </w:pPr>
      <w:r>
        <w:rPr>
          <w:rFonts w:asciiTheme="minorEastAsia" w:hAnsiTheme="minorEastAsia" w:hint="eastAsia"/>
          <w:color w:val="000000"/>
          <w:szCs w:val="21"/>
        </w:rPr>
        <w:t>与本次比选</w:t>
      </w:r>
      <w:r w:rsidR="007C454B" w:rsidRPr="00213A57">
        <w:rPr>
          <w:rFonts w:asciiTheme="minorEastAsia" w:hAnsiTheme="minorEastAsia" w:hint="eastAsia"/>
          <w:color w:val="000000"/>
          <w:szCs w:val="21"/>
        </w:rPr>
        <w:t>有关的函电，请按下列方式联系：</w:t>
      </w:r>
    </w:p>
    <w:p w:rsidR="007C454B"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7C454B" w:rsidRPr="00213A57">
        <w:rPr>
          <w:rFonts w:asciiTheme="minorEastAsia" w:hAnsiTheme="minorEastAsia" w:hint="eastAsia"/>
          <w:color w:val="000000"/>
          <w:szCs w:val="21"/>
        </w:rPr>
        <w:t>地址：</w:t>
      </w:r>
    </w:p>
    <w:p w:rsidR="00213A57" w:rsidRPr="00213A57"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213A57">
        <w:rPr>
          <w:rFonts w:asciiTheme="minorEastAsia" w:hAnsiTheme="minorEastAsia" w:hint="eastAsia"/>
          <w:color w:val="000000"/>
          <w:szCs w:val="21"/>
        </w:rPr>
        <w:t>邮编：</w:t>
      </w:r>
    </w:p>
    <w:p w:rsidR="007C454B" w:rsidRPr="00213A57"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7C454B" w:rsidRPr="00213A57">
        <w:rPr>
          <w:rFonts w:asciiTheme="minorEastAsia" w:hAnsiTheme="minorEastAsia" w:hint="eastAsia"/>
          <w:color w:val="000000"/>
          <w:szCs w:val="21"/>
        </w:rPr>
        <w:t>电话：</w:t>
      </w:r>
    </w:p>
    <w:p w:rsidR="007C454B"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7C454B" w:rsidRPr="00213A57">
        <w:rPr>
          <w:rFonts w:asciiTheme="minorEastAsia" w:hAnsiTheme="minorEastAsia" w:hint="eastAsia"/>
          <w:color w:val="000000"/>
          <w:szCs w:val="21"/>
        </w:rPr>
        <w:t>传真：</w:t>
      </w:r>
    </w:p>
    <w:p w:rsidR="00213A57" w:rsidRPr="00905736" w:rsidRDefault="00B91E3F" w:rsidP="00213A57">
      <w:pPr>
        <w:spacing w:line="480" w:lineRule="auto"/>
        <w:ind w:firstLineChars="200" w:firstLine="420"/>
        <w:rPr>
          <w:rFonts w:ascii="Times New Roman"/>
        </w:rPr>
      </w:pPr>
      <w:r>
        <w:rPr>
          <w:rFonts w:ascii="Times New Roman" w:hAnsi="Times New Roman" w:hint="eastAsia"/>
          <w:szCs w:val="24"/>
        </w:rPr>
        <w:t xml:space="preserve"> </w:t>
      </w:r>
      <w:r w:rsidR="00213A57" w:rsidRPr="009C5534">
        <w:rPr>
          <w:rFonts w:ascii="Times New Roman" w:hAnsi="Times New Roman" w:hint="eastAsia"/>
          <w:szCs w:val="24"/>
        </w:rPr>
        <w:t>e-mail</w:t>
      </w:r>
      <w:r w:rsidR="00213A57" w:rsidRPr="009C5534">
        <w:rPr>
          <w:rFonts w:ascii="Times New Roman" w:hAnsi="Times New Roman" w:hint="eastAsia"/>
          <w:szCs w:val="24"/>
        </w:rPr>
        <w:t>：</w:t>
      </w:r>
    </w:p>
    <w:p w:rsidR="007C454B" w:rsidRPr="00905736" w:rsidRDefault="007C454B" w:rsidP="007C454B">
      <w:pPr>
        <w:spacing w:line="480" w:lineRule="auto"/>
        <w:ind w:firstLineChars="200" w:firstLine="420"/>
        <w:rPr>
          <w:rFonts w:ascii="Times New Roman"/>
        </w:rPr>
      </w:pPr>
      <w:r>
        <w:rPr>
          <w:rFonts w:ascii="Times New Roman" w:hAnsi="宋体" w:hint="eastAsia"/>
          <w:bCs/>
          <w:szCs w:val="24"/>
        </w:rPr>
        <w:t>供应商</w:t>
      </w:r>
      <w:r w:rsidRPr="00905736">
        <w:rPr>
          <w:rFonts w:ascii="Times New Roman" w:hint="eastAsia"/>
        </w:rPr>
        <w:t>名称</w:t>
      </w:r>
      <w:r w:rsidRPr="004F31F7">
        <w:rPr>
          <w:rFonts w:ascii="Times New Roman" w:hint="eastAsia"/>
          <w:b/>
        </w:rPr>
        <w:t>（加盖公章）：</w:t>
      </w:r>
      <w:r w:rsidRPr="00905736">
        <w:rPr>
          <w:rFonts w:ascii="Times New Roman" w:hint="eastAsia"/>
          <w:u w:val="single"/>
        </w:rPr>
        <w:t xml:space="preserve"> </w:t>
      </w:r>
      <w:r w:rsidRPr="00905736">
        <w:rPr>
          <w:rFonts w:ascii="Times New Roman"/>
          <w:u w:val="single"/>
        </w:rPr>
        <w:t xml:space="preserve">                  </w:t>
      </w:r>
      <w:r>
        <w:rPr>
          <w:rFonts w:ascii="Times New Roman"/>
          <w:u w:val="single"/>
        </w:rPr>
        <w:t xml:space="preserve">    </w:t>
      </w:r>
      <w:r w:rsidRPr="00905736">
        <w:rPr>
          <w:rFonts w:ascii="Times New Roman"/>
          <w:u w:val="single"/>
        </w:rPr>
        <w:t xml:space="preserve">     </w:t>
      </w:r>
      <w:r w:rsidRPr="00905736">
        <w:rPr>
          <w:rFonts w:ascii="Times New Roman" w:hint="eastAsia"/>
          <w:u w:val="single"/>
        </w:rPr>
        <w:t xml:space="preserve">   </w:t>
      </w:r>
      <w:r>
        <w:rPr>
          <w:rFonts w:ascii="Times New Roman"/>
          <w:u w:val="single"/>
        </w:rPr>
        <w:t xml:space="preserve">    </w:t>
      </w:r>
      <w:r w:rsidRPr="00905736">
        <w:rPr>
          <w:rFonts w:ascii="Times New Roman" w:hint="eastAsia"/>
          <w:u w:val="single"/>
        </w:rPr>
        <w:t xml:space="preserve"> </w:t>
      </w:r>
      <w:r w:rsidRPr="00905736">
        <w:rPr>
          <w:rFonts w:ascii="Times New Roman"/>
          <w:u w:val="single"/>
        </w:rPr>
        <w:t xml:space="preserve">        </w:t>
      </w:r>
    </w:p>
    <w:p w:rsidR="007C454B" w:rsidRPr="00905736" w:rsidRDefault="007C454B" w:rsidP="007C454B">
      <w:pPr>
        <w:spacing w:line="480" w:lineRule="auto"/>
        <w:ind w:firstLineChars="200" w:firstLine="420"/>
        <w:rPr>
          <w:rFonts w:ascii="Times New Roman"/>
        </w:rPr>
      </w:pPr>
      <w:r>
        <w:rPr>
          <w:rFonts w:ascii="Times New Roman" w:hint="eastAsia"/>
        </w:rPr>
        <w:t>法定代表人</w:t>
      </w:r>
      <w:r w:rsidRPr="00905736">
        <w:rPr>
          <w:rFonts w:ascii="Times New Roman" w:hint="eastAsia"/>
        </w:rPr>
        <w:t>或授权代表</w:t>
      </w:r>
      <w:r w:rsidRPr="001648D1">
        <w:rPr>
          <w:rFonts w:ascii="Times New Roman" w:hAnsi="Times New Roman" w:hint="eastAsia"/>
          <w:b/>
          <w:color w:val="000000"/>
        </w:rPr>
        <w:t>（签字或加盖个人名章）</w:t>
      </w:r>
      <w:r w:rsidRPr="001648D1">
        <w:rPr>
          <w:rFonts w:ascii="Times New Roman" w:hAnsi="Times New Roman" w:hint="eastAsia"/>
          <w:color w:val="000000"/>
        </w:rPr>
        <w:t>：</w:t>
      </w:r>
      <w:r w:rsidRPr="00905736">
        <w:rPr>
          <w:rFonts w:ascii="Times New Roman" w:hint="eastAsia"/>
          <w:u w:val="single"/>
        </w:rPr>
        <w:t xml:space="preserve"> </w:t>
      </w:r>
      <w:r w:rsidRPr="00905736">
        <w:rPr>
          <w:rFonts w:ascii="Times New Roman"/>
          <w:u w:val="single"/>
        </w:rPr>
        <w:t xml:space="preserve">      </w:t>
      </w:r>
      <w:r>
        <w:rPr>
          <w:rFonts w:ascii="Times New Roman" w:hint="eastAsia"/>
          <w:u w:val="single"/>
        </w:rPr>
        <w:t xml:space="preserve">     </w:t>
      </w:r>
      <w:r w:rsidRPr="00905736">
        <w:rPr>
          <w:rFonts w:ascii="Times New Roman"/>
          <w:u w:val="single"/>
        </w:rPr>
        <w:t xml:space="preserve">    </w:t>
      </w:r>
      <w:r>
        <w:rPr>
          <w:rFonts w:ascii="Times New Roman" w:hint="eastAsia"/>
          <w:u w:val="single"/>
        </w:rPr>
        <w:t xml:space="preserve">       </w:t>
      </w:r>
      <w:r w:rsidRPr="00905736">
        <w:rPr>
          <w:rFonts w:ascii="Times New Roman"/>
          <w:u w:val="single"/>
        </w:rPr>
        <w:t xml:space="preserve"> </w:t>
      </w:r>
    </w:p>
    <w:p w:rsidR="007C454B" w:rsidRDefault="007C454B" w:rsidP="007C454B">
      <w:pPr>
        <w:spacing w:line="480" w:lineRule="auto"/>
        <w:ind w:firstLineChars="200" w:firstLine="420"/>
        <w:rPr>
          <w:rFonts w:ascii="Times New Roman"/>
        </w:rPr>
      </w:pPr>
      <w:r w:rsidRPr="00905736">
        <w:rPr>
          <w:rFonts w:ascii="Times New Roman" w:hint="eastAsia"/>
        </w:rPr>
        <w:t>日</w:t>
      </w:r>
      <w:r w:rsidRPr="00905736">
        <w:rPr>
          <w:rFonts w:ascii="Times New Roman" w:hint="eastAsia"/>
        </w:rPr>
        <w:t xml:space="preserve">    </w:t>
      </w:r>
      <w:r w:rsidRPr="00905736">
        <w:rPr>
          <w:rFonts w:ascii="Times New Roman" w:hint="eastAsia"/>
        </w:rPr>
        <w:t>期：</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年</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月</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日</w:t>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1-2</w:t>
      </w:r>
    </w:p>
    <w:p w:rsidR="00B364B7" w:rsidRPr="007C454B" w:rsidRDefault="00B364B7" w:rsidP="00CC72AC">
      <w:pPr>
        <w:jc w:val="center"/>
        <w:rPr>
          <w:b/>
          <w:sz w:val="48"/>
        </w:rPr>
      </w:pPr>
      <w:r w:rsidRPr="007C454B">
        <w:rPr>
          <w:b/>
          <w:sz w:val="48"/>
        </w:rPr>
        <w:t>报</w:t>
      </w:r>
      <w:r w:rsidRPr="007C454B">
        <w:rPr>
          <w:rFonts w:hint="eastAsia"/>
          <w:b/>
          <w:sz w:val="48"/>
        </w:rPr>
        <w:t xml:space="preserve"> </w:t>
      </w:r>
      <w:r w:rsidRPr="007C454B">
        <w:rPr>
          <w:b/>
          <w:sz w:val="48"/>
        </w:rPr>
        <w:t>价</w:t>
      </w:r>
      <w:r w:rsidRPr="007C454B">
        <w:rPr>
          <w:rFonts w:hint="eastAsia"/>
          <w:b/>
          <w:sz w:val="48"/>
        </w:rPr>
        <w:t xml:space="preserve"> </w:t>
      </w:r>
      <w:r w:rsidRPr="007C454B">
        <w:rPr>
          <w:rFonts w:hint="eastAsia"/>
          <w:b/>
          <w:sz w:val="48"/>
        </w:rPr>
        <w:t>表</w:t>
      </w:r>
    </w:p>
    <w:p w:rsidR="00B364B7" w:rsidRDefault="00B364B7" w:rsidP="00B364B7">
      <w:pPr>
        <w:spacing w:line="360" w:lineRule="auto"/>
        <w:ind w:rightChars="-20" w:right="-42"/>
        <w:jc w:val="left"/>
        <w:rPr>
          <w:rFonts w:ascii="Times New Roman" w:hAnsi="Times New Roman"/>
        </w:rPr>
      </w:pPr>
    </w:p>
    <w:p w:rsidR="00B364B7" w:rsidRPr="00A7094E" w:rsidRDefault="00B364B7" w:rsidP="00B364B7">
      <w:pPr>
        <w:spacing w:line="360" w:lineRule="auto"/>
        <w:ind w:rightChars="-20" w:right="-42"/>
        <w:rPr>
          <w:rFonts w:ascii="Times New Roman" w:hAnsi="Times New Roman"/>
        </w:rPr>
      </w:pPr>
      <w:r w:rsidRPr="00A7094E">
        <w:rPr>
          <w:rFonts w:ascii="Times New Roman" w:hAnsi="Times New Roman" w:hint="eastAsia"/>
        </w:rPr>
        <w:t xml:space="preserve">                                           </w:t>
      </w:r>
      <w:r w:rsidR="001E7881">
        <w:rPr>
          <w:rFonts w:ascii="Times New Roman" w:hAnsi="Times New Roman" w:hint="eastAsia"/>
        </w:rPr>
        <w:t xml:space="preserve">               </w:t>
      </w:r>
      <w:r w:rsidRPr="00A7094E">
        <w:rPr>
          <w:rFonts w:ascii="Times New Roman" w:hAnsi="Times New Roman" w:hint="eastAsia"/>
        </w:rPr>
        <w:t xml:space="preserve">   </w:t>
      </w:r>
      <w:r w:rsidRPr="00A7094E">
        <w:rPr>
          <w:rFonts w:ascii="Times New Roman" w:hAnsi="Times New Roman" w:hint="eastAsia"/>
        </w:rPr>
        <w:t>价格单位：人民币元</w:t>
      </w:r>
    </w:p>
    <w:tbl>
      <w:tblPr>
        <w:tblW w:w="5573" w:type="pct"/>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852"/>
        <w:gridCol w:w="3685"/>
        <w:gridCol w:w="1843"/>
        <w:gridCol w:w="1700"/>
        <w:gridCol w:w="1419"/>
      </w:tblGrid>
      <w:tr w:rsidR="00B364B7" w:rsidRPr="00905736" w:rsidTr="00654E12">
        <w:trPr>
          <w:trHeight w:val="674"/>
        </w:trPr>
        <w:tc>
          <w:tcPr>
            <w:tcW w:w="852" w:type="dxa"/>
            <w:tcBorders>
              <w:top w:val="single" w:sz="12" w:space="0" w:color="auto"/>
              <w:bottom w:val="single" w:sz="12" w:space="0" w:color="auto"/>
            </w:tcBorders>
            <w:vAlign w:val="center"/>
          </w:tcPr>
          <w:p w:rsidR="00B364B7" w:rsidRPr="00905736" w:rsidRDefault="002D782C" w:rsidP="009778A1">
            <w:pPr>
              <w:spacing w:line="360" w:lineRule="auto"/>
              <w:ind w:leftChars="-59" w:left="-124" w:rightChars="-20" w:right="-42"/>
              <w:jc w:val="center"/>
              <w:rPr>
                <w:rFonts w:ascii="Times New Roman" w:hAnsi="Times New Roman"/>
                <w:b/>
              </w:rPr>
            </w:pPr>
            <w:r>
              <w:rPr>
                <w:rFonts w:ascii="Times New Roman" w:hAnsi="Times New Roman" w:hint="eastAsia"/>
                <w:b/>
              </w:rPr>
              <w:t>序</w:t>
            </w:r>
            <w:r w:rsidR="00B364B7">
              <w:rPr>
                <w:rFonts w:ascii="Times New Roman" w:hAnsi="Times New Roman" w:hint="eastAsia"/>
                <w:b/>
              </w:rPr>
              <w:t xml:space="preserve"> </w:t>
            </w:r>
            <w:r w:rsidR="00B364B7" w:rsidRPr="00060254">
              <w:rPr>
                <w:rFonts w:ascii="Times New Roman" w:hAnsi="Times New Roman" w:hint="eastAsia"/>
                <w:b/>
              </w:rPr>
              <w:t>号</w:t>
            </w:r>
          </w:p>
        </w:tc>
        <w:tc>
          <w:tcPr>
            <w:tcW w:w="3685" w:type="dxa"/>
            <w:tcBorders>
              <w:top w:val="single" w:sz="12" w:space="0" w:color="auto"/>
              <w:bottom w:val="single" w:sz="12" w:space="0" w:color="auto"/>
            </w:tcBorders>
            <w:vAlign w:val="center"/>
          </w:tcPr>
          <w:p w:rsidR="00B364B7" w:rsidRPr="00905736" w:rsidRDefault="002D782C" w:rsidP="009778A1">
            <w:pPr>
              <w:spacing w:line="360" w:lineRule="auto"/>
              <w:ind w:leftChars="-59" w:left="-124" w:rightChars="-20" w:right="-42"/>
              <w:jc w:val="center"/>
              <w:rPr>
                <w:rFonts w:ascii="Times New Roman" w:hAnsi="Times New Roman"/>
                <w:b/>
              </w:rPr>
            </w:pPr>
            <w:r>
              <w:rPr>
                <w:rFonts w:ascii="Times New Roman" w:hAnsi="Times New Roman" w:hint="eastAsia"/>
                <w:b/>
              </w:rPr>
              <w:t>委托业务</w:t>
            </w:r>
            <w:r w:rsidR="00B364B7" w:rsidRPr="00905736">
              <w:rPr>
                <w:rFonts w:ascii="Times New Roman" w:hAnsi="Times New Roman" w:hint="eastAsia"/>
                <w:b/>
              </w:rPr>
              <w:t>名称</w:t>
            </w:r>
          </w:p>
        </w:tc>
        <w:tc>
          <w:tcPr>
            <w:tcW w:w="1843" w:type="dxa"/>
            <w:tcBorders>
              <w:top w:val="single" w:sz="12" w:space="0" w:color="auto"/>
              <w:bottom w:val="single" w:sz="12" w:space="0" w:color="auto"/>
            </w:tcBorders>
            <w:vAlign w:val="center"/>
          </w:tcPr>
          <w:p w:rsidR="00B364B7" w:rsidRPr="00905736" w:rsidRDefault="00B364B7" w:rsidP="009778A1">
            <w:pPr>
              <w:spacing w:line="360" w:lineRule="auto"/>
              <w:ind w:leftChars="-45" w:left="-94" w:rightChars="-20" w:right="-42"/>
              <w:jc w:val="center"/>
              <w:rPr>
                <w:rFonts w:ascii="Times New Roman" w:hAnsi="Times New Roman"/>
                <w:b/>
              </w:rPr>
            </w:pPr>
            <w:r w:rsidRPr="00905736">
              <w:rPr>
                <w:rFonts w:ascii="Times New Roman" w:hAnsi="Times New Roman" w:hint="eastAsia"/>
                <w:b/>
              </w:rPr>
              <w:t>投标报价</w:t>
            </w:r>
          </w:p>
        </w:tc>
        <w:tc>
          <w:tcPr>
            <w:tcW w:w="1700" w:type="dxa"/>
            <w:tcBorders>
              <w:top w:val="single" w:sz="12" w:space="0" w:color="auto"/>
              <w:bottom w:val="single" w:sz="12" w:space="0" w:color="auto"/>
            </w:tcBorders>
            <w:vAlign w:val="center"/>
          </w:tcPr>
          <w:p w:rsidR="00B364B7" w:rsidRPr="00905736" w:rsidRDefault="00B364B7" w:rsidP="009778A1">
            <w:pPr>
              <w:spacing w:line="360" w:lineRule="auto"/>
              <w:ind w:leftChars="-29" w:left="-61" w:rightChars="-20" w:right="-42"/>
              <w:jc w:val="center"/>
              <w:rPr>
                <w:rFonts w:ascii="Times New Roman" w:hAnsi="Times New Roman"/>
                <w:b/>
              </w:rPr>
            </w:pPr>
            <w:r>
              <w:rPr>
                <w:rFonts w:ascii="Times New Roman" w:hAnsi="Times New Roman" w:hint="eastAsia"/>
                <w:b/>
              </w:rPr>
              <w:t>完工</w:t>
            </w:r>
            <w:r w:rsidRPr="00905736">
              <w:rPr>
                <w:rFonts w:ascii="Times New Roman" w:hAnsi="Times New Roman" w:hint="eastAsia"/>
                <w:b/>
              </w:rPr>
              <w:t>时间</w:t>
            </w:r>
          </w:p>
        </w:tc>
        <w:tc>
          <w:tcPr>
            <w:tcW w:w="1419" w:type="dxa"/>
            <w:tcBorders>
              <w:top w:val="single" w:sz="12" w:space="0" w:color="auto"/>
              <w:bottom w:val="single" w:sz="12" w:space="0" w:color="auto"/>
            </w:tcBorders>
            <w:vAlign w:val="center"/>
          </w:tcPr>
          <w:p w:rsidR="00B364B7" w:rsidRPr="00905736" w:rsidRDefault="00B364B7" w:rsidP="009778A1">
            <w:pPr>
              <w:spacing w:line="360" w:lineRule="auto"/>
              <w:ind w:leftChars="-45" w:left="-94" w:rightChars="-20" w:right="-42"/>
              <w:jc w:val="center"/>
              <w:rPr>
                <w:rFonts w:ascii="Times New Roman" w:hAnsi="Times New Roman"/>
                <w:b/>
              </w:rPr>
            </w:pPr>
            <w:r w:rsidRPr="00905736">
              <w:rPr>
                <w:rFonts w:ascii="Times New Roman" w:hAnsi="Times New Roman" w:hint="eastAsia"/>
                <w:b/>
              </w:rPr>
              <w:t>备注</w:t>
            </w:r>
          </w:p>
        </w:tc>
      </w:tr>
      <w:tr w:rsidR="00B364B7" w:rsidRPr="00905736" w:rsidTr="00654E12">
        <w:trPr>
          <w:trHeight w:val="1053"/>
        </w:trPr>
        <w:tc>
          <w:tcPr>
            <w:tcW w:w="852" w:type="dxa"/>
            <w:tcBorders>
              <w:top w:val="single" w:sz="12" w:space="0" w:color="auto"/>
            </w:tcBorders>
          </w:tcPr>
          <w:p w:rsidR="00B364B7" w:rsidRPr="00905736" w:rsidRDefault="00B364B7" w:rsidP="009778A1">
            <w:pPr>
              <w:spacing w:line="360" w:lineRule="auto"/>
              <w:ind w:rightChars="-20" w:right="-42"/>
              <w:jc w:val="center"/>
              <w:rPr>
                <w:rFonts w:ascii="Times New Roman" w:hAnsi="Times New Roman"/>
              </w:rPr>
            </w:pPr>
          </w:p>
        </w:tc>
        <w:tc>
          <w:tcPr>
            <w:tcW w:w="3685" w:type="dxa"/>
            <w:tcBorders>
              <w:top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c>
          <w:tcPr>
            <w:tcW w:w="1843" w:type="dxa"/>
            <w:tcBorders>
              <w:top w:val="single" w:sz="12" w:space="0" w:color="auto"/>
              <w:bottom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c>
          <w:tcPr>
            <w:tcW w:w="1700" w:type="dxa"/>
            <w:tcBorders>
              <w:top w:val="single" w:sz="12" w:space="0" w:color="auto"/>
            </w:tcBorders>
            <w:vAlign w:val="center"/>
          </w:tcPr>
          <w:p w:rsidR="00B364B7" w:rsidRPr="00905736" w:rsidRDefault="00654E12" w:rsidP="009778A1">
            <w:pPr>
              <w:spacing w:line="360" w:lineRule="auto"/>
              <w:ind w:rightChars="-20" w:right="-42"/>
              <w:jc w:val="center"/>
              <w:rPr>
                <w:rFonts w:ascii="Times New Roman" w:hAnsi="Times New Roman"/>
              </w:rPr>
            </w:pPr>
            <w:r>
              <w:rPr>
                <w:rFonts w:ascii="Times New Roman" w:hAnsi="Times New Roman" w:hint="eastAsia"/>
              </w:rPr>
              <w:t>按比选</w:t>
            </w:r>
            <w:r w:rsidR="00AB0BFA">
              <w:rPr>
                <w:rFonts w:ascii="Times New Roman" w:hAnsi="Times New Roman" w:hint="eastAsia"/>
              </w:rPr>
              <w:t>要求执行</w:t>
            </w:r>
          </w:p>
        </w:tc>
        <w:tc>
          <w:tcPr>
            <w:tcW w:w="1419" w:type="dxa"/>
            <w:tcBorders>
              <w:top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r>
    </w:tbl>
    <w:p w:rsidR="00B364B7" w:rsidRPr="00905736" w:rsidRDefault="00B364B7" w:rsidP="00B364B7">
      <w:pPr>
        <w:spacing w:line="360" w:lineRule="auto"/>
        <w:rPr>
          <w:rFonts w:ascii="Times New Roman" w:hAnsi="Times New Roman"/>
        </w:rPr>
      </w:pPr>
    </w:p>
    <w:p w:rsidR="00B364B7" w:rsidRPr="009002E0" w:rsidRDefault="00B364B7" w:rsidP="00B364B7">
      <w:pPr>
        <w:rPr>
          <w:rFonts w:ascii="Times New Roman" w:hAnsi="Times New Roman"/>
          <w:szCs w:val="24"/>
        </w:rPr>
      </w:pPr>
      <w:r>
        <w:rPr>
          <w:rFonts w:ascii="Times New Roman" w:hAnsi="Times New Roman" w:hint="eastAsia"/>
          <w:szCs w:val="24"/>
        </w:rPr>
        <w:t>说明：“投标报价”应是比选</w:t>
      </w:r>
      <w:r w:rsidRPr="009002E0">
        <w:rPr>
          <w:rFonts w:ascii="Times New Roman" w:hAnsi="Times New Roman" w:hint="eastAsia"/>
          <w:szCs w:val="24"/>
        </w:rPr>
        <w:t>项目相关服务的全部费用的报价。</w:t>
      </w:r>
      <w:r w:rsidR="00416205" w:rsidRPr="00416205">
        <w:rPr>
          <w:rFonts w:ascii="Times New Roman" w:hAnsi="Times New Roman" w:hint="eastAsia"/>
          <w:szCs w:val="24"/>
        </w:rPr>
        <w:t>报价不得超过控制数，</w:t>
      </w:r>
    </w:p>
    <w:p w:rsidR="00B364B7" w:rsidRPr="001173EB" w:rsidRDefault="00B364B7" w:rsidP="00B364B7">
      <w:pPr>
        <w:spacing w:line="360" w:lineRule="auto"/>
        <w:rPr>
          <w:rFonts w:ascii="Times New Roman" w:hAnsi="Times New Roman"/>
        </w:rPr>
      </w:pPr>
    </w:p>
    <w:p w:rsidR="00B364B7" w:rsidRPr="00905736" w:rsidRDefault="00B364B7" w:rsidP="00B364B7">
      <w:pPr>
        <w:spacing w:line="360" w:lineRule="auto"/>
        <w:rPr>
          <w:rFonts w:ascii="Times New Roman" w:hAnsi="Times New Roman"/>
          <w:b/>
        </w:rPr>
      </w:pPr>
    </w:p>
    <w:p w:rsidR="00B364B7" w:rsidRPr="00704449" w:rsidRDefault="00B364B7" w:rsidP="00B364B7"/>
    <w:p w:rsidR="00B364B7" w:rsidRPr="00905736" w:rsidRDefault="00B364B7" w:rsidP="00B364B7"/>
    <w:p w:rsidR="00B364B7" w:rsidRPr="00905736" w:rsidRDefault="00B364B7" w:rsidP="00B364B7"/>
    <w:p w:rsidR="00B364B7" w:rsidRPr="00905736" w:rsidRDefault="00B364B7" w:rsidP="00B364B7">
      <w:pPr>
        <w:spacing w:line="480" w:lineRule="auto"/>
        <w:rPr>
          <w:rFonts w:ascii="Times New Roman" w:hAnsi="宋体"/>
          <w:bCs/>
          <w:szCs w:val="24"/>
          <w:u w:val="single"/>
        </w:rPr>
      </w:pPr>
      <w:r>
        <w:rPr>
          <w:rFonts w:ascii="Times New Roman" w:hint="eastAsia"/>
        </w:rPr>
        <w:t>供应商</w:t>
      </w:r>
      <w:r w:rsidRPr="00905736">
        <w:rPr>
          <w:rFonts w:ascii="Times New Roman" w:hint="eastAsia"/>
        </w:rPr>
        <w:t>名称</w:t>
      </w:r>
      <w:r w:rsidRPr="009002E0">
        <w:rPr>
          <w:rFonts w:ascii="Times New Roman" w:hAnsi="宋体"/>
          <w:b/>
          <w:bCs/>
          <w:szCs w:val="24"/>
        </w:rPr>
        <w:t>（</w:t>
      </w:r>
      <w:r w:rsidRPr="009002E0">
        <w:rPr>
          <w:rFonts w:ascii="Times New Roman" w:hAnsi="宋体" w:hint="eastAsia"/>
          <w:b/>
          <w:bCs/>
          <w:szCs w:val="24"/>
        </w:rPr>
        <w:t>加盖公章</w:t>
      </w:r>
      <w:r w:rsidRPr="009002E0">
        <w:rPr>
          <w:rFonts w:ascii="Times New Roman" w:hAnsi="宋体"/>
          <w:b/>
          <w:bCs/>
          <w:szCs w:val="24"/>
        </w:rPr>
        <w:t>）：</w:t>
      </w:r>
      <w:r w:rsidRPr="00905736">
        <w:rPr>
          <w:rFonts w:ascii="Times New Roman" w:hAnsi="宋体" w:hint="eastAsia"/>
          <w:bCs/>
          <w:szCs w:val="24"/>
          <w:u w:val="single"/>
        </w:rPr>
        <w:t xml:space="preserve">           </w:t>
      </w:r>
      <w:r>
        <w:rPr>
          <w:rFonts w:ascii="Times New Roman" w:hAnsi="宋体"/>
          <w:bCs/>
          <w:szCs w:val="24"/>
          <w:u w:val="single"/>
        </w:rPr>
        <w:t xml:space="preserve">       </w:t>
      </w:r>
      <w:r w:rsidRPr="00905736">
        <w:rPr>
          <w:rFonts w:ascii="Times New Roman" w:hAnsi="宋体" w:hint="eastAsia"/>
          <w:bCs/>
          <w:szCs w:val="24"/>
          <w:u w:val="single"/>
        </w:rPr>
        <w:t xml:space="preserve">           </w:t>
      </w:r>
      <w:r>
        <w:rPr>
          <w:rFonts w:ascii="Times New Roman" w:hAnsi="宋体"/>
          <w:bCs/>
          <w:szCs w:val="24"/>
          <w:u w:val="single"/>
        </w:rPr>
        <w:t xml:space="preserve">               </w:t>
      </w:r>
      <w:r w:rsidRPr="00905736">
        <w:rPr>
          <w:rFonts w:ascii="Times New Roman" w:hAnsi="宋体" w:hint="eastAsia"/>
          <w:bCs/>
          <w:szCs w:val="24"/>
          <w:u w:val="single"/>
        </w:rPr>
        <w:t xml:space="preserve">  </w:t>
      </w:r>
    </w:p>
    <w:p w:rsidR="00B364B7" w:rsidRPr="00905736" w:rsidRDefault="00B364B7" w:rsidP="00B364B7">
      <w:pPr>
        <w:spacing w:line="480" w:lineRule="auto"/>
        <w:rPr>
          <w:rFonts w:ascii="Times New Roman"/>
          <w:bCs/>
          <w:szCs w:val="24"/>
        </w:rPr>
      </w:pPr>
      <w:r w:rsidRPr="00905736">
        <w:rPr>
          <w:rFonts w:ascii="Times New Roman" w:hAnsi="宋体"/>
          <w:bCs/>
          <w:szCs w:val="24"/>
        </w:rPr>
        <w:t>法定代表人或授权代表</w:t>
      </w:r>
      <w:r w:rsidRPr="001648D1">
        <w:rPr>
          <w:rFonts w:ascii="Times New Roman" w:hAnsi="Times New Roman" w:hint="eastAsia"/>
          <w:b/>
          <w:color w:val="000000"/>
        </w:rPr>
        <w:t>（签字或加盖个人名章）</w:t>
      </w:r>
      <w:r w:rsidRPr="001648D1">
        <w:rPr>
          <w:rFonts w:ascii="Times New Roman" w:hAnsi="Times New Roman" w:hint="eastAsia"/>
          <w:color w:val="000000"/>
        </w:rPr>
        <w:t>：</w:t>
      </w:r>
      <w:r w:rsidRPr="00905736">
        <w:rPr>
          <w:rFonts w:ascii="Times New Roman" w:hAnsi="宋体" w:hint="eastAsia"/>
          <w:bCs/>
          <w:szCs w:val="24"/>
          <w:u w:val="single"/>
        </w:rPr>
        <w:t xml:space="preserve">           </w:t>
      </w:r>
      <w:r>
        <w:rPr>
          <w:rFonts w:ascii="Times New Roman" w:hAnsi="宋体" w:hint="eastAsia"/>
          <w:bCs/>
          <w:szCs w:val="24"/>
          <w:u w:val="single"/>
        </w:rPr>
        <w:t xml:space="preserve">   </w:t>
      </w:r>
      <w:r w:rsidRPr="00905736">
        <w:rPr>
          <w:rFonts w:ascii="Times New Roman" w:hAnsi="宋体" w:hint="eastAsia"/>
          <w:bCs/>
          <w:szCs w:val="24"/>
          <w:u w:val="single"/>
        </w:rPr>
        <w:t xml:space="preserve">   </w:t>
      </w:r>
    </w:p>
    <w:p w:rsidR="00B364B7" w:rsidRPr="009002E0" w:rsidRDefault="00B364B7" w:rsidP="00B364B7">
      <w:pPr>
        <w:spacing w:line="360" w:lineRule="auto"/>
        <w:rPr>
          <w:rFonts w:ascii="Times New Roman" w:hAnsi="Times New Roman"/>
          <w:color w:val="000000"/>
          <w:szCs w:val="24"/>
        </w:rPr>
      </w:pPr>
      <w:r w:rsidRPr="009002E0">
        <w:rPr>
          <w:rFonts w:ascii="Times New Roman" w:hAnsi="Times New Roman" w:hint="eastAsia"/>
          <w:color w:val="000000"/>
          <w:szCs w:val="24"/>
        </w:rPr>
        <w:t>日</w:t>
      </w:r>
      <w:r w:rsidRPr="009002E0">
        <w:rPr>
          <w:rFonts w:ascii="Times New Roman" w:hAnsi="Times New Roman" w:hint="eastAsia"/>
          <w:color w:val="000000"/>
          <w:szCs w:val="24"/>
        </w:rPr>
        <w:t xml:space="preserve">    </w:t>
      </w:r>
      <w:r w:rsidRPr="009002E0">
        <w:rPr>
          <w:rFonts w:ascii="Times New Roman" w:hAnsi="Times New Roman" w:hint="eastAsia"/>
          <w:color w:val="000000"/>
          <w:szCs w:val="24"/>
        </w:rPr>
        <w:t>期：</w:t>
      </w:r>
      <w:r w:rsidRPr="009002E0">
        <w:rPr>
          <w:rFonts w:ascii="Times New Roman" w:hAnsi="Times New Roman" w:hint="eastAsia"/>
          <w:color w:val="000000"/>
          <w:szCs w:val="24"/>
          <w:u w:val="single"/>
        </w:rPr>
        <w:t xml:space="preserve">      </w:t>
      </w:r>
      <w:r>
        <w:rPr>
          <w:rFonts w:ascii="Times New Roman" w:hAnsi="Times New Roman" w:hint="eastAsia"/>
          <w:color w:val="000000"/>
          <w:szCs w:val="24"/>
          <w:u w:val="single"/>
        </w:rPr>
        <w:t xml:space="preserve">  </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年</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月</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日</w:t>
      </w:r>
    </w:p>
    <w:p w:rsidR="0044549C" w:rsidRDefault="0044549C">
      <w:pPr>
        <w:widowControl/>
        <w:jc w:val="left"/>
        <w:rPr>
          <w:rFonts w:ascii="Times New Roman" w:hAnsi="Times New Roman"/>
          <w:b/>
          <w:sz w:val="32"/>
          <w:szCs w:val="32"/>
        </w:rPr>
      </w:pPr>
      <w:r>
        <w:rPr>
          <w:rFonts w:ascii="Times New Roman" w:hAnsi="Times New Roman"/>
          <w:b/>
          <w:sz w:val="32"/>
          <w:szCs w:val="32"/>
        </w:rPr>
        <w:br w:type="page"/>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1-3</w:t>
      </w:r>
    </w:p>
    <w:p w:rsidR="0044549C" w:rsidRPr="00905736" w:rsidRDefault="0044549C" w:rsidP="0044549C">
      <w:pPr>
        <w:spacing w:line="360" w:lineRule="auto"/>
        <w:jc w:val="center"/>
        <w:rPr>
          <w:rFonts w:ascii="Times New Roman"/>
          <w:sz w:val="28"/>
          <w:szCs w:val="28"/>
        </w:rPr>
      </w:pPr>
      <w:r w:rsidRPr="00905736">
        <w:rPr>
          <w:rFonts w:ascii="Times New Roman" w:hAnsi="宋体"/>
          <w:b/>
          <w:sz w:val="28"/>
          <w:szCs w:val="28"/>
        </w:rPr>
        <w:t>法定代表人授权书</w:t>
      </w:r>
    </w:p>
    <w:p w:rsidR="0044549C" w:rsidRPr="00905736" w:rsidRDefault="0044549C" w:rsidP="0044549C">
      <w:pPr>
        <w:pStyle w:val="31"/>
        <w:tabs>
          <w:tab w:val="clear" w:pos="1740"/>
        </w:tabs>
        <w:adjustRightInd/>
        <w:spacing w:before="0" w:line="360" w:lineRule="auto"/>
        <w:ind w:left="0" w:firstLine="0"/>
        <w:outlineLvl w:val="9"/>
        <w:rPr>
          <w:rFonts w:ascii="Times New Roman" w:eastAsia="宋体" w:hAnsi="Times New Roman"/>
          <w:sz w:val="24"/>
          <w:szCs w:val="24"/>
        </w:rPr>
      </w:pPr>
    </w:p>
    <w:p w:rsidR="0044549C" w:rsidRPr="00905736" w:rsidRDefault="0044549C" w:rsidP="0044549C">
      <w:pPr>
        <w:spacing w:line="480" w:lineRule="auto"/>
        <w:rPr>
          <w:rFonts w:ascii="Times New Roman"/>
        </w:rPr>
      </w:pPr>
      <w:r>
        <w:rPr>
          <w:rFonts w:ascii="Times New Roman" w:hint="eastAsia"/>
        </w:rPr>
        <w:t>中国地质科学院探矿工艺研究所</w:t>
      </w:r>
      <w:r w:rsidRPr="00905736">
        <w:rPr>
          <w:rFonts w:ascii="Times New Roman" w:hint="eastAsia"/>
        </w:rPr>
        <w:t>：</w:t>
      </w:r>
    </w:p>
    <w:p w:rsidR="0044549C" w:rsidRPr="00905736" w:rsidRDefault="0044549C" w:rsidP="0044549C">
      <w:pPr>
        <w:spacing w:line="480" w:lineRule="auto"/>
        <w:ind w:firstLineChars="200" w:firstLine="420"/>
        <w:rPr>
          <w:rFonts w:ascii="Times New Roman"/>
        </w:rPr>
      </w:pPr>
      <w:r w:rsidRPr="00905736">
        <w:rPr>
          <w:rFonts w:ascii="Times New Roman" w:hint="eastAsia"/>
        </w:rPr>
        <w:t>本授权声明：</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hint="eastAsia"/>
        </w:rPr>
        <w:t>（</w:t>
      </w:r>
      <w:r>
        <w:rPr>
          <w:rFonts w:ascii="Times New Roman" w:hint="eastAsia"/>
        </w:rPr>
        <w:t>供应商</w:t>
      </w:r>
      <w:r w:rsidRPr="00905736">
        <w:rPr>
          <w:rFonts w:ascii="Times New Roman" w:hint="eastAsia"/>
        </w:rPr>
        <w:t>名称）</w:t>
      </w:r>
      <w:r w:rsidRPr="00905736">
        <w:rPr>
          <w:rFonts w:ascii="Times New Roman" w:hint="eastAsia"/>
          <w:u w:val="single"/>
        </w:rPr>
        <w:t xml:space="preserve">         </w:t>
      </w:r>
      <w:r w:rsidRPr="00905736">
        <w:rPr>
          <w:rFonts w:ascii="Times New Roman" w:hint="eastAsia"/>
        </w:rPr>
        <w:t>（法定代表人姓名、职务）授权</w:t>
      </w:r>
      <w:r w:rsidRPr="00905736">
        <w:rPr>
          <w:rFonts w:ascii="Times New Roman" w:hint="eastAsia"/>
          <w:u w:val="single"/>
        </w:rPr>
        <w:t xml:space="preserve">        </w:t>
      </w:r>
      <w:r w:rsidRPr="00905736">
        <w:rPr>
          <w:rFonts w:ascii="Times New Roman" w:hint="eastAsia"/>
        </w:rPr>
        <w:t>（被授权人姓名、职务）为我方“</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hint="eastAsia"/>
        </w:rPr>
        <w:t>”项目</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采购活动的合法代表，以我方名义全权处理该项目有关</w:t>
      </w:r>
      <w:r>
        <w:rPr>
          <w:rFonts w:ascii="Times New Roman" w:hint="eastAsia"/>
        </w:rPr>
        <w:t>比选</w:t>
      </w:r>
      <w:r>
        <w:rPr>
          <w:rFonts w:ascii="Times New Roman" w:hint="eastAsia"/>
        </w:rPr>
        <w:t>/</w:t>
      </w:r>
      <w:r>
        <w:rPr>
          <w:rFonts w:ascii="Times New Roman" w:hint="eastAsia"/>
        </w:rPr>
        <w:t>询价</w:t>
      </w:r>
      <w:r w:rsidRPr="00905736">
        <w:rPr>
          <w:rFonts w:ascii="Times New Roman" w:hint="eastAsia"/>
        </w:rPr>
        <w:t>、签订合同以及执行合同等一切事宜。</w:t>
      </w:r>
    </w:p>
    <w:p w:rsidR="0044549C" w:rsidRPr="00905736" w:rsidRDefault="0044549C" w:rsidP="0044549C">
      <w:pPr>
        <w:spacing w:line="480" w:lineRule="auto"/>
        <w:ind w:firstLineChars="200" w:firstLine="420"/>
        <w:rPr>
          <w:rFonts w:ascii="Times New Roman"/>
        </w:rPr>
      </w:pPr>
      <w:r w:rsidRPr="00905736">
        <w:rPr>
          <w:rFonts w:ascii="Times New Roman" w:hint="eastAsia"/>
        </w:rPr>
        <w:t>特此声明。</w:t>
      </w:r>
    </w:p>
    <w:p w:rsidR="0044549C" w:rsidRDefault="0044549C" w:rsidP="0042092C">
      <w:pPr>
        <w:pStyle w:val="24"/>
        <w:spacing w:beforeLines="50" w:afterLines="50" w:line="360" w:lineRule="auto"/>
        <w:rPr>
          <w:rFonts w:hAnsi="宋体"/>
          <w:bCs/>
        </w:rPr>
      </w:pPr>
    </w:p>
    <w:p w:rsidR="0044549C" w:rsidRPr="00905736" w:rsidRDefault="0044549C" w:rsidP="0044549C">
      <w:pPr>
        <w:spacing w:line="480" w:lineRule="auto"/>
        <w:ind w:firstLineChars="200" w:firstLine="420"/>
        <w:rPr>
          <w:rFonts w:ascii="Times New Roman"/>
        </w:rPr>
      </w:pPr>
      <w:r w:rsidRPr="00905736">
        <w:rPr>
          <w:rFonts w:ascii="Times New Roman" w:hint="eastAsia"/>
        </w:rPr>
        <w:t>法定代表人</w:t>
      </w:r>
      <w:r w:rsidRPr="004F31F7">
        <w:rPr>
          <w:rFonts w:ascii="Times New Roman" w:hint="eastAsia"/>
          <w:b/>
        </w:rPr>
        <w:t>（签字或者加盖个人名章）：</w:t>
      </w:r>
      <w:r w:rsidRPr="00905736">
        <w:rPr>
          <w:rFonts w:ascii="Times New Roman" w:hint="eastAsia"/>
          <w:u w:val="single"/>
        </w:rPr>
        <w:t xml:space="preserve"> </w:t>
      </w:r>
      <w:r w:rsidRPr="00905736">
        <w:rPr>
          <w:rFonts w:ascii="Times New Roman"/>
          <w:u w:val="single"/>
        </w:rPr>
        <w:t xml:space="preserve">            </w:t>
      </w:r>
      <w:r w:rsidR="002827F0">
        <w:rPr>
          <w:rFonts w:ascii="Times New Roman" w:hint="eastAsia"/>
          <w:u w:val="single"/>
        </w:rPr>
        <w:t xml:space="preserve">          </w:t>
      </w:r>
      <w:r w:rsidRPr="00905736">
        <w:rPr>
          <w:rFonts w:ascii="Times New Roman"/>
          <w:u w:val="single"/>
        </w:rPr>
        <w:t xml:space="preserve"> </w:t>
      </w:r>
    </w:p>
    <w:p w:rsidR="0044549C" w:rsidRPr="00905736" w:rsidRDefault="0044549C" w:rsidP="0044549C">
      <w:pPr>
        <w:spacing w:line="480" w:lineRule="auto"/>
        <w:ind w:firstLineChars="200" w:firstLine="420"/>
        <w:rPr>
          <w:rFonts w:ascii="Times New Roman"/>
        </w:rPr>
      </w:pPr>
      <w:r w:rsidRPr="00905736">
        <w:rPr>
          <w:rFonts w:ascii="Times New Roman" w:hint="eastAsia"/>
        </w:rPr>
        <w:t>授权代表</w:t>
      </w:r>
      <w:r w:rsidRPr="004F31F7">
        <w:rPr>
          <w:rFonts w:ascii="Times New Roman" w:hint="eastAsia"/>
          <w:b/>
        </w:rPr>
        <w:t>（签字）：</w:t>
      </w:r>
      <w:r w:rsidRPr="00905736">
        <w:rPr>
          <w:rFonts w:ascii="Times New Roman" w:hint="eastAsia"/>
          <w:u w:val="single"/>
        </w:rPr>
        <w:t xml:space="preserve"> </w:t>
      </w:r>
      <w:r w:rsidRPr="00905736">
        <w:rPr>
          <w:rFonts w:ascii="Times New Roman"/>
          <w:u w:val="single"/>
        </w:rPr>
        <w:t xml:space="preserve">                             </w:t>
      </w:r>
      <w:r w:rsidR="0038604A">
        <w:rPr>
          <w:rFonts w:ascii="Times New Roman" w:hint="eastAsia"/>
          <w:u w:val="single"/>
        </w:rPr>
        <w:t xml:space="preserve">          </w:t>
      </w:r>
      <w:r w:rsidRPr="00905736">
        <w:rPr>
          <w:rFonts w:ascii="Times New Roman"/>
          <w:u w:val="single"/>
        </w:rPr>
        <w:t xml:space="preserve">  </w:t>
      </w:r>
    </w:p>
    <w:p w:rsidR="00232897" w:rsidRDefault="0044549C" w:rsidP="0044549C">
      <w:pPr>
        <w:spacing w:line="480" w:lineRule="auto"/>
        <w:ind w:firstLineChars="200" w:firstLine="420"/>
        <w:rPr>
          <w:rFonts w:ascii="Times New Roman"/>
          <w:u w:val="single"/>
        </w:rPr>
      </w:pPr>
      <w:r>
        <w:rPr>
          <w:rFonts w:ascii="Times New Roman" w:hint="eastAsia"/>
        </w:rPr>
        <w:t>供应商</w:t>
      </w:r>
      <w:r w:rsidRPr="00905736">
        <w:rPr>
          <w:rFonts w:ascii="Times New Roman" w:hint="eastAsia"/>
        </w:rPr>
        <w:t>名称</w:t>
      </w:r>
      <w:r w:rsidRPr="004F31F7">
        <w:rPr>
          <w:rFonts w:ascii="Times New Roman" w:hint="eastAsia"/>
          <w:b/>
        </w:rPr>
        <w:t>（公章）：</w:t>
      </w:r>
      <w:r w:rsidRPr="00905736">
        <w:rPr>
          <w:rFonts w:ascii="Times New Roman" w:hint="eastAsia"/>
          <w:u w:val="single"/>
        </w:rPr>
        <w:t xml:space="preserve"> </w:t>
      </w:r>
      <w:r w:rsidRPr="00905736">
        <w:rPr>
          <w:rFonts w:ascii="Times New Roman"/>
          <w:u w:val="single"/>
        </w:rPr>
        <w:t xml:space="preserve">               </w:t>
      </w:r>
      <w:r w:rsidR="0038604A">
        <w:rPr>
          <w:rFonts w:ascii="Times New Roman" w:hint="eastAsia"/>
          <w:u w:val="single"/>
        </w:rPr>
        <w:t xml:space="preserve">              </w:t>
      </w:r>
      <w:r w:rsidRPr="00905736">
        <w:rPr>
          <w:rFonts w:ascii="Times New Roman"/>
          <w:u w:val="single"/>
        </w:rPr>
        <w:t xml:space="preserve">          </w:t>
      </w:r>
    </w:p>
    <w:p w:rsidR="0044549C" w:rsidRDefault="0044549C" w:rsidP="0044549C">
      <w:pPr>
        <w:spacing w:line="480" w:lineRule="auto"/>
        <w:ind w:firstLineChars="200" w:firstLine="420"/>
        <w:rPr>
          <w:rFonts w:ascii="Times New Roman"/>
        </w:rPr>
      </w:pPr>
      <w:r w:rsidRPr="00905736">
        <w:rPr>
          <w:rFonts w:ascii="Times New Roman" w:hint="eastAsia"/>
        </w:rPr>
        <w:t>日</w:t>
      </w:r>
      <w:r w:rsidRPr="00905736">
        <w:rPr>
          <w:rFonts w:ascii="Times New Roman" w:hint="eastAsia"/>
        </w:rPr>
        <w:t xml:space="preserve">    </w:t>
      </w:r>
      <w:r w:rsidRPr="00905736">
        <w:rPr>
          <w:rFonts w:ascii="Times New Roman" w:hint="eastAsia"/>
        </w:rPr>
        <w:t>期：</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年</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月</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日</w:t>
      </w:r>
    </w:p>
    <w:p w:rsidR="00232897" w:rsidRPr="00232897" w:rsidRDefault="00232897" w:rsidP="00EE62F6">
      <w:pPr>
        <w:tabs>
          <w:tab w:val="left" w:pos="480"/>
        </w:tabs>
        <w:rPr>
          <w:rFonts w:ascii="Times New Roman"/>
        </w:rPr>
      </w:pPr>
      <w:r w:rsidRPr="009C5534">
        <w:rPr>
          <w:rFonts w:ascii="Times New Roman" w:hAnsi="Times New Roman" w:hint="eastAsia"/>
          <w:szCs w:val="24"/>
        </w:rPr>
        <w:tab/>
      </w:r>
    </w:p>
    <w:p w:rsidR="0044549C" w:rsidRPr="00905736" w:rsidRDefault="00EE62F6" w:rsidP="0044549C">
      <w:pPr>
        <w:pStyle w:val="24"/>
        <w:spacing w:after="0" w:line="360" w:lineRule="auto"/>
        <w:ind w:leftChars="0" w:left="0"/>
        <w:rPr>
          <w:rFonts w:ascii="Times New Roman"/>
          <w:b/>
          <w:sz w:val="22"/>
        </w:rPr>
      </w:pPr>
      <w:r>
        <w:rPr>
          <w:rFonts w:ascii="Times New Roman" w:hint="eastAsia"/>
          <w:b/>
          <w:sz w:val="22"/>
        </w:rPr>
        <w:t xml:space="preserve">    </w:t>
      </w:r>
      <w:r w:rsidR="00DD69CD">
        <w:rPr>
          <w:rFonts w:ascii="Times New Roman" w:hint="eastAsia"/>
          <w:b/>
          <w:sz w:val="22"/>
        </w:rPr>
        <w:t xml:space="preserve"> </w:t>
      </w:r>
    </w:p>
    <w:p w:rsidR="0044549C" w:rsidRPr="006B6397" w:rsidRDefault="0044549C" w:rsidP="0042092C">
      <w:pPr>
        <w:pStyle w:val="24"/>
        <w:spacing w:beforeLines="50" w:afterLines="50" w:line="276" w:lineRule="auto"/>
        <w:ind w:leftChars="0" w:left="738" w:hangingChars="350" w:hanging="738"/>
        <w:rPr>
          <w:rFonts w:ascii="Times New Roman" w:hAnsi="Times New Roman"/>
          <w:b/>
          <w:sz w:val="21"/>
        </w:rPr>
      </w:pPr>
      <w:r w:rsidRPr="006B6397">
        <w:rPr>
          <w:rFonts w:ascii="Times New Roman" w:hAnsi="Times New Roman" w:hint="eastAsia"/>
          <w:b/>
          <w:sz w:val="21"/>
        </w:rPr>
        <w:t>注：（</w:t>
      </w:r>
      <w:r w:rsidRPr="006B6397">
        <w:rPr>
          <w:rFonts w:ascii="Times New Roman" w:hAnsi="Times New Roman" w:hint="eastAsia"/>
          <w:b/>
          <w:sz w:val="21"/>
        </w:rPr>
        <w:t>1</w:t>
      </w:r>
      <w:r w:rsidRPr="006B6397">
        <w:rPr>
          <w:rFonts w:ascii="Times New Roman" w:hAnsi="Times New Roman" w:hint="eastAsia"/>
          <w:b/>
          <w:sz w:val="21"/>
        </w:rPr>
        <w:t>）附法定代表人和授权代表身份证（正反面）复印件（复印件加盖公章）。</w:t>
      </w:r>
    </w:p>
    <w:p w:rsidR="00D86648" w:rsidRDefault="0044549C" w:rsidP="0042092C">
      <w:pPr>
        <w:pStyle w:val="24"/>
        <w:spacing w:beforeLines="50" w:afterLines="50" w:line="276" w:lineRule="auto"/>
        <w:ind w:left="736" w:hangingChars="150" w:hanging="316"/>
        <w:rPr>
          <w:rFonts w:ascii="Times New Roman" w:hAnsi="Times New Roman"/>
          <w:b/>
          <w:sz w:val="21"/>
        </w:rPr>
      </w:pPr>
      <w:r w:rsidRPr="006B6397">
        <w:rPr>
          <w:rFonts w:ascii="Times New Roman" w:hAnsi="Times New Roman" w:hint="eastAsia"/>
          <w:b/>
          <w:sz w:val="21"/>
        </w:rPr>
        <w:t>（</w:t>
      </w:r>
      <w:r w:rsidRPr="006B6397">
        <w:rPr>
          <w:rFonts w:ascii="Times New Roman" w:hAnsi="Times New Roman" w:hint="eastAsia"/>
          <w:b/>
          <w:sz w:val="21"/>
        </w:rPr>
        <w:t>2</w:t>
      </w:r>
      <w:r w:rsidRPr="006B6397">
        <w:rPr>
          <w:rFonts w:ascii="Times New Roman" w:hAnsi="Times New Roman" w:hint="eastAsia"/>
          <w:b/>
          <w:sz w:val="21"/>
        </w:rPr>
        <w:t>）响应文件由比选申请人法定代表人签字的，可不提供授权书，但须提供附法定代表人身份证（正反面）复印件（复印件加盖公章）。</w:t>
      </w:r>
    </w:p>
    <w:p w:rsidR="00D86648" w:rsidRDefault="0044549C" w:rsidP="0042092C">
      <w:pPr>
        <w:pStyle w:val="24"/>
        <w:spacing w:beforeLines="50" w:afterLines="50" w:line="276" w:lineRule="auto"/>
        <w:ind w:left="736" w:hangingChars="150" w:hanging="316"/>
        <w:rPr>
          <w:rFonts w:ascii="Times New Roman" w:hAnsi="Times New Roman"/>
          <w:b/>
          <w:sz w:val="21"/>
        </w:rPr>
      </w:pPr>
      <w:r w:rsidRPr="006B6397">
        <w:rPr>
          <w:rFonts w:ascii="Times New Roman" w:hAnsi="Times New Roman" w:hint="eastAsia"/>
          <w:b/>
          <w:sz w:val="21"/>
        </w:rPr>
        <w:t>（</w:t>
      </w:r>
      <w:r w:rsidRPr="006B6397">
        <w:rPr>
          <w:rFonts w:ascii="Times New Roman" w:hAnsi="Times New Roman" w:hint="eastAsia"/>
          <w:b/>
          <w:sz w:val="21"/>
        </w:rPr>
        <w:t>3</w:t>
      </w:r>
      <w:r w:rsidRPr="006B6397">
        <w:rPr>
          <w:rFonts w:ascii="Times New Roman" w:hAnsi="Times New Roman" w:hint="eastAsia"/>
          <w:b/>
          <w:sz w:val="21"/>
        </w:rPr>
        <w:t>）所提供的身份证明材料必须在有效期内。</w:t>
      </w:r>
    </w:p>
    <w:p w:rsidR="0019662A" w:rsidRPr="006B6397" w:rsidRDefault="0019662A">
      <w:pPr>
        <w:widowControl/>
        <w:jc w:val="left"/>
        <w:rPr>
          <w:rFonts w:ascii="Times New Roman" w:eastAsia="宋体" w:hAnsi="Times New Roman" w:cs="Times New Roman"/>
          <w:b/>
        </w:rPr>
      </w:pPr>
      <w:r w:rsidRPr="006B6397">
        <w:rPr>
          <w:rFonts w:ascii="Times New Roman" w:hAnsi="Times New Roman"/>
          <w:b/>
        </w:rPr>
        <w:br w:type="page"/>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1-4</w:t>
      </w:r>
    </w:p>
    <w:p w:rsidR="00CC72AC" w:rsidRPr="00E16A37" w:rsidRDefault="00E16A37" w:rsidP="00B74A86">
      <w:pPr>
        <w:spacing w:line="360" w:lineRule="auto"/>
        <w:rPr>
          <w:rFonts w:ascii="Times New Roman" w:hAnsi="宋体"/>
          <w:b/>
          <w:sz w:val="32"/>
          <w:szCs w:val="28"/>
        </w:rPr>
      </w:pPr>
      <w:r>
        <w:rPr>
          <w:rFonts w:ascii="Times New Roman" w:hAnsi="宋体" w:hint="eastAsia"/>
          <w:b/>
          <w:sz w:val="28"/>
          <w:szCs w:val="28"/>
        </w:rPr>
        <w:t xml:space="preserve">             </w:t>
      </w:r>
      <w:r w:rsidR="0019662A" w:rsidRPr="00E16A37">
        <w:rPr>
          <w:rFonts w:ascii="Times New Roman" w:hAnsi="宋体" w:hint="eastAsia"/>
          <w:b/>
          <w:sz w:val="32"/>
          <w:szCs w:val="28"/>
        </w:rPr>
        <w:t>供应商</w:t>
      </w:r>
      <w:r w:rsidR="0019662A" w:rsidRPr="00E16A37">
        <w:rPr>
          <w:rFonts w:ascii="Times New Roman" w:hAnsi="宋体"/>
          <w:b/>
          <w:sz w:val="32"/>
          <w:szCs w:val="28"/>
        </w:rPr>
        <w:t>资格</w:t>
      </w:r>
      <w:r w:rsidR="00CC72AC" w:rsidRPr="00E16A37">
        <w:rPr>
          <w:rFonts w:ascii="Times New Roman" w:hAnsi="宋体" w:hint="eastAsia"/>
          <w:b/>
          <w:sz w:val="32"/>
          <w:szCs w:val="28"/>
        </w:rPr>
        <w:t>资质</w:t>
      </w:r>
      <w:r w:rsidR="008A54D4" w:rsidRPr="00E16A37">
        <w:rPr>
          <w:rFonts w:ascii="Times New Roman" w:hAnsi="宋体" w:hint="eastAsia"/>
          <w:b/>
          <w:sz w:val="32"/>
          <w:szCs w:val="28"/>
        </w:rPr>
        <w:t>业绩</w:t>
      </w:r>
      <w:r w:rsidR="00CC72AC" w:rsidRPr="00E16A37">
        <w:rPr>
          <w:rFonts w:ascii="Times New Roman" w:hAnsi="宋体" w:hint="eastAsia"/>
          <w:b/>
          <w:sz w:val="32"/>
          <w:szCs w:val="28"/>
        </w:rPr>
        <w:t>证明</w:t>
      </w:r>
    </w:p>
    <w:p w:rsidR="0019662A" w:rsidRDefault="00CC72AC" w:rsidP="0019662A">
      <w:pPr>
        <w:spacing w:line="360" w:lineRule="auto"/>
        <w:rPr>
          <w:rFonts w:ascii="Times New Roman" w:hAnsi="宋体"/>
          <w:b/>
          <w:sz w:val="28"/>
          <w:szCs w:val="28"/>
        </w:rPr>
      </w:pPr>
      <w:r>
        <w:rPr>
          <w:rFonts w:ascii="Times New Roman" w:hAnsi="宋体" w:hint="eastAsia"/>
          <w:b/>
          <w:sz w:val="28"/>
          <w:szCs w:val="28"/>
        </w:rPr>
        <w:t xml:space="preserve">               </w:t>
      </w:r>
      <w:r w:rsidR="002827F0">
        <w:rPr>
          <w:rFonts w:ascii="Times New Roman" w:hAnsi="宋体" w:hint="eastAsia"/>
          <w:b/>
          <w:sz w:val="28"/>
          <w:szCs w:val="28"/>
        </w:rPr>
        <w:t xml:space="preserve">     </w:t>
      </w:r>
      <w:r>
        <w:rPr>
          <w:rFonts w:ascii="Times New Roman" w:hAnsi="宋体" w:hint="eastAsia"/>
          <w:b/>
          <w:sz w:val="28"/>
          <w:szCs w:val="28"/>
        </w:rPr>
        <w:t xml:space="preserve">  </w:t>
      </w:r>
      <w:r w:rsidR="00E16A37">
        <w:rPr>
          <w:rFonts w:ascii="Times New Roman" w:hAnsi="宋体" w:hint="eastAsia"/>
          <w:b/>
          <w:sz w:val="28"/>
          <w:szCs w:val="28"/>
        </w:rPr>
        <w:t>(</w:t>
      </w:r>
      <w:r w:rsidR="00E16A37">
        <w:rPr>
          <w:rFonts w:ascii="Times New Roman" w:hAnsi="宋体" w:hint="eastAsia"/>
          <w:b/>
          <w:sz w:val="28"/>
          <w:szCs w:val="28"/>
        </w:rPr>
        <w:t>格式自拟</w:t>
      </w:r>
      <w:r w:rsidR="00E16A37">
        <w:rPr>
          <w:rFonts w:ascii="Times New Roman" w:hAnsi="宋体" w:hint="eastAsia"/>
          <w:b/>
          <w:sz w:val="28"/>
          <w:szCs w:val="28"/>
        </w:rPr>
        <w:t>)</w:t>
      </w:r>
    </w:p>
    <w:p w:rsidR="005C30F9" w:rsidRDefault="005C30F9" w:rsidP="0019662A">
      <w:pPr>
        <w:snapToGrid w:val="0"/>
        <w:spacing w:line="360" w:lineRule="auto"/>
        <w:ind w:firstLineChars="200" w:firstLine="420"/>
        <w:rPr>
          <w:rFonts w:ascii="Times New Roman" w:hAnsi="Times New Roman"/>
        </w:rPr>
      </w:pPr>
    </w:p>
    <w:p w:rsidR="0019662A" w:rsidRPr="00A513C2" w:rsidRDefault="0019662A" w:rsidP="0019662A">
      <w:pPr>
        <w:snapToGrid w:val="0"/>
        <w:spacing w:line="360" w:lineRule="auto"/>
        <w:ind w:firstLineChars="200" w:firstLine="420"/>
        <w:rPr>
          <w:rFonts w:ascii="Times New Roman" w:hAnsi="Times New Roman"/>
        </w:rPr>
      </w:pPr>
      <w:r>
        <w:rPr>
          <w:rFonts w:ascii="Times New Roman" w:hAnsi="Times New Roman" w:hint="eastAsia"/>
        </w:rPr>
        <w:t>1</w:t>
      </w:r>
      <w:r>
        <w:rPr>
          <w:rFonts w:ascii="Verdana" w:hAnsi="Verdana" w:hint="eastAsia"/>
        </w:rPr>
        <w:t>．</w:t>
      </w:r>
      <w:r>
        <w:rPr>
          <w:rFonts w:ascii="Times New Roman" w:hAnsi="Times New Roman" w:hint="eastAsia"/>
        </w:rPr>
        <w:t>营业执照（或事业单位法人证书）复印件</w:t>
      </w:r>
    </w:p>
    <w:p w:rsidR="006F2323" w:rsidRDefault="0019662A" w:rsidP="008745BE">
      <w:pPr>
        <w:snapToGrid w:val="0"/>
        <w:spacing w:line="360" w:lineRule="auto"/>
        <w:ind w:firstLineChars="200" w:firstLine="420"/>
        <w:rPr>
          <w:rFonts w:ascii="Times New Roman" w:hAnsi="Times New Roman"/>
        </w:rPr>
      </w:pPr>
      <w:r>
        <w:rPr>
          <w:rFonts w:ascii="Times New Roman" w:hAnsi="Times New Roman" w:hint="eastAsia"/>
        </w:rPr>
        <w:t>2</w:t>
      </w:r>
      <w:r w:rsidRPr="005D5C78">
        <w:rPr>
          <w:rFonts w:ascii="Times New Roman" w:hAnsi="Times New Roman" w:hint="eastAsia"/>
        </w:rPr>
        <w:t>．</w:t>
      </w:r>
      <w:r w:rsidR="006F2323">
        <w:rPr>
          <w:rFonts w:ascii="Times New Roman" w:hAnsi="Times New Roman" w:hint="eastAsia"/>
        </w:rPr>
        <w:t>安全生产许可证复印件</w:t>
      </w:r>
    </w:p>
    <w:p w:rsidR="0019662A" w:rsidRDefault="006F2323" w:rsidP="008745BE">
      <w:pPr>
        <w:snapToGrid w:val="0"/>
        <w:spacing w:line="360" w:lineRule="auto"/>
        <w:ind w:firstLineChars="200" w:firstLine="420"/>
        <w:rPr>
          <w:rFonts w:ascii="Times New Roman" w:hAnsi="Times New Roman"/>
        </w:rPr>
      </w:pPr>
      <w:r>
        <w:rPr>
          <w:rFonts w:ascii="Times New Roman" w:hAnsi="Times New Roman" w:hint="eastAsia"/>
        </w:rPr>
        <w:t>3</w:t>
      </w:r>
      <w:r w:rsidRPr="005D5C78">
        <w:rPr>
          <w:rFonts w:ascii="Times New Roman" w:hAnsi="Times New Roman" w:hint="eastAsia"/>
        </w:rPr>
        <w:t>．</w:t>
      </w:r>
      <w:r w:rsidR="0019662A" w:rsidRPr="006F2323">
        <w:rPr>
          <w:rFonts w:ascii="Times New Roman" w:hAnsi="Times New Roman" w:hint="eastAsia"/>
        </w:rPr>
        <w:t>ISO9001</w:t>
      </w:r>
      <w:r w:rsidR="0019662A" w:rsidRPr="006F2323">
        <w:rPr>
          <w:rFonts w:ascii="Times New Roman" w:hAnsi="Times New Roman" w:hint="eastAsia"/>
        </w:rPr>
        <w:t>质量管理体系认证证书复印件</w:t>
      </w:r>
    </w:p>
    <w:p w:rsidR="0019662A" w:rsidRPr="006F2323" w:rsidRDefault="006F2323" w:rsidP="006F2323">
      <w:pPr>
        <w:snapToGrid w:val="0"/>
        <w:spacing w:line="360" w:lineRule="auto"/>
        <w:ind w:firstLineChars="200" w:firstLine="420"/>
        <w:rPr>
          <w:rFonts w:ascii="Times New Roman" w:hAnsi="Times New Roman"/>
        </w:rPr>
      </w:pPr>
      <w:r w:rsidRPr="006F2323">
        <w:rPr>
          <w:rFonts w:ascii="Times New Roman" w:hAnsi="Times New Roman" w:hint="eastAsia"/>
        </w:rPr>
        <w:t>4</w:t>
      </w:r>
      <w:r w:rsidR="0019662A" w:rsidRPr="006F2323">
        <w:rPr>
          <w:rFonts w:ascii="Times New Roman" w:hAnsi="Times New Roman" w:hint="eastAsia"/>
        </w:rPr>
        <w:t>．</w:t>
      </w:r>
      <w:r w:rsidR="006A7AB6" w:rsidRPr="006F2323">
        <w:rPr>
          <w:rFonts w:ascii="Times New Roman" w:hAnsi="Times New Roman" w:hint="eastAsia"/>
        </w:rPr>
        <w:t>提供</w:t>
      </w:r>
      <w:r w:rsidR="0019662A" w:rsidRPr="006F2323">
        <w:rPr>
          <w:rFonts w:ascii="Times New Roman" w:hAnsi="Times New Roman" w:hint="eastAsia"/>
        </w:rPr>
        <w:t>有效期内</w:t>
      </w:r>
      <w:r w:rsidR="006A7AB6" w:rsidRPr="006F2323">
        <w:rPr>
          <w:rFonts w:ascii="Times New Roman" w:hAnsi="Times New Roman" w:hint="eastAsia"/>
        </w:rPr>
        <w:t>的</w:t>
      </w:r>
      <w:r w:rsidR="0019662A" w:rsidRPr="006F2323">
        <w:rPr>
          <w:rFonts w:ascii="Times New Roman" w:hAnsi="Times New Roman" w:hint="eastAsia"/>
        </w:rPr>
        <w:t>行业主管部门颁发</w:t>
      </w:r>
      <w:r w:rsidR="00C82D3D" w:rsidRPr="006F2323">
        <w:rPr>
          <w:rFonts w:ascii="Times New Roman" w:hAnsi="Times New Roman" w:hint="eastAsia"/>
        </w:rPr>
        <w:t>的有关证明材料</w:t>
      </w:r>
    </w:p>
    <w:p w:rsidR="00E16A37" w:rsidRPr="008E46B6" w:rsidRDefault="00E16A37" w:rsidP="00E16A37">
      <w:pPr>
        <w:snapToGrid w:val="0"/>
        <w:spacing w:line="360" w:lineRule="auto"/>
        <w:ind w:firstLine="420"/>
        <w:rPr>
          <w:rFonts w:ascii="宋体" w:eastAsia="宋体" w:hAnsi="宋体" w:cs="宋体"/>
          <w:b/>
          <w:bCs/>
          <w:kern w:val="0"/>
          <w:sz w:val="32"/>
          <w:szCs w:val="32"/>
        </w:rPr>
      </w:pPr>
    </w:p>
    <w:p w:rsidR="00E16A37" w:rsidRDefault="00E610CD" w:rsidP="00E16A37">
      <w:pPr>
        <w:snapToGrid w:val="0"/>
        <w:spacing w:line="360" w:lineRule="auto"/>
        <w:ind w:firstLine="420"/>
        <w:rPr>
          <w:rFonts w:ascii="Times New Roman" w:hAnsi="Times New Roman"/>
        </w:rPr>
      </w:pPr>
      <w:r>
        <w:rPr>
          <w:rFonts w:ascii="Times New Roman" w:hAnsi="Times New Roman" w:hint="eastAsia"/>
        </w:rPr>
        <w:t xml:space="preserve">    </w:t>
      </w:r>
      <w:r w:rsidR="00E16A37">
        <w:rPr>
          <w:rFonts w:ascii="Times New Roman" w:hAnsi="Times New Roman" w:hint="eastAsia"/>
        </w:rPr>
        <w:t>以及其他按评审标准需要提供的材料。</w:t>
      </w:r>
    </w:p>
    <w:p w:rsidR="008A54D4" w:rsidRPr="008A54D4" w:rsidRDefault="008A54D4" w:rsidP="008A54D4">
      <w:pPr>
        <w:snapToGrid w:val="0"/>
        <w:spacing w:line="360" w:lineRule="auto"/>
        <w:ind w:firstLine="420"/>
        <w:rPr>
          <w:rFonts w:ascii="Times New Roman" w:hAnsi="Times New Roman"/>
        </w:rPr>
      </w:pPr>
    </w:p>
    <w:p w:rsidR="002F3A3F" w:rsidRDefault="0019662A" w:rsidP="008A54D4">
      <w:pPr>
        <w:snapToGrid w:val="0"/>
        <w:spacing w:line="360" w:lineRule="auto"/>
        <w:ind w:firstLine="420"/>
        <w:rPr>
          <w:rFonts w:ascii="仿宋_GB2312" w:eastAsia="仿宋_GB2312"/>
          <w:spacing w:val="20"/>
          <w:szCs w:val="21"/>
        </w:rPr>
      </w:pPr>
      <w:r w:rsidRPr="00B25F63">
        <w:rPr>
          <w:rFonts w:ascii="Times New Roman" w:hAnsi="Times New Roman"/>
          <w:b/>
        </w:rPr>
        <w:t>以上文件</w:t>
      </w:r>
      <w:r w:rsidRPr="00B25F63">
        <w:rPr>
          <w:rFonts w:ascii="Times New Roman" w:hAnsi="Times New Roman" w:hint="eastAsia"/>
          <w:b/>
        </w:rPr>
        <w:t>(</w:t>
      </w:r>
      <w:r w:rsidRPr="00B25F63">
        <w:rPr>
          <w:rFonts w:ascii="Times New Roman" w:hAnsi="Times New Roman" w:hint="eastAsia"/>
          <w:b/>
        </w:rPr>
        <w:t>含复印件</w:t>
      </w:r>
      <w:r w:rsidRPr="00B25F63">
        <w:rPr>
          <w:rFonts w:ascii="Times New Roman" w:hAnsi="Times New Roman" w:hint="eastAsia"/>
          <w:b/>
        </w:rPr>
        <w:t>)</w:t>
      </w:r>
      <w:r w:rsidRPr="00B25F63">
        <w:rPr>
          <w:rFonts w:ascii="Times New Roman" w:hAnsi="Times New Roman"/>
          <w:b/>
        </w:rPr>
        <w:t>须加盖</w:t>
      </w:r>
      <w:r>
        <w:rPr>
          <w:rFonts w:ascii="Times New Roman" w:hAnsi="Times New Roman" w:hint="eastAsia"/>
          <w:b/>
        </w:rPr>
        <w:t>单位</w:t>
      </w:r>
      <w:r w:rsidRPr="00B25F63">
        <w:rPr>
          <w:rFonts w:ascii="Times New Roman" w:hAnsi="Times New Roman"/>
          <w:b/>
        </w:rPr>
        <w:t>公章。</w:t>
      </w:r>
      <w:r>
        <w:rPr>
          <w:rFonts w:ascii="仿宋_GB2312" w:eastAsia="仿宋_GB2312" w:hint="eastAsia"/>
          <w:spacing w:val="20"/>
          <w:szCs w:val="21"/>
        </w:rPr>
        <w:t xml:space="preserve"> </w:t>
      </w:r>
    </w:p>
    <w:p w:rsidR="002F3A3F" w:rsidRDefault="002F3A3F">
      <w:pPr>
        <w:widowControl/>
        <w:jc w:val="left"/>
        <w:rPr>
          <w:rFonts w:ascii="仿宋_GB2312" w:eastAsia="仿宋_GB2312"/>
          <w:spacing w:val="20"/>
          <w:szCs w:val="21"/>
        </w:rPr>
      </w:pPr>
      <w:r>
        <w:rPr>
          <w:rFonts w:ascii="仿宋_GB2312" w:eastAsia="仿宋_GB2312"/>
          <w:spacing w:val="20"/>
          <w:szCs w:val="21"/>
        </w:rPr>
        <w:br w:type="page"/>
      </w:r>
    </w:p>
    <w:p w:rsidR="002F3A3F" w:rsidRDefault="002F3A3F" w:rsidP="002F3A3F">
      <w:pPr>
        <w:spacing w:line="360" w:lineRule="auto"/>
        <w:jc w:val="center"/>
        <w:rPr>
          <w:rFonts w:ascii="Times New Roman" w:hAnsi="宋体"/>
          <w:b/>
          <w:sz w:val="32"/>
          <w:szCs w:val="28"/>
        </w:rPr>
      </w:pPr>
      <w:r>
        <w:rPr>
          <w:rFonts w:ascii="Times New Roman" w:hAnsi="宋体" w:hint="eastAsia"/>
          <w:b/>
          <w:sz w:val="32"/>
          <w:szCs w:val="28"/>
        </w:rPr>
        <w:lastRenderedPageBreak/>
        <w:t>技术方案提纲</w:t>
      </w:r>
      <w:r w:rsidR="00E2699D">
        <w:rPr>
          <w:rFonts w:ascii="Times New Roman" w:hAnsi="宋体" w:hint="eastAsia"/>
          <w:b/>
          <w:sz w:val="32"/>
          <w:szCs w:val="28"/>
        </w:rPr>
        <w:t>（</w:t>
      </w:r>
      <w:r w:rsidR="008D6549">
        <w:rPr>
          <w:rFonts w:ascii="Times New Roman" w:hAnsi="宋体" w:hint="eastAsia"/>
          <w:b/>
          <w:sz w:val="32"/>
          <w:szCs w:val="28"/>
        </w:rPr>
        <w:t>参考</w:t>
      </w:r>
      <w:r w:rsidR="008D6549">
        <w:rPr>
          <w:rFonts w:ascii="Times New Roman" w:hAnsi="宋体"/>
          <w:b/>
          <w:sz w:val="32"/>
          <w:szCs w:val="28"/>
        </w:rPr>
        <w:t>，</w:t>
      </w:r>
      <w:r w:rsidR="00245D36">
        <w:rPr>
          <w:rFonts w:ascii="Times New Roman" w:hAnsi="宋体" w:hint="eastAsia"/>
          <w:b/>
          <w:sz w:val="32"/>
          <w:szCs w:val="28"/>
        </w:rPr>
        <w:t>也</w:t>
      </w:r>
      <w:r w:rsidR="00245D36">
        <w:rPr>
          <w:rFonts w:ascii="Times New Roman" w:hAnsi="宋体"/>
          <w:b/>
          <w:sz w:val="32"/>
          <w:szCs w:val="28"/>
        </w:rPr>
        <w:t>可</w:t>
      </w:r>
      <w:r w:rsidR="008D6549">
        <w:rPr>
          <w:rFonts w:ascii="Times New Roman" w:hAnsi="宋体"/>
          <w:b/>
          <w:sz w:val="32"/>
          <w:szCs w:val="28"/>
        </w:rPr>
        <w:t>按照</w:t>
      </w:r>
      <w:r w:rsidR="00CE343E">
        <w:rPr>
          <w:rFonts w:ascii="Times New Roman" w:hAnsi="宋体" w:hint="eastAsia"/>
          <w:b/>
          <w:sz w:val="32"/>
          <w:szCs w:val="28"/>
        </w:rPr>
        <w:t>公司</w:t>
      </w:r>
      <w:r w:rsidR="00CE343E">
        <w:rPr>
          <w:rFonts w:ascii="Times New Roman" w:hAnsi="宋体"/>
          <w:b/>
          <w:sz w:val="32"/>
          <w:szCs w:val="28"/>
        </w:rPr>
        <w:t>的格式</w:t>
      </w:r>
      <w:bookmarkStart w:id="1" w:name="_GoBack"/>
      <w:bookmarkEnd w:id="1"/>
      <w:r w:rsidR="008D6549">
        <w:rPr>
          <w:rFonts w:ascii="Times New Roman" w:hAnsi="宋体"/>
          <w:b/>
          <w:sz w:val="32"/>
          <w:szCs w:val="28"/>
        </w:rPr>
        <w:t>）</w:t>
      </w:r>
    </w:p>
    <w:p w:rsidR="00E53C6F" w:rsidRPr="000D408D" w:rsidRDefault="00E53C6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封面</w:t>
      </w:r>
      <w:r w:rsidR="00734713" w:rsidRPr="000D408D">
        <w:rPr>
          <w:rFonts w:ascii="Times New Roman" w:hAnsi="Times New Roman" w:hint="eastAsia"/>
          <w:color w:val="000000" w:themeColor="text1"/>
          <w:szCs w:val="21"/>
        </w:rPr>
        <w:t>（蓝色）</w:t>
      </w:r>
    </w:p>
    <w:p w:rsidR="00E53C6F" w:rsidRPr="000D408D" w:rsidRDefault="00E53C6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扉页</w:t>
      </w:r>
      <w:r w:rsidR="00734713" w:rsidRPr="000D408D">
        <w:rPr>
          <w:rFonts w:ascii="Times New Roman" w:hAnsi="Times New Roman" w:hint="eastAsia"/>
          <w:color w:val="000000" w:themeColor="text1"/>
          <w:szCs w:val="21"/>
        </w:rPr>
        <w:t>（盖章）</w:t>
      </w:r>
    </w:p>
    <w:p w:rsidR="00E53C6F" w:rsidRPr="000D408D" w:rsidRDefault="008A2637" w:rsidP="002F3A3F">
      <w:pPr>
        <w:spacing w:line="360" w:lineRule="auto"/>
        <w:rPr>
          <w:rFonts w:ascii="Times New Roman" w:hAnsi="Times New Roman"/>
          <w:color w:val="000000" w:themeColor="text1"/>
          <w:szCs w:val="21"/>
        </w:rPr>
      </w:pPr>
      <w:r>
        <w:rPr>
          <w:rFonts w:ascii="Times New Roman" w:hAnsi="Times New Roman" w:hint="eastAsia"/>
          <w:color w:val="000000" w:themeColor="text1"/>
          <w:szCs w:val="21"/>
        </w:rPr>
        <w:t>录</w:t>
      </w:r>
      <w:proofErr w:type="gramStart"/>
      <w:r>
        <w:rPr>
          <w:rFonts w:ascii="Times New Roman" w:hAnsi="Times New Roman" w:hint="eastAsia"/>
          <w:color w:val="000000" w:themeColor="text1"/>
          <w:szCs w:val="21"/>
        </w:rPr>
        <w:t>井</w:t>
      </w:r>
      <w:r w:rsidR="00E53C6F" w:rsidRPr="000D408D">
        <w:rPr>
          <w:rFonts w:ascii="Times New Roman" w:hAnsi="Times New Roman" w:hint="eastAsia"/>
          <w:color w:val="000000" w:themeColor="text1"/>
          <w:szCs w:val="21"/>
        </w:rPr>
        <w:t>设计</w:t>
      </w:r>
      <w:proofErr w:type="gramEnd"/>
      <w:r w:rsidR="00734713" w:rsidRPr="000D408D">
        <w:rPr>
          <w:rFonts w:ascii="Times New Roman" w:hAnsi="Times New Roman" w:hint="eastAsia"/>
          <w:color w:val="000000" w:themeColor="text1"/>
          <w:szCs w:val="21"/>
        </w:rPr>
        <w:t>初审意见</w:t>
      </w:r>
      <w:r w:rsidR="00E53C6F" w:rsidRPr="000D408D">
        <w:rPr>
          <w:rFonts w:ascii="Times New Roman" w:hAnsi="Times New Roman" w:hint="eastAsia"/>
          <w:color w:val="000000" w:themeColor="text1"/>
          <w:szCs w:val="21"/>
        </w:rPr>
        <w:t>（</w:t>
      </w:r>
      <w:r w:rsidR="00734713" w:rsidRPr="000D408D">
        <w:rPr>
          <w:rFonts w:ascii="Times New Roman" w:hAnsi="Times New Roman" w:hint="eastAsia"/>
          <w:color w:val="000000" w:themeColor="text1"/>
          <w:szCs w:val="21"/>
        </w:rPr>
        <w:t>签字</w:t>
      </w:r>
      <w:r w:rsidR="00E53C6F" w:rsidRPr="000D408D">
        <w:rPr>
          <w:rFonts w:ascii="Times New Roman" w:hAnsi="Times New Roman" w:hint="eastAsia"/>
          <w:color w:val="000000" w:themeColor="text1"/>
          <w:szCs w:val="21"/>
        </w:rPr>
        <w:t>）</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color w:val="000000" w:themeColor="text1"/>
          <w:szCs w:val="21"/>
        </w:rPr>
        <w:t>一</w:t>
      </w:r>
      <w:r w:rsidRPr="000D408D">
        <w:rPr>
          <w:rFonts w:ascii="Times New Roman" w:hAnsi="Times New Roman" w:hint="eastAsia"/>
          <w:color w:val="000000" w:themeColor="text1"/>
          <w:szCs w:val="21"/>
        </w:rPr>
        <w:t>、项目</w:t>
      </w:r>
      <w:r w:rsidRPr="000D408D">
        <w:rPr>
          <w:rFonts w:ascii="Times New Roman" w:hAnsi="Times New Roman"/>
          <w:color w:val="000000" w:themeColor="text1"/>
          <w:szCs w:val="21"/>
        </w:rPr>
        <w:t>目标任务</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color w:val="000000" w:themeColor="text1"/>
          <w:szCs w:val="21"/>
        </w:rPr>
        <w:t>二、</w:t>
      </w:r>
      <w:r w:rsidRPr="000D408D">
        <w:rPr>
          <w:rFonts w:ascii="Times New Roman" w:hAnsi="Times New Roman" w:hint="eastAsia"/>
          <w:color w:val="000000" w:themeColor="text1"/>
          <w:szCs w:val="21"/>
        </w:rPr>
        <w:t>工作部署</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 xml:space="preserve">  </w:t>
      </w:r>
      <w:r w:rsidRPr="000D408D">
        <w:rPr>
          <w:rFonts w:ascii="Times New Roman" w:hAnsi="Times New Roman" w:hint="eastAsia"/>
          <w:color w:val="000000" w:themeColor="text1"/>
          <w:szCs w:val="21"/>
        </w:rPr>
        <w:t>（一）技术路线</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 xml:space="preserve">  </w:t>
      </w:r>
      <w:r w:rsidRPr="000D408D">
        <w:rPr>
          <w:rFonts w:ascii="Times New Roman" w:hAnsi="Times New Roman" w:hint="eastAsia"/>
          <w:color w:val="000000" w:themeColor="text1"/>
          <w:szCs w:val="21"/>
        </w:rPr>
        <w:t>（二）工作方法与技术要求</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 xml:space="preserve">  </w:t>
      </w:r>
      <w:r w:rsidRPr="000D408D">
        <w:rPr>
          <w:rFonts w:ascii="Times New Roman" w:hAnsi="Times New Roman" w:hint="eastAsia"/>
          <w:color w:val="000000" w:themeColor="text1"/>
          <w:szCs w:val="21"/>
        </w:rPr>
        <w:t>（三）主要工作内容与工作量</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 xml:space="preserve">  </w:t>
      </w:r>
      <w:r w:rsidRPr="000D408D">
        <w:rPr>
          <w:rFonts w:ascii="Times New Roman" w:hAnsi="Times New Roman" w:hint="eastAsia"/>
          <w:color w:val="000000" w:themeColor="text1"/>
          <w:szCs w:val="21"/>
        </w:rPr>
        <w:t>（四）</w:t>
      </w:r>
      <w:r w:rsidRPr="000D408D">
        <w:rPr>
          <w:rFonts w:ascii="Times New Roman" w:hAnsi="Times New Roman"/>
          <w:color w:val="000000" w:themeColor="text1"/>
          <w:szCs w:val="21"/>
        </w:rPr>
        <w:t>进度安排</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三</w:t>
      </w:r>
      <w:r w:rsidRPr="000D408D">
        <w:rPr>
          <w:rFonts w:ascii="Times New Roman" w:hAnsi="Times New Roman"/>
          <w:color w:val="000000" w:themeColor="text1"/>
          <w:szCs w:val="21"/>
        </w:rPr>
        <w:t>、保障措施</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四</w:t>
      </w:r>
      <w:r w:rsidRPr="000D408D">
        <w:rPr>
          <w:rFonts w:ascii="Times New Roman" w:hAnsi="Times New Roman"/>
          <w:color w:val="000000" w:themeColor="text1"/>
          <w:szCs w:val="21"/>
        </w:rPr>
        <w:t>、经费预算</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五、</w:t>
      </w:r>
      <w:r w:rsidRPr="000D408D">
        <w:rPr>
          <w:rFonts w:ascii="Times New Roman" w:hAnsi="Times New Roman"/>
          <w:color w:val="000000" w:themeColor="text1"/>
          <w:szCs w:val="21"/>
        </w:rPr>
        <w:t>预期成果</w:t>
      </w:r>
    </w:p>
    <w:p w:rsidR="00734713" w:rsidRPr="000D408D" w:rsidRDefault="00734713" w:rsidP="00E610CD">
      <w:pPr>
        <w:snapToGrid w:val="0"/>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六、</w:t>
      </w:r>
      <w:r w:rsidR="008A2637">
        <w:rPr>
          <w:rFonts w:ascii="Times New Roman" w:hAnsi="Times New Roman" w:hint="eastAsia"/>
          <w:color w:val="000000" w:themeColor="text1"/>
          <w:szCs w:val="21"/>
        </w:rPr>
        <w:t>录井</w:t>
      </w:r>
      <w:r w:rsidRPr="000D408D">
        <w:rPr>
          <w:rFonts w:ascii="Times New Roman" w:hAnsi="Times New Roman" w:hint="eastAsia"/>
          <w:color w:val="000000" w:themeColor="text1"/>
          <w:szCs w:val="21"/>
        </w:rPr>
        <w:t>设备投入情况（含设备生产日期、厂家、软件、配置清单</w:t>
      </w:r>
      <w:r w:rsidR="00B47DAB">
        <w:rPr>
          <w:rFonts w:ascii="Times New Roman" w:hAnsi="Times New Roman" w:hint="eastAsia"/>
          <w:color w:val="000000" w:themeColor="text1"/>
          <w:szCs w:val="21"/>
        </w:rPr>
        <w:t>、技术指标</w:t>
      </w:r>
      <w:r w:rsidRPr="000D408D">
        <w:rPr>
          <w:rFonts w:ascii="Times New Roman" w:hAnsi="Times New Roman" w:hint="eastAsia"/>
          <w:color w:val="000000" w:themeColor="text1"/>
          <w:szCs w:val="21"/>
        </w:rPr>
        <w:t>、维护保养记录等）</w:t>
      </w:r>
    </w:p>
    <w:p w:rsidR="00E610CD" w:rsidRPr="000D408D" w:rsidRDefault="00734713" w:rsidP="00E610CD">
      <w:pPr>
        <w:snapToGrid w:val="0"/>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七</w:t>
      </w:r>
      <w:r w:rsidR="002F3A3F" w:rsidRPr="000D408D">
        <w:rPr>
          <w:rFonts w:ascii="Times New Roman" w:hAnsi="Times New Roman" w:hint="eastAsia"/>
          <w:color w:val="000000" w:themeColor="text1"/>
          <w:szCs w:val="21"/>
        </w:rPr>
        <w:t>、</w:t>
      </w:r>
      <w:r w:rsidR="00E610CD" w:rsidRPr="000D408D">
        <w:rPr>
          <w:rFonts w:ascii="Times New Roman" w:hAnsi="Times New Roman" w:hint="eastAsia"/>
          <w:color w:val="000000" w:themeColor="text1"/>
          <w:szCs w:val="21"/>
        </w:rPr>
        <w:t>人员组成与工作分工（含项目负责人简介和业绩</w:t>
      </w:r>
      <w:r w:rsidR="00E2699D" w:rsidRPr="000D408D">
        <w:rPr>
          <w:rFonts w:ascii="Times New Roman" w:hAnsi="Times New Roman" w:hint="eastAsia"/>
          <w:color w:val="000000" w:themeColor="text1"/>
          <w:szCs w:val="21"/>
        </w:rPr>
        <w:t>证明</w:t>
      </w:r>
      <w:r w:rsidR="00E610CD" w:rsidRPr="000D408D">
        <w:rPr>
          <w:rFonts w:ascii="Times New Roman" w:hAnsi="Times New Roman" w:hint="eastAsia"/>
          <w:color w:val="000000" w:themeColor="text1"/>
          <w:szCs w:val="21"/>
        </w:rPr>
        <w:t>）</w:t>
      </w:r>
    </w:p>
    <w:p w:rsidR="00E610CD" w:rsidRPr="000D408D" w:rsidRDefault="00E610CD" w:rsidP="00E610CD">
      <w:pPr>
        <w:spacing w:line="360" w:lineRule="auto"/>
        <w:rPr>
          <w:rFonts w:ascii="Times New Roman" w:hAnsi="Times New Roman"/>
          <w:color w:val="000000" w:themeColor="text1"/>
          <w:szCs w:val="24"/>
        </w:rPr>
      </w:pPr>
      <w:r w:rsidRPr="000D408D">
        <w:rPr>
          <w:rFonts w:ascii="Times New Roman" w:hAnsi="Times New Roman" w:hint="eastAsia"/>
          <w:color w:val="000000" w:themeColor="text1"/>
          <w:szCs w:val="24"/>
        </w:rPr>
        <w:t xml:space="preserve">   </w:t>
      </w:r>
      <w:r w:rsidRPr="000D408D">
        <w:rPr>
          <w:rFonts w:ascii="Times New Roman" w:hAnsi="Times New Roman" w:hint="eastAsia"/>
          <w:color w:val="000000" w:themeColor="text1"/>
          <w:szCs w:val="24"/>
        </w:rPr>
        <w:t>（项目负责人专业技术职称、承担项目名称、项目来源、项目中承担的职责、完成时间、验收质量）</w:t>
      </w:r>
    </w:p>
    <w:p w:rsidR="00E610CD" w:rsidRPr="000D408D" w:rsidRDefault="00E610CD" w:rsidP="00734713">
      <w:pPr>
        <w:snapToGrid w:val="0"/>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八、单位相关业务业绩</w:t>
      </w:r>
    </w:p>
    <w:p w:rsidR="00E610CD" w:rsidRDefault="00E610CD" w:rsidP="00E610CD">
      <w:pPr>
        <w:spacing w:line="360" w:lineRule="auto"/>
        <w:rPr>
          <w:rFonts w:ascii="Times New Roman" w:hAnsi="Times New Roman"/>
          <w:color w:val="000000" w:themeColor="text1"/>
          <w:szCs w:val="24"/>
        </w:rPr>
      </w:pPr>
      <w:r w:rsidRPr="006B3FD1">
        <w:rPr>
          <w:rFonts w:ascii="Times New Roman" w:hAnsi="Times New Roman" w:hint="eastAsia"/>
          <w:color w:val="000000" w:themeColor="text1"/>
          <w:szCs w:val="24"/>
        </w:rPr>
        <w:t xml:space="preserve">     </w:t>
      </w:r>
      <w:r>
        <w:rPr>
          <w:rFonts w:ascii="Times New Roman" w:hAnsi="Times New Roman" w:hint="eastAsia"/>
          <w:color w:val="000000" w:themeColor="text1"/>
          <w:szCs w:val="24"/>
        </w:rPr>
        <w:t>（项目名称、项目来源、完成时间、验收质量</w:t>
      </w:r>
      <w:r w:rsidRPr="006B3FD1">
        <w:rPr>
          <w:rFonts w:ascii="Times New Roman" w:hAnsi="Times New Roman" w:hint="eastAsia"/>
          <w:color w:val="000000" w:themeColor="text1"/>
          <w:szCs w:val="24"/>
        </w:rPr>
        <w:t>）</w:t>
      </w:r>
    </w:p>
    <w:p w:rsidR="005D3A91" w:rsidRPr="005D3A91" w:rsidRDefault="005D3A91" w:rsidP="005D3A91">
      <w:pPr>
        <w:spacing w:line="360" w:lineRule="auto"/>
        <w:rPr>
          <w:rFonts w:ascii="Times New Roman" w:hAnsi="Times New Roman"/>
          <w:b/>
          <w:color w:val="000000" w:themeColor="text1"/>
          <w:szCs w:val="24"/>
        </w:rPr>
      </w:pPr>
      <w:r w:rsidRPr="005D3A91">
        <w:rPr>
          <w:rFonts w:ascii="Times New Roman" w:hAnsi="Times New Roman" w:hint="eastAsia"/>
          <w:b/>
          <w:color w:val="000000" w:themeColor="text1"/>
          <w:szCs w:val="24"/>
        </w:rPr>
        <w:t>注：</w:t>
      </w:r>
      <w:proofErr w:type="gramStart"/>
      <w:r w:rsidRPr="005D3A91">
        <w:rPr>
          <w:rFonts w:ascii="Times New Roman" w:hAnsi="Times New Roman" w:hint="eastAsia"/>
          <w:b/>
          <w:color w:val="000000" w:themeColor="text1"/>
          <w:szCs w:val="24"/>
        </w:rPr>
        <w:t>附业绩</w:t>
      </w:r>
      <w:proofErr w:type="gramEnd"/>
      <w:r w:rsidRPr="005D3A91">
        <w:rPr>
          <w:rFonts w:ascii="Times New Roman" w:hAnsi="Times New Roman" w:hint="eastAsia"/>
          <w:b/>
          <w:color w:val="000000" w:themeColor="text1"/>
          <w:szCs w:val="24"/>
        </w:rPr>
        <w:t>证明和清单</w:t>
      </w:r>
    </w:p>
    <w:p w:rsidR="002F3A3F" w:rsidRPr="00E610CD" w:rsidRDefault="002F3A3F" w:rsidP="00E610CD">
      <w:pPr>
        <w:snapToGrid w:val="0"/>
        <w:spacing w:line="360" w:lineRule="auto"/>
        <w:rPr>
          <w:rFonts w:ascii="Times New Roman" w:hAnsi="Times New Roman"/>
          <w:color w:val="000000" w:themeColor="text1"/>
          <w:szCs w:val="21"/>
        </w:rPr>
      </w:pPr>
    </w:p>
    <w:sectPr w:rsidR="002F3A3F" w:rsidRPr="00E610CD" w:rsidSect="0025358A">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7DC" w:rsidRDefault="001577DC" w:rsidP="005214A6">
      <w:r>
        <w:separator/>
      </w:r>
    </w:p>
  </w:endnote>
  <w:endnote w:type="continuationSeparator" w:id="0">
    <w:p w:rsidR="001577DC" w:rsidRDefault="001577DC" w:rsidP="005214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FangSong">
    <w:altName w:val="Arial Unicode MS"/>
    <w:panose1 w:val="00000000000000000000"/>
    <w:charset w:val="86"/>
    <w:family w:val="swiss"/>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Default="00AD45B8">
    <w:pPr>
      <w:pStyle w:val="a4"/>
      <w:framePr w:wrap="around" w:vAnchor="text" w:hAnchor="margin" w:xAlign="center" w:y="1"/>
      <w:rPr>
        <w:rStyle w:val="af4"/>
      </w:rPr>
    </w:pPr>
    <w:r>
      <w:fldChar w:fldCharType="begin"/>
    </w:r>
    <w:r w:rsidR="006F7635">
      <w:rPr>
        <w:rStyle w:val="af4"/>
      </w:rPr>
      <w:instrText xml:space="preserve">PAGE  </w:instrText>
    </w:r>
    <w:r>
      <w:fldChar w:fldCharType="end"/>
    </w:r>
  </w:p>
  <w:p w:rsidR="006F7635" w:rsidRDefault="006F763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Default="00AD45B8">
    <w:pPr>
      <w:pStyle w:val="a4"/>
      <w:framePr w:wrap="around" w:vAnchor="text" w:hAnchor="margin" w:xAlign="center" w:y="1"/>
      <w:rPr>
        <w:rStyle w:val="af4"/>
      </w:rPr>
    </w:pPr>
    <w:r>
      <w:fldChar w:fldCharType="begin"/>
    </w:r>
    <w:r w:rsidR="006F7635">
      <w:rPr>
        <w:rStyle w:val="af4"/>
      </w:rPr>
      <w:instrText xml:space="preserve">PAGE  </w:instrText>
    </w:r>
    <w:r>
      <w:fldChar w:fldCharType="separate"/>
    </w:r>
    <w:r w:rsidR="0042092C">
      <w:rPr>
        <w:rStyle w:val="af4"/>
        <w:noProof/>
      </w:rPr>
      <w:t>1</w:t>
    </w:r>
    <w:r>
      <w:fldChar w:fldCharType="end"/>
    </w:r>
  </w:p>
  <w:p w:rsidR="006F7635" w:rsidRDefault="006F7635" w:rsidP="004C6CBA">
    <w:pPr>
      <w:pStyle w:val="a4"/>
      <w:ind w:right="360"/>
    </w:pPr>
    <w:r>
      <w:rPr>
        <w:rStyle w:val="af4"/>
        <w:rFonts w:hint="eastAsia"/>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Pr="0092796E" w:rsidRDefault="006F7635" w:rsidP="00601405">
    <w:pPr>
      <w:pStyle w:val="a4"/>
    </w:pPr>
    <w:r w:rsidRPr="00571432">
      <w:rPr>
        <w:rFonts w:hAnsi="宋体" w:hint="eastAsia"/>
        <w:sz w:val="28"/>
      </w:rPr>
      <w:t xml:space="preserve">   </w:t>
    </w:r>
    <w:r w:rsidRPr="005214A6">
      <w:rPr>
        <w:rFonts w:hAnsi="宋体" w:hint="eastAsia"/>
        <w:sz w:val="28"/>
      </w:rPr>
      <w:t xml:space="preserve"> </w:t>
    </w:r>
    <w:r>
      <w:rPr>
        <w:rFonts w:hAnsi="宋体" w:hint="eastAsia"/>
        <w:sz w:val="28"/>
      </w:rPr>
      <w:t xml:space="preserve">                  </w:t>
    </w:r>
    <w:r w:rsidRPr="008A3390">
      <w:rPr>
        <w:rFonts w:ascii="Times New Roman"/>
      </w:rPr>
      <w:t>第</w:t>
    </w:r>
    <w:r w:rsidRPr="008A3390">
      <w:rPr>
        <w:rFonts w:ascii="Times New Roman"/>
      </w:rPr>
      <w:t xml:space="preserve"> </w:t>
    </w:r>
    <w:r w:rsidR="00AD45B8" w:rsidRPr="008A3390">
      <w:rPr>
        <w:rFonts w:ascii="Times New Roman"/>
      </w:rPr>
      <w:fldChar w:fldCharType="begin"/>
    </w:r>
    <w:r w:rsidRPr="008A3390">
      <w:rPr>
        <w:rFonts w:ascii="Times New Roman"/>
      </w:rPr>
      <w:instrText>PAGE   \* MERGEFORMAT</w:instrText>
    </w:r>
    <w:r w:rsidR="00AD45B8" w:rsidRPr="008A3390">
      <w:rPr>
        <w:rFonts w:ascii="Times New Roman"/>
      </w:rPr>
      <w:fldChar w:fldCharType="separate"/>
    </w:r>
    <w:r w:rsidR="0042092C">
      <w:rPr>
        <w:rFonts w:ascii="Times New Roman"/>
        <w:noProof/>
      </w:rPr>
      <w:t>10</w:t>
    </w:r>
    <w:r w:rsidR="00AD45B8" w:rsidRPr="008A3390">
      <w:rPr>
        <w:rFonts w:ascii="Times New Roman"/>
      </w:rPr>
      <w:fldChar w:fldCharType="end"/>
    </w:r>
    <w:r w:rsidRPr="008A3390">
      <w:rPr>
        <w:rFonts w:ascii="Times New Roman"/>
      </w:rPr>
      <w:t xml:space="preserve"> </w:t>
    </w:r>
    <w:r w:rsidRPr="008A3390">
      <w:rPr>
        <w:rFonts w:ascii="Times New Roman"/>
      </w:rPr>
      <w:t>页</w:t>
    </w:r>
    <w:r>
      <w:rPr>
        <w:rFonts w:ascii="Times New Roman" w:hint="eastAsia"/>
      </w:rPr>
      <w:t>/</w:t>
    </w:r>
    <w:r w:rsidRPr="008A3390">
      <w:rPr>
        <w:rFonts w:ascii="Times New Roman"/>
      </w:rPr>
      <w:t>共</w:t>
    </w:r>
    <w:r w:rsidRPr="008A3390">
      <w:rPr>
        <w:rFonts w:ascii="Times New Roman"/>
      </w:rPr>
      <w:t xml:space="preserve"> </w:t>
    </w:r>
    <w:r w:rsidR="002F3A3F">
      <w:rPr>
        <w:rFonts w:ascii="Times New Roman" w:hint="eastAsia"/>
      </w:rPr>
      <w:t>1</w:t>
    </w:r>
    <w:r w:rsidR="004C07DC">
      <w:rPr>
        <w:rFonts w:ascii="Times New Roman" w:hint="eastAsia"/>
      </w:rPr>
      <w:t>0</w:t>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7DC" w:rsidRDefault="001577DC" w:rsidP="005214A6">
      <w:r>
        <w:separator/>
      </w:r>
    </w:p>
  </w:footnote>
  <w:footnote w:type="continuationSeparator" w:id="0">
    <w:p w:rsidR="001577DC" w:rsidRDefault="001577DC" w:rsidP="005214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774" w:rsidRPr="00C11D2D" w:rsidRDefault="00672774" w:rsidP="00672774">
    <w:pPr>
      <w:pStyle w:val="a3"/>
      <w:jc w:val="left"/>
      <w:rPr>
        <w:rFonts w:ascii="楷体" w:eastAsia="楷体" w:hAnsi="楷体"/>
        <w:b/>
      </w:rPr>
    </w:pPr>
    <w:r w:rsidRPr="00C11D2D">
      <w:rPr>
        <w:noProof/>
      </w:rPr>
      <w:drawing>
        <wp:inline distT="0" distB="0" distL="0" distR="0">
          <wp:extent cx="419100" cy="419100"/>
          <wp:effectExtent l="19050" t="0" r="0" b="0"/>
          <wp:docPr id="2" name="图片 5" descr="G:\软件工具\探矿工艺所LOGO透明图件\探矿工艺所LOGO透明图件\工艺所所徽-3-2(透明).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软件工具\探矿工艺所LOGO透明图件\探矿工艺所LOGO透明图件\工艺所所徽-3-2(透明).png"/>
                  <pic:cNvPicPr>
                    <a:picLocks noChangeAspect="1" noChangeArrowheads="1"/>
                  </pic:cNvPicPr>
                </pic:nvPicPr>
                <pic:blipFill>
                  <a:blip r:embed="rId1"/>
                  <a:srcRect/>
                  <a:stretch>
                    <a:fillRect/>
                  </a:stretch>
                </pic:blipFill>
                <pic:spPr bwMode="auto">
                  <a:xfrm>
                    <a:off x="0" y="0"/>
                    <a:ext cx="418898" cy="418898"/>
                  </a:xfrm>
                  <a:prstGeom prst="rect">
                    <a:avLst/>
                  </a:prstGeom>
                  <a:noFill/>
                  <a:ln w="9525">
                    <a:noFill/>
                    <a:miter lim="800000"/>
                    <a:headEnd/>
                    <a:tailEnd/>
                  </a:ln>
                </pic:spPr>
              </pic:pic>
            </a:graphicData>
          </a:graphic>
        </wp:inline>
      </w:drawing>
    </w:r>
    <w:r w:rsidRPr="00ED76B8">
      <w:rPr>
        <w:rFonts w:ascii="楷体" w:eastAsia="楷体" w:hAnsi="楷体" w:hint="eastAsia"/>
        <w:b/>
        <w:sz w:val="20"/>
      </w:rPr>
      <w:t>中国地质科学院探矿工艺研究所</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第%1章"/>
      <w:lvlJc w:val="left"/>
      <w:pPr>
        <w:tabs>
          <w:tab w:val="num" w:pos="537"/>
        </w:tabs>
        <w:ind w:left="537" w:hanging="432"/>
      </w:pPr>
      <w:rPr>
        <w:rFonts w:ascii="Times New Roman" w:eastAsia="宋体" w:hAnsi="Times New Roman" w:hint="default"/>
        <w:b/>
        <w:i w:val="0"/>
        <w:sz w:val="30"/>
        <w:szCs w:val="30"/>
      </w:rPr>
    </w:lvl>
    <w:lvl w:ilvl="1">
      <w:start w:val="1"/>
      <w:numFmt w:val="decimal"/>
      <w:lvlText w:val="%1.%2"/>
      <w:lvlJc w:val="left"/>
      <w:pPr>
        <w:tabs>
          <w:tab w:val="num" w:pos="576"/>
        </w:tabs>
        <w:ind w:left="576" w:hanging="576"/>
      </w:pPr>
      <w:rPr>
        <w:rFonts w:ascii="Times New Roman" w:eastAsia="宋体" w:hAnsi="Times New Roman" w:hint="default"/>
        <w:b/>
        <w:i w:val="0"/>
        <w:sz w:val="28"/>
        <w:szCs w:val="28"/>
      </w:rPr>
    </w:lvl>
    <w:lvl w:ilvl="2">
      <w:start w:val="1"/>
      <w:numFmt w:val="decimal"/>
      <w:lvlText w:val="%1.%2.%3"/>
      <w:lvlJc w:val="left"/>
      <w:pPr>
        <w:tabs>
          <w:tab w:val="num" w:pos="720"/>
        </w:tabs>
        <w:ind w:left="720" w:hanging="720"/>
      </w:pPr>
      <w:rPr>
        <w:rFonts w:ascii="Times New Roman" w:eastAsia="宋体" w:hAnsi="Times New Roman" w:cs="Times New Roman" w:hint="default"/>
        <w:b/>
        <w:i w:val="0"/>
        <w:iCs w:val="0"/>
        <w:caps w:val="0"/>
        <w:strike w:val="0"/>
        <w:dstrike w:val="0"/>
        <w:outline w:val="0"/>
        <w:shadow w:val="0"/>
        <w:emboss w:val="0"/>
        <w:imprint w:val="0"/>
        <w:vanish w:val="0"/>
        <w:spacing w:val="0"/>
        <w:kern w:val="0"/>
        <w:position w:val="0"/>
        <w:sz w:val="28"/>
        <w:szCs w:val="28"/>
        <w:u w:val="none"/>
        <w:vertAlign w:val="baseline"/>
        <w:em w:val="none"/>
      </w:rPr>
    </w:lvl>
    <w:lvl w:ilvl="3">
      <w:start w:val="1"/>
      <w:numFmt w:val="decimal"/>
      <w:lvlText w:val="%1.%2.%3.%4"/>
      <w:lvlJc w:val="left"/>
      <w:pPr>
        <w:tabs>
          <w:tab w:val="num" w:pos="864"/>
        </w:tabs>
        <w:ind w:left="864" w:hanging="864"/>
      </w:pPr>
      <w:rPr>
        <w:rFonts w:ascii="Times New Roman" w:eastAsia="宋体" w:hAnsi="Times New Roman" w:hint="default"/>
        <w:b/>
        <w:i w:val="0"/>
        <w:sz w:val="28"/>
        <w:szCs w:val="28"/>
      </w:rPr>
    </w:lvl>
    <w:lvl w:ilvl="4">
      <w:start w:val="1"/>
      <w:numFmt w:val="decimal"/>
      <w:lvlText w:val="%1.%2.%3.%4.%5"/>
      <w:lvlJc w:val="left"/>
      <w:pPr>
        <w:tabs>
          <w:tab w:val="num" w:pos="1113"/>
        </w:tabs>
        <w:ind w:left="1113" w:hanging="1008"/>
      </w:pPr>
      <w:rPr>
        <w:rFonts w:ascii="Times New Roman" w:eastAsia="宋体" w:hAnsi="Times New Roman" w:hint="default"/>
        <w:b/>
        <w:i w:val="0"/>
        <w:sz w:val="28"/>
        <w:szCs w:val="28"/>
      </w:rPr>
    </w:lvl>
    <w:lvl w:ilvl="5">
      <w:start w:val="1"/>
      <w:numFmt w:val="decimal"/>
      <w:lvlText w:val="%1.%2.%3.%4.%5.%6"/>
      <w:lvlJc w:val="left"/>
      <w:pPr>
        <w:tabs>
          <w:tab w:val="num" w:pos="1257"/>
        </w:tabs>
        <w:ind w:left="1257" w:hanging="1152"/>
      </w:pPr>
      <w:rPr>
        <w:rFonts w:hint="eastAsia"/>
      </w:rPr>
    </w:lvl>
    <w:lvl w:ilvl="6">
      <w:start w:val="1"/>
      <w:numFmt w:val="decimal"/>
      <w:lvlText w:val="%1.%2.%3.%4.%5.%6.%7"/>
      <w:lvlJc w:val="left"/>
      <w:pPr>
        <w:tabs>
          <w:tab w:val="num" w:pos="1401"/>
        </w:tabs>
        <w:ind w:left="1401" w:hanging="1296"/>
      </w:pPr>
      <w:rPr>
        <w:rFonts w:hint="eastAsia"/>
      </w:rPr>
    </w:lvl>
    <w:lvl w:ilvl="7">
      <w:start w:val="1"/>
      <w:numFmt w:val="decimal"/>
      <w:lvlText w:val="%1.%2.%3.%4.%5.%6.%7.%8"/>
      <w:lvlJc w:val="left"/>
      <w:pPr>
        <w:tabs>
          <w:tab w:val="num" w:pos="1545"/>
        </w:tabs>
        <w:ind w:left="1545" w:hanging="1440"/>
      </w:pPr>
      <w:rPr>
        <w:rFonts w:hint="eastAsia"/>
      </w:rPr>
    </w:lvl>
    <w:lvl w:ilvl="8">
      <w:start w:val="1"/>
      <w:numFmt w:val="decimal"/>
      <w:lvlText w:val="%1.%2.%3.%4.%5.%6.%7.%8.%9"/>
      <w:lvlJc w:val="left"/>
      <w:pPr>
        <w:tabs>
          <w:tab w:val="num" w:pos="1689"/>
        </w:tabs>
        <w:ind w:left="1689" w:hanging="1584"/>
      </w:pPr>
      <w:rPr>
        <w:rFonts w:hint="eastAsia"/>
      </w:rPr>
    </w:lvl>
  </w:abstractNum>
  <w:abstractNum w:abstractNumId="1">
    <w:nsid w:val="00573142"/>
    <w:multiLevelType w:val="multilevel"/>
    <w:tmpl w:val="6950A55E"/>
    <w:lvl w:ilvl="0">
      <w:start w:val="6"/>
      <w:numFmt w:val="decimal"/>
      <w:lvlText w:val="%1-"/>
      <w:lvlJc w:val="left"/>
      <w:pPr>
        <w:ind w:left="555" w:hanging="555"/>
      </w:pPr>
      <w:rPr>
        <w:rFonts w:hint="default"/>
      </w:rPr>
    </w:lvl>
    <w:lvl w:ilvl="1">
      <w:start w:val="1"/>
      <w:numFmt w:val="decimal"/>
      <w:lvlText w:val="%1-%2、"/>
      <w:lvlJc w:val="left"/>
      <w:pPr>
        <w:ind w:left="739" w:hanging="720"/>
      </w:pPr>
      <w:rPr>
        <w:rFonts w:hint="default"/>
      </w:rPr>
    </w:lvl>
    <w:lvl w:ilvl="2">
      <w:start w:val="1"/>
      <w:numFmt w:val="decimal"/>
      <w:lvlText w:val="%1-%2、%3."/>
      <w:lvlJc w:val="left"/>
      <w:pPr>
        <w:ind w:left="1118" w:hanging="1080"/>
      </w:pPr>
      <w:rPr>
        <w:rFonts w:hint="default"/>
      </w:rPr>
    </w:lvl>
    <w:lvl w:ilvl="3">
      <w:start w:val="1"/>
      <w:numFmt w:val="decimal"/>
      <w:lvlText w:val="%1-%2、%3.%4."/>
      <w:lvlJc w:val="left"/>
      <w:pPr>
        <w:ind w:left="1137" w:hanging="1080"/>
      </w:pPr>
      <w:rPr>
        <w:rFonts w:hint="default"/>
      </w:rPr>
    </w:lvl>
    <w:lvl w:ilvl="4">
      <w:start w:val="1"/>
      <w:numFmt w:val="decimal"/>
      <w:lvlText w:val="%1-%2、%3.%4.%5."/>
      <w:lvlJc w:val="left"/>
      <w:pPr>
        <w:ind w:left="1516" w:hanging="1440"/>
      </w:pPr>
      <w:rPr>
        <w:rFonts w:hint="default"/>
      </w:rPr>
    </w:lvl>
    <w:lvl w:ilvl="5">
      <w:start w:val="1"/>
      <w:numFmt w:val="decimal"/>
      <w:lvlText w:val="%1-%2、%3.%4.%5.%6."/>
      <w:lvlJc w:val="left"/>
      <w:pPr>
        <w:ind w:left="1535" w:hanging="1440"/>
      </w:pPr>
      <w:rPr>
        <w:rFonts w:hint="default"/>
      </w:rPr>
    </w:lvl>
    <w:lvl w:ilvl="6">
      <w:start w:val="1"/>
      <w:numFmt w:val="decimal"/>
      <w:lvlText w:val="%1-%2、%3.%4.%5.%6.%7."/>
      <w:lvlJc w:val="left"/>
      <w:pPr>
        <w:ind w:left="1914" w:hanging="1800"/>
      </w:pPr>
      <w:rPr>
        <w:rFonts w:hint="default"/>
      </w:rPr>
    </w:lvl>
    <w:lvl w:ilvl="7">
      <w:start w:val="1"/>
      <w:numFmt w:val="decimal"/>
      <w:lvlText w:val="%1-%2、%3.%4.%5.%6.%7.%8."/>
      <w:lvlJc w:val="left"/>
      <w:pPr>
        <w:ind w:left="1933" w:hanging="1800"/>
      </w:pPr>
      <w:rPr>
        <w:rFonts w:hint="default"/>
      </w:rPr>
    </w:lvl>
    <w:lvl w:ilvl="8">
      <w:start w:val="1"/>
      <w:numFmt w:val="decimal"/>
      <w:lvlText w:val="%1-%2、%3.%4.%5.%6.%7.%8.%9."/>
      <w:lvlJc w:val="left"/>
      <w:pPr>
        <w:ind w:left="2312" w:hanging="2160"/>
      </w:pPr>
      <w:rPr>
        <w:rFonts w:hint="default"/>
      </w:rPr>
    </w:lvl>
  </w:abstractNum>
  <w:abstractNum w:abstractNumId="2">
    <w:nsid w:val="07810DA3"/>
    <w:multiLevelType w:val="hybridMultilevel"/>
    <w:tmpl w:val="D696D228"/>
    <w:lvl w:ilvl="0" w:tplc="A42EF6E2">
      <w:start w:val="7"/>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CFC4F6B"/>
    <w:multiLevelType w:val="hybridMultilevel"/>
    <w:tmpl w:val="4F886D50"/>
    <w:lvl w:ilvl="0" w:tplc="75664C02">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B4299F"/>
    <w:multiLevelType w:val="hybridMultilevel"/>
    <w:tmpl w:val="04F8DD66"/>
    <w:lvl w:ilvl="0" w:tplc="B26A36F0">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A9E60BB"/>
    <w:multiLevelType w:val="hybridMultilevel"/>
    <w:tmpl w:val="EFCE6AB2"/>
    <w:lvl w:ilvl="0" w:tplc="7D84A66C">
      <w:start w:val="3"/>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D7C5D12"/>
    <w:multiLevelType w:val="hybridMultilevel"/>
    <w:tmpl w:val="9A68F4B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9C2199"/>
    <w:multiLevelType w:val="hybridMultilevel"/>
    <w:tmpl w:val="9C8C3E4E"/>
    <w:lvl w:ilvl="0" w:tplc="FEF8052A">
      <w:start w:val="1"/>
      <w:numFmt w:val="chineseCountingThousand"/>
      <w:suff w:val="nothing"/>
      <w:lvlText w:val="(%1)"/>
      <w:lvlJc w:val="left"/>
      <w:pPr>
        <w:ind w:left="420" w:hanging="420"/>
      </w:pPr>
      <w:rPr>
        <w:rFonts w:hint="eastAsia"/>
        <w:sz w:val="21"/>
        <w:szCs w:val="21"/>
      </w:rPr>
    </w:lvl>
    <w:lvl w:ilvl="1" w:tplc="A72E439A">
      <w:start w:val="1"/>
      <w:numFmt w:val="decimal"/>
      <w:lvlText w:val="（%2）"/>
      <w:lvlJc w:val="left"/>
      <w:pPr>
        <w:ind w:left="1200" w:hanging="7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2B70119"/>
    <w:multiLevelType w:val="multilevel"/>
    <w:tmpl w:val="8018A0CC"/>
    <w:lvl w:ilvl="0">
      <w:start w:val="7"/>
      <w:numFmt w:val="decimal"/>
      <w:lvlText w:val="%1"/>
      <w:lvlJc w:val="left"/>
      <w:pPr>
        <w:ind w:left="360" w:hanging="360"/>
      </w:pPr>
      <w:rPr>
        <w:rFonts w:hint="default"/>
      </w:rPr>
    </w:lvl>
    <w:lvl w:ilvl="1">
      <w:start w:val="5"/>
      <w:numFmt w:val="decimal"/>
      <w:lvlText w:val="%1.%2"/>
      <w:lvlJc w:val="left"/>
      <w:pPr>
        <w:ind w:left="638" w:hanging="36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9">
    <w:nsid w:val="2B2B39F3"/>
    <w:multiLevelType w:val="hybridMultilevel"/>
    <w:tmpl w:val="0F78C13C"/>
    <w:lvl w:ilvl="0" w:tplc="A0CAD600">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C2C4B8D"/>
    <w:multiLevelType w:val="singleLevel"/>
    <w:tmpl w:val="3760E1BC"/>
    <w:lvl w:ilvl="0">
      <w:start w:val="1"/>
      <w:numFmt w:val="japaneseCounting"/>
      <w:lvlText w:val="第%1条"/>
      <w:lvlJc w:val="left"/>
      <w:pPr>
        <w:tabs>
          <w:tab w:val="num" w:pos="1521"/>
        </w:tabs>
        <w:ind w:left="1521" w:hanging="1095"/>
      </w:pPr>
      <w:rPr>
        <w:rFonts w:hint="eastAsia"/>
      </w:rPr>
    </w:lvl>
  </w:abstractNum>
  <w:abstractNum w:abstractNumId="11">
    <w:nsid w:val="32AA53C9"/>
    <w:multiLevelType w:val="multilevel"/>
    <w:tmpl w:val="32AA53C9"/>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chineseCountingThousand"/>
      <w:lvlText w:val="%4、"/>
      <w:lvlJc w:val="left"/>
      <w:pPr>
        <w:ind w:left="1680" w:hanging="420"/>
      </w:pPr>
      <w:rPr>
        <w:color w:val="auto"/>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36B80276"/>
    <w:multiLevelType w:val="hybridMultilevel"/>
    <w:tmpl w:val="17CEB8D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386E1FFC"/>
    <w:multiLevelType w:val="hybridMultilevel"/>
    <w:tmpl w:val="201C3FC6"/>
    <w:lvl w:ilvl="0" w:tplc="FBEE9D7C">
      <w:start w:val="1"/>
      <w:numFmt w:val="chineseCountingThousand"/>
      <w:suff w:val="space"/>
      <w:lvlText w:val="%1、"/>
      <w:lvlJc w:val="left"/>
      <w:pPr>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BEF7B93"/>
    <w:multiLevelType w:val="multilevel"/>
    <w:tmpl w:val="3BEF7B9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3F2C32C1"/>
    <w:multiLevelType w:val="hybridMultilevel"/>
    <w:tmpl w:val="AA2E318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2C84482"/>
    <w:multiLevelType w:val="multilevel"/>
    <w:tmpl w:val="42C84482"/>
    <w:lvl w:ilvl="0">
      <w:start w:val="1"/>
      <w:numFmt w:val="decimal"/>
      <w:lvlText w:val="（%1）"/>
      <w:lvlJc w:val="left"/>
      <w:pPr>
        <w:ind w:left="720" w:hanging="72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43013659"/>
    <w:multiLevelType w:val="multilevel"/>
    <w:tmpl w:val="4301365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448305F4"/>
    <w:multiLevelType w:val="hybridMultilevel"/>
    <w:tmpl w:val="D5AA552A"/>
    <w:lvl w:ilvl="0" w:tplc="04090013">
      <w:start w:val="1"/>
      <w:numFmt w:val="chineseCountingThousand"/>
      <w:lvlText w:val="%1、"/>
      <w:lvlJc w:val="left"/>
      <w:pPr>
        <w:ind w:left="390" w:hanging="420"/>
      </w:pPr>
      <w:rPr>
        <w:rFonts w:hint="eastAsia"/>
      </w:rPr>
    </w:lvl>
    <w:lvl w:ilvl="1" w:tplc="04090019" w:tentative="1">
      <w:start w:val="1"/>
      <w:numFmt w:val="lowerLetter"/>
      <w:lvlText w:val="%2)"/>
      <w:lvlJc w:val="left"/>
      <w:pPr>
        <w:ind w:left="810" w:hanging="420"/>
      </w:pPr>
    </w:lvl>
    <w:lvl w:ilvl="2" w:tplc="0409001B" w:tentative="1">
      <w:start w:val="1"/>
      <w:numFmt w:val="lowerRoman"/>
      <w:lvlText w:val="%3."/>
      <w:lvlJc w:val="right"/>
      <w:pPr>
        <w:ind w:left="1230" w:hanging="420"/>
      </w:pPr>
    </w:lvl>
    <w:lvl w:ilvl="3" w:tplc="0409000F" w:tentative="1">
      <w:start w:val="1"/>
      <w:numFmt w:val="decimal"/>
      <w:lvlText w:val="%4."/>
      <w:lvlJc w:val="left"/>
      <w:pPr>
        <w:ind w:left="1650" w:hanging="420"/>
      </w:pPr>
    </w:lvl>
    <w:lvl w:ilvl="4" w:tplc="04090019" w:tentative="1">
      <w:start w:val="1"/>
      <w:numFmt w:val="lowerLetter"/>
      <w:lvlText w:val="%5)"/>
      <w:lvlJc w:val="left"/>
      <w:pPr>
        <w:ind w:left="2070" w:hanging="420"/>
      </w:pPr>
    </w:lvl>
    <w:lvl w:ilvl="5" w:tplc="0409001B" w:tentative="1">
      <w:start w:val="1"/>
      <w:numFmt w:val="lowerRoman"/>
      <w:lvlText w:val="%6."/>
      <w:lvlJc w:val="right"/>
      <w:pPr>
        <w:ind w:left="2490" w:hanging="420"/>
      </w:pPr>
    </w:lvl>
    <w:lvl w:ilvl="6" w:tplc="0409000F" w:tentative="1">
      <w:start w:val="1"/>
      <w:numFmt w:val="decimal"/>
      <w:lvlText w:val="%7."/>
      <w:lvlJc w:val="left"/>
      <w:pPr>
        <w:ind w:left="2910" w:hanging="420"/>
      </w:pPr>
    </w:lvl>
    <w:lvl w:ilvl="7" w:tplc="04090019" w:tentative="1">
      <w:start w:val="1"/>
      <w:numFmt w:val="lowerLetter"/>
      <w:lvlText w:val="%8)"/>
      <w:lvlJc w:val="left"/>
      <w:pPr>
        <w:ind w:left="3330" w:hanging="420"/>
      </w:pPr>
    </w:lvl>
    <w:lvl w:ilvl="8" w:tplc="0409001B" w:tentative="1">
      <w:start w:val="1"/>
      <w:numFmt w:val="lowerRoman"/>
      <w:lvlText w:val="%9."/>
      <w:lvlJc w:val="right"/>
      <w:pPr>
        <w:ind w:left="3750" w:hanging="420"/>
      </w:pPr>
    </w:lvl>
  </w:abstractNum>
  <w:abstractNum w:abstractNumId="19">
    <w:nsid w:val="49DB236F"/>
    <w:multiLevelType w:val="hybridMultilevel"/>
    <w:tmpl w:val="BF103D3E"/>
    <w:lvl w:ilvl="0" w:tplc="1382A18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nsid w:val="4A13038C"/>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CA50E4F"/>
    <w:multiLevelType w:val="hybridMultilevel"/>
    <w:tmpl w:val="1A36DBDC"/>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nsid w:val="55F96E2F"/>
    <w:multiLevelType w:val="multilevel"/>
    <w:tmpl w:val="CDFCCC40"/>
    <w:lvl w:ilvl="0">
      <w:start w:val="1"/>
      <w:numFmt w:val="decimal"/>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763A993"/>
    <w:multiLevelType w:val="singleLevel"/>
    <w:tmpl w:val="5763A993"/>
    <w:lvl w:ilvl="0">
      <w:start w:val="2"/>
      <w:numFmt w:val="chineseCounting"/>
      <w:suff w:val="nothing"/>
      <w:lvlText w:val="%1、"/>
      <w:lvlJc w:val="left"/>
    </w:lvl>
  </w:abstractNum>
  <w:abstractNum w:abstractNumId="24">
    <w:nsid w:val="57AB7511"/>
    <w:multiLevelType w:val="hybridMultilevel"/>
    <w:tmpl w:val="62A61682"/>
    <w:lvl w:ilvl="0" w:tplc="A09060AE">
      <w:start w:val="1"/>
      <w:numFmt w:val="decimal"/>
      <w:lvlText w:val="%1）"/>
      <w:lvlJc w:val="left"/>
      <w:pPr>
        <w:ind w:left="1125" w:hanging="70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5D3B59EF"/>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E9256AF"/>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D4E11F5"/>
    <w:multiLevelType w:val="multilevel"/>
    <w:tmpl w:val="0F046A8E"/>
    <w:lvl w:ilvl="0">
      <w:start w:val="6"/>
      <w:numFmt w:val="decimal"/>
      <w:lvlText w:val="%1"/>
      <w:lvlJc w:val="left"/>
      <w:pPr>
        <w:ind w:left="360" w:hanging="360"/>
      </w:pPr>
      <w:rPr>
        <w:rFonts w:hint="default"/>
      </w:rPr>
    </w:lvl>
    <w:lvl w:ilvl="1">
      <w:start w:val="5"/>
      <w:numFmt w:val="decimal"/>
      <w:lvlText w:val="%1.%2"/>
      <w:lvlJc w:val="left"/>
      <w:pPr>
        <w:ind w:left="638" w:hanging="36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28">
    <w:nsid w:val="728E0CCC"/>
    <w:multiLevelType w:val="hybridMultilevel"/>
    <w:tmpl w:val="5CF47030"/>
    <w:lvl w:ilvl="0" w:tplc="8564CFD2">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31672ED"/>
    <w:multiLevelType w:val="hybridMultilevel"/>
    <w:tmpl w:val="8962150E"/>
    <w:lvl w:ilvl="0" w:tplc="6B84490A">
      <w:start w:val="1"/>
      <w:numFmt w:val="japaneseCounting"/>
      <w:lvlText w:val="%1、"/>
      <w:lvlJc w:val="left"/>
      <w:pPr>
        <w:ind w:left="480" w:hanging="48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43F5CFD"/>
    <w:multiLevelType w:val="hybridMultilevel"/>
    <w:tmpl w:val="DA3CD3B0"/>
    <w:lvl w:ilvl="0" w:tplc="5E3EFED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75690965"/>
    <w:multiLevelType w:val="hybridMultilevel"/>
    <w:tmpl w:val="104CA57C"/>
    <w:lvl w:ilvl="0" w:tplc="09E6246A">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9D9429A"/>
    <w:multiLevelType w:val="multilevel"/>
    <w:tmpl w:val="79D9429A"/>
    <w:lvl w:ilvl="0">
      <w:start w:val="1"/>
      <w:numFmt w:val="decimalEnclosedCircle"/>
      <w:lvlText w:val="%1"/>
      <w:lvlJc w:val="left"/>
      <w:pPr>
        <w:ind w:left="840" w:hanging="360"/>
      </w:pPr>
      <w:rPr>
        <w:rFonts w:hint="eastAsia"/>
      </w:rPr>
    </w:lvl>
    <w:lvl w:ilvl="1">
      <w:start w:val="1"/>
      <w:numFmt w:val="decimal"/>
      <w:lvlText w:val="（%2）"/>
      <w:lvlJc w:val="left"/>
      <w:pPr>
        <w:ind w:left="1380" w:hanging="960"/>
      </w:pPr>
      <w:rPr>
        <w:rFonts w:hint="default"/>
      </w:rPr>
    </w:lvl>
    <w:lvl w:ilvl="2">
      <w:start w:val="1"/>
      <w:numFmt w:val="decimal"/>
      <w:lvlText w:val="%3、"/>
      <w:lvlJc w:val="left"/>
      <w:pPr>
        <w:ind w:left="1200" w:hanging="36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7CC43434"/>
    <w:multiLevelType w:val="hybridMultilevel"/>
    <w:tmpl w:val="7EDC3B84"/>
    <w:lvl w:ilvl="0" w:tplc="558C5716">
      <w:start w:val="4"/>
      <w:numFmt w:val="decimal"/>
      <w:lvlText w:val="%1．"/>
      <w:lvlJc w:val="left"/>
      <w:pPr>
        <w:ind w:left="360" w:hanging="36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5"/>
  </w:num>
  <w:num w:numId="3">
    <w:abstractNumId w:val="3"/>
  </w:num>
  <w:num w:numId="4">
    <w:abstractNumId w:val="20"/>
  </w:num>
  <w:num w:numId="5">
    <w:abstractNumId w:val="26"/>
  </w:num>
  <w:num w:numId="6">
    <w:abstractNumId w:val="13"/>
  </w:num>
  <w:num w:numId="7">
    <w:abstractNumId w:val="29"/>
  </w:num>
  <w:num w:numId="8">
    <w:abstractNumId w:val="1"/>
  </w:num>
  <w:num w:numId="9">
    <w:abstractNumId w:val="10"/>
  </w:num>
  <w:num w:numId="10">
    <w:abstractNumId w:val="7"/>
  </w:num>
  <w:num w:numId="11">
    <w:abstractNumId w:val="12"/>
  </w:num>
  <w:num w:numId="12">
    <w:abstractNumId w:val="31"/>
  </w:num>
  <w:num w:numId="13">
    <w:abstractNumId w:val="23"/>
  </w:num>
  <w:num w:numId="14">
    <w:abstractNumId w:val="25"/>
  </w:num>
  <w:num w:numId="15">
    <w:abstractNumId w:val="0"/>
  </w:num>
  <w:num w:numId="16">
    <w:abstractNumId w:val="21"/>
  </w:num>
  <w:num w:numId="17">
    <w:abstractNumId w:val="18"/>
  </w:num>
  <w:num w:numId="18">
    <w:abstractNumId w:val="28"/>
  </w:num>
  <w:num w:numId="19">
    <w:abstractNumId w:val="15"/>
  </w:num>
  <w:num w:numId="20">
    <w:abstractNumId w:val="22"/>
  </w:num>
  <w:num w:numId="21">
    <w:abstractNumId w:val="32"/>
  </w:num>
  <w:num w:numId="22">
    <w:abstractNumId w:val="11"/>
  </w:num>
  <w:num w:numId="23">
    <w:abstractNumId w:val="19"/>
  </w:num>
  <w:num w:numId="24">
    <w:abstractNumId w:val="27"/>
  </w:num>
  <w:num w:numId="25">
    <w:abstractNumId w:val="8"/>
  </w:num>
  <w:num w:numId="26">
    <w:abstractNumId w:val="17"/>
  </w:num>
  <w:num w:numId="27">
    <w:abstractNumId w:val="16"/>
  </w:num>
  <w:num w:numId="28">
    <w:abstractNumId w:val="33"/>
  </w:num>
  <w:num w:numId="29">
    <w:abstractNumId w:val="14"/>
  </w:num>
  <w:num w:numId="30">
    <w:abstractNumId w:val="30"/>
  </w:num>
  <w:num w:numId="31">
    <w:abstractNumId w:val="24"/>
  </w:num>
  <w:num w:numId="32">
    <w:abstractNumId w:val="6"/>
  </w:num>
  <w:num w:numId="33">
    <w:abstractNumId w:val="4"/>
  </w:num>
  <w:num w:numId="3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11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14A6"/>
    <w:rsid w:val="00001B6E"/>
    <w:rsid w:val="00001F1B"/>
    <w:rsid w:val="00002CEE"/>
    <w:rsid w:val="000045CD"/>
    <w:rsid w:val="00005F17"/>
    <w:rsid w:val="000075BA"/>
    <w:rsid w:val="00014A3F"/>
    <w:rsid w:val="000167CF"/>
    <w:rsid w:val="000169EB"/>
    <w:rsid w:val="00020A22"/>
    <w:rsid w:val="0002201C"/>
    <w:rsid w:val="00024B2B"/>
    <w:rsid w:val="00024CEF"/>
    <w:rsid w:val="00025138"/>
    <w:rsid w:val="0002695F"/>
    <w:rsid w:val="00030CA7"/>
    <w:rsid w:val="00030F1B"/>
    <w:rsid w:val="00037004"/>
    <w:rsid w:val="00041528"/>
    <w:rsid w:val="000416EF"/>
    <w:rsid w:val="00042356"/>
    <w:rsid w:val="00043111"/>
    <w:rsid w:val="000437DC"/>
    <w:rsid w:val="00045CD7"/>
    <w:rsid w:val="00051180"/>
    <w:rsid w:val="00052EC5"/>
    <w:rsid w:val="00053AB4"/>
    <w:rsid w:val="00053CAA"/>
    <w:rsid w:val="00060254"/>
    <w:rsid w:val="0006523D"/>
    <w:rsid w:val="000703CF"/>
    <w:rsid w:val="00071721"/>
    <w:rsid w:val="000752C1"/>
    <w:rsid w:val="00075D46"/>
    <w:rsid w:val="000766AE"/>
    <w:rsid w:val="00077237"/>
    <w:rsid w:val="00080321"/>
    <w:rsid w:val="00082738"/>
    <w:rsid w:val="00085303"/>
    <w:rsid w:val="00087411"/>
    <w:rsid w:val="000879DF"/>
    <w:rsid w:val="00091731"/>
    <w:rsid w:val="00093512"/>
    <w:rsid w:val="00096383"/>
    <w:rsid w:val="000A05EE"/>
    <w:rsid w:val="000A63B1"/>
    <w:rsid w:val="000B2241"/>
    <w:rsid w:val="000B22BB"/>
    <w:rsid w:val="000B2987"/>
    <w:rsid w:val="000B6E8E"/>
    <w:rsid w:val="000B7729"/>
    <w:rsid w:val="000B7D11"/>
    <w:rsid w:val="000C0D45"/>
    <w:rsid w:val="000C2EA1"/>
    <w:rsid w:val="000C5506"/>
    <w:rsid w:val="000C668F"/>
    <w:rsid w:val="000C6D01"/>
    <w:rsid w:val="000C6E74"/>
    <w:rsid w:val="000D0060"/>
    <w:rsid w:val="000D2128"/>
    <w:rsid w:val="000D22EC"/>
    <w:rsid w:val="000D298C"/>
    <w:rsid w:val="000D408D"/>
    <w:rsid w:val="000D5B63"/>
    <w:rsid w:val="000D6A70"/>
    <w:rsid w:val="000E04E2"/>
    <w:rsid w:val="000E234E"/>
    <w:rsid w:val="000E3F0E"/>
    <w:rsid w:val="000E4574"/>
    <w:rsid w:val="000E4706"/>
    <w:rsid w:val="000E5320"/>
    <w:rsid w:val="000E69FC"/>
    <w:rsid w:val="000E7F1B"/>
    <w:rsid w:val="000F30EF"/>
    <w:rsid w:val="000F35F3"/>
    <w:rsid w:val="000F39B7"/>
    <w:rsid w:val="000F54DE"/>
    <w:rsid w:val="000F7558"/>
    <w:rsid w:val="000F7F95"/>
    <w:rsid w:val="00102192"/>
    <w:rsid w:val="00102E92"/>
    <w:rsid w:val="00104BFB"/>
    <w:rsid w:val="00105EA3"/>
    <w:rsid w:val="0010750E"/>
    <w:rsid w:val="00112B57"/>
    <w:rsid w:val="001146B6"/>
    <w:rsid w:val="00115643"/>
    <w:rsid w:val="00116F2F"/>
    <w:rsid w:val="001173EB"/>
    <w:rsid w:val="00117AD4"/>
    <w:rsid w:val="001216F6"/>
    <w:rsid w:val="00122442"/>
    <w:rsid w:val="001225D0"/>
    <w:rsid w:val="00122E02"/>
    <w:rsid w:val="0012366D"/>
    <w:rsid w:val="0012602F"/>
    <w:rsid w:val="00127D20"/>
    <w:rsid w:val="0013155D"/>
    <w:rsid w:val="00136AEB"/>
    <w:rsid w:val="001408A9"/>
    <w:rsid w:val="00142DA1"/>
    <w:rsid w:val="00146105"/>
    <w:rsid w:val="00146A38"/>
    <w:rsid w:val="00147391"/>
    <w:rsid w:val="00147D0D"/>
    <w:rsid w:val="00152413"/>
    <w:rsid w:val="00153B47"/>
    <w:rsid w:val="001545D6"/>
    <w:rsid w:val="00155C7F"/>
    <w:rsid w:val="00156E98"/>
    <w:rsid w:val="001577DC"/>
    <w:rsid w:val="0016321E"/>
    <w:rsid w:val="0016400E"/>
    <w:rsid w:val="001650A0"/>
    <w:rsid w:val="001679F4"/>
    <w:rsid w:val="00170606"/>
    <w:rsid w:val="0017457D"/>
    <w:rsid w:val="00174779"/>
    <w:rsid w:val="0017753D"/>
    <w:rsid w:val="00180058"/>
    <w:rsid w:val="00180084"/>
    <w:rsid w:val="00182A72"/>
    <w:rsid w:val="001841EB"/>
    <w:rsid w:val="00186611"/>
    <w:rsid w:val="001932AE"/>
    <w:rsid w:val="001934D4"/>
    <w:rsid w:val="0019662A"/>
    <w:rsid w:val="001A0F58"/>
    <w:rsid w:val="001A209E"/>
    <w:rsid w:val="001A3431"/>
    <w:rsid w:val="001A5C0B"/>
    <w:rsid w:val="001B1A72"/>
    <w:rsid w:val="001B21E4"/>
    <w:rsid w:val="001B50C8"/>
    <w:rsid w:val="001B5478"/>
    <w:rsid w:val="001B6E16"/>
    <w:rsid w:val="001C036E"/>
    <w:rsid w:val="001C0642"/>
    <w:rsid w:val="001C216D"/>
    <w:rsid w:val="001C5574"/>
    <w:rsid w:val="001D033E"/>
    <w:rsid w:val="001D1AFA"/>
    <w:rsid w:val="001D6962"/>
    <w:rsid w:val="001E0481"/>
    <w:rsid w:val="001E0A19"/>
    <w:rsid w:val="001E3ACA"/>
    <w:rsid w:val="001E5C82"/>
    <w:rsid w:val="001E609E"/>
    <w:rsid w:val="001E7881"/>
    <w:rsid w:val="001F12D2"/>
    <w:rsid w:val="001F1BA7"/>
    <w:rsid w:val="001F3834"/>
    <w:rsid w:val="001F40D7"/>
    <w:rsid w:val="00201FE4"/>
    <w:rsid w:val="00202DCA"/>
    <w:rsid w:val="00204E69"/>
    <w:rsid w:val="002063B1"/>
    <w:rsid w:val="00210ACD"/>
    <w:rsid w:val="00211514"/>
    <w:rsid w:val="00213A57"/>
    <w:rsid w:val="002143E9"/>
    <w:rsid w:val="002147A2"/>
    <w:rsid w:val="00214A94"/>
    <w:rsid w:val="00214E4E"/>
    <w:rsid w:val="0022624D"/>
    <w:rsid w:val="0022778F"/>
    <w:rsid w:val="002277DC"/>
    <w:rsid w:val="002300BF"/>
    <w:rsid w:val="002316E0"/>
    <w:rsid w:val="002317A4"/>
    <w:rsid w:val="00232897"/>
    <w:rsid w:val="002330EC"/>
    <w:rsid w:val="0023369F"/>
    <w:rsid w:val="002341E6"/>
    <w:rsid w:val="002348D6"/>
    <w:rsid w:val="00236DB3"/>
    <w:rsid w:val="00236F00"/>
    <w:rsid w:val="00241242"/>
    <w:rsid w:val="00241268"/>
    <w:rsid w:val="00242124"/>
    <w:rsid w:val="00243461"/>
    <w:rsid w:val="002459F9"/>
    <w:rsid w:val="00245D36"/>
    <w:rsid w:val="00246839"/>
    <w:rsid w:val="00246FCC"/>
    <w:rsid w:val="00250D23"/>
    <w:rsid w:val="002518C5"/>
    <w:rsid w:val="00251FA4"/>
    <w:rsid w:val="0025358A"/>
    <w:rsid w:val="00254E40"/>
    <w:rsid w:val="0025639B"/>
    <w:rsid w:val="002563C9"/>
    <w:rsid w:val="00256C48"/>
    <w:rsid w:val="00260C26"/>
    <w:rsid w:val="00261E1B"/>
    <w:rsid w:val="00263E8A"/>
    <w:rsid w:val="00265354"/>
    <w:rsid w:val="002671A8"/>
    <w:rsid w:val="00267F85"/>
    <w:rsid w:val="00270AAA"/>
    <w:rsid w:val="00272129"/>
    <w:rsid w:val="00272321"/>
    <w:rsid w:val="002732A4"/>
    <w:rsid w:val="002806CD"/>
    <w:rsid w:val="002827F0"/>
    <w:rsid w:val="00283FA4"/>
    <w:rsid w:val="002845C5"/>
    <w:rsid w:val="0028540F"/>
    <w:rsid w:val="002876F4"/>
    <w:rsid w:val="00290B31"/>
    <w:rsid w:val="00290E4A"/>
    <w:rsid w:val="0029357B"/>
    <w:rsid w:val="00294935"/>
    <w:rsid w:val="002A40ED"/>
    <w:rsid w:val="002A5D19"/>
    <w:rsid w:val="002A6004"/>
    <w:rsid w:val="002A75D3"/>
    <w:rsid w:val="002B3FD8"/>
    <w:rsid w:val="002B4163"/>
    <w:rsid w:val="002B41A7"/>
    <w:rsid w:val="002B44C5"/>
    <w:rsid w:val="002B4CB3"/>
    <w:rsid w:val="002B5834"/>
    <w:rsid w:val="002C0F21"/>
    <w:rsid w:val="002C283C"/>
    <w:rsid w:val="002C433C"/>
    <w:rsid w:val="002C4A43"/>
    <w:rsid w:val="002D2CEF"/>
    <w:rsid w:val="002D2E3F"/>
    <w:rsid w:val="002D3765"/>
    <w:rsid w:val="002D3789"/>
    <w:rsid w:val="002D46E5"/>
    <w:rsid w:val="002D5CD6"/>
    <w:rsid w:val="002D782C"/>
    <w:rsid w:val="002E0F75"/>
    <w:rsid w:val="002E28D4"/>
    <w:rsid w:val="002E76AB"/>
    <w:rsid w:val="002F1834"/>
    <w:rsid w:val="002F21F5"/>
    <w:rsid w:val="002F3A3F"/>
    <w:rsid w:val="002F3E85"/>
    <w:rsid w:val="002F3ED7"/>
    <w:rsid w:val="002F4005"/>
    <w:rsid w:val="002F4BFE"/>
    <w:rsid w:val="002F629E"/>
    <w:rsid w:val="002F77B0"/>
    <w:rsid w:val="003006A9"/>
    <w:rsid w:val="00301070"/>
    <w:rsid w:val="00303B11"/>
    <w:rsid w:val="00303FDC"/>
    <w:rsid w:val="003117D6"/>
    <w:rsid w:val="00312887"/>
    <w:rsid w:val="00312B46"/>
    <w:rsid w:val="00315011"/>
    <w:rsid w:val="003207B5"/>
    <w:rsid w:val="00321FD7"/>
    <w:rsid w:val="00322FFB"/>
    <w:rsid w:val="00324939"/>
    <w:rsid w:val="00324FF6"/>
    <w:rsid w:val="00326AB0"/>
    <w:rsid w:val="00327002"/>
    <w:rsid w:val="003277DC"/>
    <w:rsid w:val="00337531"/>
    <w:rsid w:val="0033798F"/>
    <w:rsid w:val="003404AA"/>
    <w:rsid w:val="00350A94"/>
    <w:rsid w:val="00351910"/>
    <w:rsid w:val="003519B6"/>
    <w:rsid w:val="003540F9"/>
    <w:rsid w:val="003621B3"/>
    <w:rsid w:val="00367247"/>
    <w:rsid w:val="00370F10"/>
    <w:rsid w:val="0037130A"/>
    <w:rsid w:val="00371E80"/>
    <w:rsid w:val="003721BF"/>
    <w:rsid w:val="00372827"/>
    <w:rsid w:val="0037285F"/>
    <w:rsid w:val="00373686"/>
    <w:rsid w:val="00373A03"/>
    <w:rsid w:val="00375300"/>
    <w:rsid w:val="003760ED"/>
    <w:rsid w:val="00377F8E"/>
    <w:rsid w:val="003804F4"/>
    <w:rsid w:val="00382C7B"/>
    <w:rsid w:val="00383DA1"/>
    <w:rsid w:val="0038554F"/>
    <w:rsid w:val="0038604A"/>
    <w:rsid w:val="0038747C"/>
    <w:rsid w:val="00390CD2"/>
    <w:rsid w:val="00390F83"/>
    <w:rsid w:val="0039142D"/>
    <w:rsid w:val="00391D97"/>
    <w:rsid w:val="0039459D"/>
    <w:rsid w:val="00397CC6"/>
    <w:rsid w:val="003A0B8F"/>
    <w:rsid w:val="003A6A4A"/>
    <w:rsid w:val="003A6D3D"/>
    <w:rsid w:val="003B0818"/>
    <w:rsid w:val="003B27BE"/>
    <w:rsid w:val="003B308B"/>
    <w:rsid w:val="003B5AD7"/>
    <w:rsid w:val="003C06CC"/>
    <w:rsid w:val="003C142F"/>
    <w:rsid w:val="003C1B3C"/>
    <w:rsid w:val="003C34CD"/>
    <w:rsid w:val="003C4FDE"/>
    <w:rsid w:val="003C5C00"/>
    <w:rsid w:val="003C716E"/>
    <w:rsid w:val="003C75F8"/>
    <w:rsid w:val="003C7A4E"/>
    <w:rsid w:val="003D03D6"/>
    <w:rsid w:val="003D04EE"/>
    <w:rsid w:val="003D12CF"/>
    <w:rsid w:val="003D37FF"/>
    <w:rsid w:val="003D4880"/>
    <w:rsid w:val="003D5018"/>
    <w:rsid w:val="003D7D60"/>
    <w:rsid w:val="003E0F33"/>
    <w:rsid w:val="003E329C"/>
    <w:rsid w:val="003E49D9"/>
    <w:rsid w:val="003F0648"/>
    <w:rsid w:val="003F06E3"/>
    <w:rsid w:val="003F0C51"/>
    <w:rsid w:val="003F15A8"/>
    <w:rsid w:val="003F17BD"/>
    <w:rsid w:val="003F342A"/>
    <w:rsid w:val="003F34D3"/>
    <w:rsid w:val="003F5400"/>
    <w:rsid w:val="003F544C"/>
    <w:rsid w:val="003F5AD9"/>
    <w:rsid w:val="003F5BA5"/>
    <w:rsid w:val="003F6246"/>
    <w:rsid w:val="003F777B"/>
    <w:rsid w:val="00401188"/>
    <w:rsid w:val="0040172C"/>
    <w:rsid w:val="0040203F"/>
    <w:rsid w:val="00406E4B"/>
    <w:rsid w:val="004103CC"/>
    <w:rsid w:val="004113A2"/>
    <w:rsid w:val="00411E7A"/>
    <w:rsid w:val="00416205"/>
    <w:rsid w:val="00417BD2"/>
    <w:rsid w:val="0042092C"/>
    <w:rsid w:val="00422496"/>
    <w:rsid w:val="0042608C"/>
    <w:rsid w:val="00431E4F"/>
    <w:rsid w:val="0043593A"/>
    <w:rsid w:val="00436BA3"/>
    <w:rsid w:val="00440200"/>
    <w:rsid w:val="004417BC"/>
    <w:rsid w:val="00441CE5"/>
    <w:rsid w:val="004439CB"/>
    <w:rsid w:val="0044549C"/>
    <w:rsid w:val="00453F5B"/>
    <w:rsid w:val="00454AAC"/>
    <w:rsid w:val="0045554D"/>
    <w:rsid w:val="00455E54"/>
    <w:rsid w:val="00457A55"/>
    <w:rsid w:val="00461E9F"/>
    <w:rsid w:val="0046268C"/>
    <w:rsid w:val="0046539B"/>
    <w:rsid w:val="00467F77"/>
    <w:rsid w:val="004735DF"/>
    <w:rsid w:val="004770A5"/>
    <w:rsid w:val="004806A5"/>
    <w:rsid w:val="00483A34"/>
    <w:rsid w:val="004845AF"/>
    <w:rsid w:val="00484921"/>
    <w:rsid w:val="0048497E"/>
    <w:rsid w:val="0049325A"/>
    <w:rsid w:val="00494759"/>
    <w:rsid w:val="004950D8"/>
    <w:rsid w:val="00497259"/>
    <w:rsid w:val="004A0D1A"/>
    <w:rsid w:val="004A12B7"/>
    <w:rsid w:val="004A1F6D"/>
    <w:rsid w:val="004A616E"/>
    <w:rsid w:val="004A7A22"/>
    <w:rsid w:val="004B0E1D"/>
    <w:rsid w:val="004B11BE"/>
    <w:rsid w:val="004B74CE"/>
    <w:rsid w:val="004B7B76"/>
    <w:rsid w:val="004C07DC"/>
    <w:rsid w:val="004C35AC"/>
    <w:rsid w:val="004C41F8"/>
    <w:rsid w:val="004C5E36"/>
    <w:rsid w:val="004C6CBA"/>
    <w:rsid w:val="004C739C"/>
    <w:rsid w:val="004D0ACE"/>
    <w:rsid w:val="004D15C6"/>
    <w:rsid w:val="004D321B"/>
    <w:rsid w:val="004D3265"/>
    <w:rsid w:val="004F0B5B"/>
    <w:rsid w:val="004F2A40"/>
    <w:rsid w:val="004F2E9D"/>
    <w:rsid w:val="00507AF1"/>
    <w:rsid w:val="00511C66"/>
    <w:rsid w:val="00513111"/>
    <w:rsid w:val="00513AEF"/>
    <w:rsid w:val="00515EF9"/>
    <w:rsid w:val="005214A6"/>
    <w:rsid w:val="00523B59"/>
    <w:rsid w:val="00525340"/>
    <w:rsid w:val="005257C9"/>
    <w:rsid w:val="00525B9A"/>
    <w:rsid w:val="00525DAB"/>
    <w:rsid w:val="005279F9"/>
    <w:rsid w:val="005321FA"/>
    <w:rsid w:val="00537165"/>
    <w:rsid w:val="005426F9"/>
    <w:rsid w:val="00542F9A"/>
    <w:rsid w:val="00546183"/>
    <w:rsid w:val="005465A6"/>
    <w:rsid w:val="005536A1"/>
    <w:rsid w:val="005563B1"/>
    <w:rsid w:val="00556C1F"/>
    <w:rsid w:val="00557FCA"/>
    <w:rsid w:val="00561F5E"/>
    <w:rsid w:val="005637BC"/>
    <w:rsid w:val="0056647B"/>
    <w:rsid w:val="00567597"/>
    <w:rsid w:val="00571432"/>
    <w:rsid w:val="005752AE"/>
    <w:rsid w:val="00577DCF"/>
    <w:rsid w:val="00582804"/>
    <w:rsid w:val="00582FDC"/>
    <w:rsid w:val="005870A1"/>
    <w:rsid w:val="0059122A"/>
    <w:rsid w:val="00591F40"/>
    <w:rsid w:val="0059520E"/>
    <w:rsid w:val="00595627"/>
    <w:rsid w:val="005A0D6A"/>
    <w:rsid w:val="005A3090"/>
    <w:rsid w:val="005A4FDA"/>
    <w:rsid w:val="005A5E92"/>
    <w:rsid w:val="005A6E0F"/>
    <w:rsid w:val="005B120D"/>
    <w:rsid w:val="005B2756"/>
    <w:rsid w:val="005B4B64"/>
    <w:rsid w:val="005B66FE"/>
    <w:rsid w:val="005B67CF"/>
    <w:rsid w:val="005C30F9"/>
    <w:rsid w:val="005C4B08"/>
    <w:rsid w:val="005C674D"/>
    <w:rsid w:val="005C6DD0"/>
    <w:rsid w:val="005D27FF"/>
    <w:rsid w:val="005D2840"/>
    <w:rsid w:val="005D2D8E"/>
    <w:rsid w:val="005D2F76"/>
    <w:rsid w:val="005D3A91"/>
    <w:rsid w:val="005D3FB9"/>
    <w:rsid w:val="005D457D"/>
    <w:rsid w:val="005D46E7"/>
    <w:rsid w:val="005D5C78"/>
    <w:rsid w:val="005D6ADF"/>
    <w:rsid w:val="005D7D7B"/>
    <w:rsid w:val="005E0D1A"/>
    <w:rsid w:val="005E13E2"/>
    <w:rsid w:val="005E460A"/>
    <w:rsid w:val="005E4AF3"/>
    <w:rsid w:val="005F22EC"/>
    <w:rsid w:val="005F2AD8"/>
    <w:rsid w:val="005F337D"/>
    <w:rsid w:val="005F3CC6"/>
    <w:rsid w:val="005F4431"/>
    <w:rsid w:val="005F6719"/>
    <w:rsid w:val="00601405"/>
    <w:rsid w:val="00601432"/>
    <w:rsid w:val="006023DE"/>
    <w:rsid w:val="00602B41"/>
    <w:rsid w:val="00605A1B"/>
    <w:rsid w:val="00606B1A"/>
    <w:rsid w:val="00610BA9"/>
    <w:rsid w:val="00613B02"/>
    <w:rsid w:val="00613FED"/>
    <w:rsid w:val="00614308"/>
    <w:rsid w:val="00616B59"/>
    <w:rsid w:val="00617EFB"/>
    <w:rsid w:val="006206FD"/>
    <w:rsid w:val="006212CF"/>
    <w:rsid w:val="00622C19"/>
    <w:rsid w:val="00624114"/>
    <w:rsid w:val="006248E6"/>
    <w:rsid w:val="00625C7A"/>
    <w:rsid w:val="00631293"/>
    <w:rsid w:val="006325D3"/>
    <w:rsid w:val="00632683"/>
    <w:rsid w:val="00634847"/>
    <w:rsid w:val="00636BD2"/>
    <w:rsid w:val="00637650"/>
    <w:rsid w:val="00640C90"/>
    <w:rsid w:val="00640F83"/>
    <w:rsid w:val="006427A5"/>
    <w:rsid w:val="006436F8"/>
    <w:rsid w:val="00644F18"/>
    <w:rsid w:val="00645F8E"/>
    <w:rsid w:val="006476CD"/>
    <w:rsid w:val="00651677"/>
    <w:rsid w:val="00654148"/>
    <w:rsid w:val="00654876"/>
    <w:rsid w:val="00654D5A"/>
    <w:rsid w:val="00654E12"/>
    <w:rsid w:val="0065590C"/>
    <w:rsid w:val="00656D5D"/>
    <w:rsid w:val="00662509"/>
    <w:rsid w:val="006636E1"/>
    <w:rsid w:val="00663DF4"/>
    <w:rsid w:val="00665602"/>
    <w:rsid w:val="00670CB5"/>
    <w:rsid w:val="00670E88"/>
    <w:rsid w:val="006714F1"/>
    <w:rsid w:val="00672774"/>
    <w:rsid w:val="00676E5D"/>
    <w:rsid w:val="00676F57"/>
    <w:rsid w:val="00680EAC"/>
    <w:rsid w:val="0068791D"/>
    <w:rsid w:val="00692BE6"/>
    <w:rsid w:val="0069429E"/>
    <w:rsid w:val="00696B56"/>
    <w:rsid w:val="006A1143"/>
    <w:rsid w:val="006A31C3"/>
    <w:rsid w:val="006A4EB0"/>
    <w:rsid w:val="006A571A"/>
    <w:rsid w:val="006A6F0C"/>
    <w:rsid w:val="006A7AB6"/>
    <w:rsid w:val="006A7D7E"/>
    <w:rsid w:val="006B0396"/>
    <w:rsid w:val="006B07F3"/>
    <w:rsid w:val="006B0B18"/>
    <w:rsid w:val="006B384D"/>
    <w:rsid w:val="006B3FD1"/>
    <w:rsid w:val="006B52A0"/>
    <w:rsid w:val="006B6397"/>
    <w:rsid w:val="006C17D3"/>
    <w:rsid w:val="006C41D9"/>
    <w:rsid w:val="006C43F2"/>
    <w:rsid w:val="006C551B"/>
    <w:rsid w:val="006C5ED5"/>
    <w:rsid w:val="006C6D54"/>
    <w:rsid w:val="006D0072"/>
    <w:rsid w:val="006D0E9F"/>
    <w:rsid w:val="006D4D0D"/>
    <w:rsid w:val="006D6846"/>
    <w:rsid w:val="006D7A89"/>
    <w:rsid w:val="006E0EAA"/>
    <w:rsid w:val="006E15B5"/>
    <w:rsid w:val="006E2326"/>
    <w:rsid w:val="006E2781"/>
    <w:rsid w:val="006E2EF1"/>
    <w:rsid w:val="006F2323"/>
    <w:rsid w:val="006F4CE0"/>
    <w:rsid w:val="006F5AF8"/>
    <w:rsid w:val="006F7635"/>
    <w:rsid w:val="006F77E1"/>
    <w:rsid w:val="006F7FBC"/>
    <w:rsid w:val="007000F1"/>
    <w:rsid w:val="00702E4B"/>
    <w:rsid w:val="00704449"/>
    <w:rsid w:val="00705106"/>
    <w:rsid w:val="00707AFB"/>
    <w:rsid w:val="00710721"/>
    <w:rsid w:val="00710FD7"/>
    <w:rsid w:val="00712DEE"/>
    <w:rsid w:val="00715163"/>
    <w:rsid w:val="0072261A"/>
    <w:rsid w:val="00722FBD"/>
    <w:rsid w:val="007271AF"/>
    <w:rsid w:val="00733B05"/>
    <w:rsid w:val="00734713"/>
    <w:rsid w:val="00736865"/>
    <w:rsid w:val="00736A4B"/>
    <w:rsid w:val="00744456"/>
    <w:rsid w:val="00744B3B"/>
    <w:rsid w:val="007454FA"/>
    <w:rsid w:val="00746EA8"/>
    <w:rsid w:val="00747AD7"/>
    <w:rsid w:val="00750B4B"/>
    <w:rsid w:val="00750F56"/>
    <w:rsid w:val="00753B0C"/>
    <w:rsid w:val="0075523A"/>
    <w:rsid w:val="007553FB"/>
    <w:rsid w:val="007605E8"/>
    <w:rsid w:val="00761503"/>
    <w:rsid w:val="00761A96"/>
    <w:rsid w:val="00761B4A"/>
    <w:rsid w:val="007648A2"/>
    <w:rsid w:val="00764F7C"/>
    <w:rsid w:val="00765ED6"/>
    <w:rsid w:val="00767E82"/>
    <w:rsid w:val="00767FF2"/>
    <w:rsid w:val="007703C9"/>
    <w:rsid w:val="00772B93"/>
    <w:rsid w:val="00774076"/>
    <w:rsid w:val="0077533F"/>
    <w:rsid w:val="0077583E"/>
    <w:rsid w:val="00775BC7"/>
    <w:rsid w:val="007802F2"/>
    <w:rsid w:val="0078587F"/>
    <w:rsid w:val="007867A2"/>
    <w:rsid w:val="00786C99"/>
    <w:rsid w:val="007934BF"/>
    <w:rsid w:val="007936A2"/>
    <w:rsid w:val="00795080"/>
    <w:rsid w:val="007953BC"/>
    <w:rsid w:val="00797749"/>
    <w:rsid w:val="007A35E7"/>
    <w:rsid w:val="007A4227"/>
    <w:rsid w:val="007A42E7"/>
    <w:rsid w:val="007B3CD9"/>
    <w:rsid w:val="007B6E31"/>
    <w:rsid w:val="007B7D61"/>
    <w:rsid w:val="007C08B6"/>
    <w:rsid w:val="007C1E27"/>
    <w:rsid w:val="007C3F48"/>
    <w:rsid w:val="007C454B"/>
    <w:rsid w:val="007C5C0C"/>
    <w:rsid w:val="007C6E1C"/>
    <w:rsid w:val="007D0F3A"/>
    <w:rsid w:val="007D4E1E"/>
    <w:rsid w:val="007D5370"/>
    <w:rsid w:val="007D5673"/>
    <w:rsid w:val="007E0F5E"/>
    <w:rsid w:val="007E0F72"/>
    <w:rsid w:val="007E2AA1"/>
    <w:rsid w:val="007E399A"/>
    <w:rsid w:val="007E3A41"/>
    <w:rsid w:val="007E4E25"/>
    <w:rsid w:val="007E5C92"/>
    <w:rsid w:val="007E76FF"/>
    <w:rsid w:val="007E7A00"/>
    <w:rsid w:val="007F158A"/>
    <w:rsid w:val="007F1801"/>
    <w:rsid w:val="007F4190"/>
    <w:rsid w:val="007F5189"/>
    <w:rsid w:val="007F560C"/>
    <w:rsid w:val="0080067C"/>
    <w:rsid w:val="0080164F"/>
    <w:rsid w:val="008048D5"/>
    <w:rsid w:val="00804AC3"/>
    <w:rsid w:val="00804E8B"/>
    <w:rsid w:val="0080537C"/>
    <w:rsid w:val="00807812"/>
    <w:rsid w:val="00807855"/>
    <w:rsid w:val="008079EC"/>
    <w:rsid w:val="00811F50"/>
    <w:rsid w:val="008122E7"/>
    <w:rsid w:val="00815268"/>
    <w:rsid w:val="0081531B"/>
    <w:rsid w:val="00816B97"/>
    <w:rsid w:val="00823472"/>
    <w:rsid w:val="008256D1"/>
    <w:rsid w:val="00825FB7"/>
    <w:rsid w:val="0082758D"/>
    <w:rsid w:val="00831211"/>
    <w:rsid w:val="00831BD4"/>
    <w:rsid w:val="00832E27"/>
    <w:rsid w:val="00833E31"/>
    <w:rsid w:val="00834870"/>
    <w:rsid w:val="00834D88"/>
    <w:rsid w:val="008355FB"/>
    <w:rsid w:val="0083719D"/>
    <w:rsid w:val="00840563"/>
    <w:rsid w:val="008426B5"/>
    <w:rsid w:val="008429E2"/>
    <w:rsid w:val="00842B48"/>
    <w:rsid w:val="008449E6"/>
    <w:rsid w:val="00845BFC"/>
    <w:rsid w:val="0085177D"/>
    <w:rsid w:val="008536AF"/>
    <w:rsid w:val="008538F8"/>
    <w:rsid w:val="00856864"/>
    <w:rsid w:val="00861BA5"/>
    <w:rsid w:val="00862D1B"/>
    <w:rsid w:val="0086380D"/>
    <w:rsid w:val="00863FA4"/>
    <w:rsid w:val="00867511"/>
    <w:rsid w:val="008745BE"/>
    <w:rsid w:val="00874D17"/>
    <w:rsid w:val="0087531A"/>
    <w:rsid w:val="00876DCD"/>
    <w:rsid w:val="00876F9A"/>
    <w:rsid w:val="00877B8F"/>
    <w:rsid w:val="00881F31"/>
    <w:rsid w:val="008829B3"/>
    <w:rsid w:val="0088361F"/>
    <w:rsid w:val="008851B1"/>
    <w:rsid w:val="00891A54"/>
    <w:rsid w:val="00891D47"/>
    <w:rsid w:val="00892220"/>
    <w:rsid w:val="00896459"/>
    <w:rsid w:val="008A0129"/>
    <w:rsid w:val="008A1170"/>
    <w:rsid w:val="008A2637"/>
    <w:rsid w:val="008A38C6"/>
    <w:rsid w:val="008A54D4"/>
    <w:rsid w:val="008A7060"/>
    <w:rsid w:val="008B1EB6"/>
    <w:rsid w:val="008B2452"/>
    <w:rsid w:val="008B25E5"/>
    <w:rsid w:val="008B4215"/>
    <w:rsid w:val="008B4BF3"/>
    <w:rsid w:val="008C0AFC"/>
    <w:rsid w:val="008C0BED"/>
    <w:rsid w:val="008C0CB5"/>
    <w:rsid w:val="008C0E68"/>
    <w:rsid w:val="008C1277"/>
    <w:rsid w:val="008C3A1C"/>
    <w:rsid w:val="008C7B3F"/>
    <w:rsid w:val="008D4717"/>
    <w:rsid w:val="008D49D5"/>
    <w:rsid w:val="008D4ED4"/>
    <w:rsid w:val="008D6549"/>
    <w:rsid w:val="008D6583"/>
    <w:rsid w:val="008D7C61"/>
    <w:rsid w:val="008E2DB3"/>
    <w:rsid w:val="008E40CE"/>
    <w:rsid w:val="008E46B6"/>
    <w:rsid w:val="008E4F0F"/>
    <w:rsid w:val="008E5522"/>
    <w:rsid w:val="008E5D54"/>
    <w:rsid w:val="008E6953"/>
    <w:rsid w:val="008F05AE"/>
    <w:rsid w:val="008F0FC3"/>
    <w:rsid w:val="008F5262"/>
    <w:rsid w:val="008F535A"/>
    <w:rsid w:val="00900118"/>
    <w:rsid w:val="009020AB"/>
    <w:rsid w:val="00904F8C"/>
    <w:rsid w:val="00905DE9"/>
    <w:rsid w:val="0091177E"/>
    <w:rsid w:val="0091192E"/>
    <w:rsid w:val="00913709"/>
    <w:rsid w:val="00914D90"/>
    <w:rsid w:val="009158E6"/>
    <w:rsid w:val="00915E33"/>
    <w:rsid w:val="009171A3"/>
    <w:rsid w:val="00920068"/>
    <w:rsid w:val="0092231A"/>
    <w:rsid w:val="00923F02"/>
    <w:rsid w:val="0092431B"/>
    <w:rsid w:val="00926534"/>
    <w:rsid w:val="00930571"/>
    <w:rsid w:val="00931A56"/>
    <w:rsid w:val="00932C9A"/>
    <w:rsid w:val="0093372B"/>
    <w:rsid w:val="00933D8A"/>
    <w:rsid w:val="00934368"/>
    <w:rsid w:val="00935192"/>
    <w:rsid w:val="009355B4"/>
    <w:rsid w:val="00937712"/>
    <w:rsid w:val="00937B0E"/>
    <w:rsid w:val="00941C15"/>
    <w:rsid w:val="009424A2"/>
    <w:rsid w:val="009446FE"/>
    <w:rsid w:val="009451A0"/>
    <w:rsid w:val="009464F5"/>
    <w:rsid w:val="00951F76"/>
    <w:rsid w:val="009527D3"/>
    <w:rsid w:val="009536B9"/>
    <w:rsid w:val="009543A0"/>
    <w:rsid w:val="00955C9D"/>
    <w:rsid w:val="009608A6"/>
    <w:rsid w:val="00960ADE"/>
    <w:rsid w:val="009643F3"/>
    <w:rsid w:val="00966F14"/>
    <w:rsid w:val="00973439"/>
    <w:rsid w:val="00974F71"/>
    <w:rsid w:val="00976FDD"/>
    <w:rsid w:val="009778A1"/>
    <w:rsid w:val="009804C8"/>
    <w:rsid w:val="00983BDB"/>
    <w:rsid w:val="00984910"/>
    <w:rsid w:val="00985353"/>
    <w:rsid w:val="00987103"/>
    <w:rsid w:val="0099313D"/>
    <w:rsid w:val="00993213"/>
    <w:rsid w:val="00994551"/>
    <w:rsid w:val="0099777E"/>
    <w:rsid w:val="00997786"/>
    <w:rsid w:val="009A2DAF"/>
    <w:rsid w:val="009A2F32"/>
    <w:rsid w:val="009A4AB6"/>
    <w:rsid w:val="009B2182"/>
    <w:rsid w:val="009B2566"/>
    <w:rsid w:val="009B2A75"/>
    <w:rsid w:val="009B5339"/>
    <w:rsid w:val="009B5534"/>
    <w:rsid w:val="009B7E4A"/>
    <w:rsid w:val="009C04D0"/>
    <w:rsid w:val="009C0EA5"/>
    <w:rsid w:val="009C17E5"/>
    <w:rsid w:val="009C2FA1"/>
    <w:rsid w:val="009C3B2C"/>
    <w:rsid w:val="009C3C59"/>
    <w:rsid w:val="009C4825"/>
    <w:rsid w:val="009C6392"/>
    <w:rsid w:val="009D0E86"/>
    <w:rsid w:val="009D21F0"/>
    <w:rsid w:val="009D4924"/>
    <w:rsid w:val="009D50F2"/>
    <w:rsid w:val="009D67FF"/>
    <w:rsid w:val="009E0F09"/>
    <w:rsid w:val="009E17F1"/>
    <w:rsid w:val="009E2BF2"/>
    <w:rsid w:val="009E3514"/>
    <w:rsid w:val="009E3533"/>
    <w:rsid w:val="009E3819"/>
    <w:rsid w:val="009E3912"/>
    <w:rsid w:val="009E40B7"/>
    <w:rsid w:val="009E598B"/>
    <w:rsid w:val="009F0B74"/>
    <w:rsid w:val="009F5C3E"/>
    <w:rsid w:val="009F5F46"/>
    <w:rsid w:val="009F6BDC"/>
    <w:rsid w:val="009F7A98"/>
    <w:rsid w:val="00A0165D"/>
    <w:rsid w:val="00A01A9B"/>
    <w:rsid w:val="00A02062"/>
    <w:rsid w:val="00A023B5"/>
    <w:rsid w:val="00A02466"/>
    <w:rsid w:val="00A07967"/>
    <w:rsid w:val="00A07F1B"/>
    <w:rsid w:val="00A10892"/>
    <w:rsid w:val="00A11D60"/>
    <w:rsid w:val="00A13395"/>
    <w:rsid w:val="00A16C21"/>
    <w:rsid w:val="00A17050"/>
    <w:rsid w:val="00A21677"/>
    <w:rsid w:val="00A2278A"/>
    <w:rsid w:val="00A2308D"/>
    <w:rsid w:val="00A23740"/>
    <w:rsid w:val="00A26CEA"/>
    <w:rsid w:val="00A27DF2"/>
    <w:rsid w:val="00A31D51"/>
    <w:rsid w:val="00A35421"/>
    <w:rsid w:val="00A360B6"/>
    <w:rsid w:val="00A368C8"/>
    <w:rsid w:val="00A36EA3"/>
    <w:rsid w:val="00A36FDF"/>
    <w:rsid w:val="00A37864"/>
    <w:rsid w:val="00A40373"/>
    <w:rsid w:val="00A40699"/>
    <w:rsid w:val="00A440BB"/>
    <w:rsid w:val="00A44F9A"/>
    <w:rsid w:val="00A50850"/>
    <w:rsid w:val="00A513C2"/>
    <w:rsid w:val="00A51F5B"/>
    <w:rsid w:val="00A52C52"/>
    <w:rsid w:val="00A56776"/>
    <w:rsid w:val="00A57C35"/>
    <w:rsid w:val="00A615CB"/>
    <w:rsid w:val="00A62F7D"/>
    <w:rsid w:val="00A63BBE"/>
    <w:rsid w:val="00A6574E"/>
    <w:rsid w:val="00A705E0"/>
    <w:rsid w:val="00A7223C"/>
    <w:rsid w:val="00A73728"/>
    <w:rsid w:val="00A7421D"/>
    <w:rsid w:val="00A75162"/>
    <w:rsid w:val="00A76762"/>
    <w:rsid w:val="00A77322"/>
    <w:rsid w:val="00A81948"/>
    <w:rsid w:val="00A8239E"/>
    <w:rsid w:val="00A85D85"/>
    <w:rsid w:val="00A86485"/>
    <w:rsid w:val="00A86C38"/>
    <w:rsid w:val="00A9118D"/>
    <w:rsid w:val="00A914B2"/>
    <w:rsid w:val="00A918B8"/>
    <w:rsid w:val="00A92AFA"/>
    <w:rsid w:val="00A9394F"/>
    <w:rsid w:val="00A93FA3"/>
    <w:rsid w:val="00A97560"/>
    <w:rsid w:val="00AA4BB1"/>
    <w:rsid w:val="00AA5084"/>
    <w:rsid w:val="00AA79A2"/>
    <w:rsid w:val="00AA7BAA"/>
    <w:rsid w:val="00AB0865"/>
    <w:rsid w:val="00AB0BFA"/>
    <w:rsid w:val="00AB1850"/>
    <w:rsid w:val="00AB1F83"/>
    <w:rsid w:val="00AB2E4C"/>
    <w:rsid w:val="00AB3302"/>
    <w:rsid w:val="00AB3512"/>
    <w:rsid w:val="00AB3808"/>
    <w:rsid w:val="00AB4CE9"/>
    <w:rsid w:val="00AB4D6C"/>
    <w:rsid w:val="00AB6963"/>
    <w:rsid w:val="00AC163D"/>
    <w:rsid w:val="00AC22FD"/>
    <w:rsid w:val="00AC25C9"/>
    <w:rsid w:val="00AC41EA"/>
    <w:rsid w:val="00AC462E"/>
    <w:rsid w:val="00AD2322"/>
    <w:rsid w:val="00AD45B8"/>
    <w:rsid w:val="00AD79FD"/>
    <w:rsid w:val="00AE1010"/>
    <w:rsid w:val="00AE1DF2"/>
    <w:rsid w:val="00AE3F1C"/>
    <w:rsid w:val="00AE4654"/>
    <w:rsid w:val="00AE57B2"/>
    <w:rsid w:val="00AF2D3A"/>
    <w:rsid w:val="00AF38FB"/>
    <w:rsid w:val="00AF577A"/>
    <w:rsid w:val="00AF5DD0"/>
    <w:rsid w:val="00AF6C54"/>
    <w:rsid w:val="00AF7A61"/>
    <w:rsid w:val="00B0064C"/>
    <w:rsid w:val="00B04274"/>
    <w:rsid w:val="00B1123B"/>
    <w:rsid w:val="00B12E21"/>
    <w:rsid w:val="00B13439"/>
    <w:rsid w:val="00B2118C"/>
    <w:rsid w:val="00B21E07"/>
    <w:rsid w:val="00B23A89"/>
    <w:rsid w:val="00B24AF7"/>
    <w:rsid w:val="00B250F8"/>
    <w:rsid w:val="00B255D1"/>
    <w:rsid w:val="00B25F63"/>
    <w:rsid w:val="00B301A5"/>
    <w:rsid w:val="00B30598"/>
    <w:rsid w:val="00B30CAC"/>
    <w:rsid w:val="00B31FA9"/>
    <w:rsid w:val="00B364B7"/>
    <w:rsid w:val="00B36786"/>
    <w:rsid w:val="00B40E7B"/>
    <w:rsid w:val="00B41328"/>
    <w:rsid w:val="00B41841"/>
    <w:rsid w:val="00B43147"/>
    <w:rsid w:val="00B4324D"/>
    <w:rsid w:val="00B45C24"/>
    <w:rsid w:val="00B45FD4"/>
    <w:rsid w:val="00B47DAB"/>
    <w:rsid w:val="00B50585"/>
    <w:rsid w:val="00B519C3"/>
    <w:rsid w:val="00B524C9"/>
    <w:rsid w:val="00B54512"/>
    <w:rsid w:val="00B54CB2"/>
    <w:rsid w:val="00B56179"/>
    <w:rsid w:val="00B57B14"/>
    <w:rsid w:val="00B61657"/>
    <w:rsid w:val="00B62283"/>
    <w:rsid w:val="00B631DE"/>
    <w:rsid w:val="00B63B82"/>
    <w:rsid w:val="00B6478F"/>
    <w:rsid w:val="00B64DA1"/>
    <w:rsid w:val="00B652DD"/>
    <w:rsid w:val="00B664BF"/>
    <w:rsid w:val="00B700BC"/>
    <w:rsid w:val="00B7051C"/>
    <w:rsid w:val="00B74A86"/>
    <w:rsid w:val="00B76293"/>
    <w:rsid w:val="00B77503"/>
    <w:rsid w:val="00B77FC9"/>
    <w:rsid w:val="00B8027D"/>
    <w:rsid w:val="00B84D3F"/>
    <w:rsid w:val="00B860C8"/>
    <w:rsid w:val="00B90035"/>
    <w:rsid w:val="00B9005B"/>
    <w:rsid w:val="00B91E3F"/>
    <w:rsid w:val="00B922D4"/>
    <w:rsid w:val="00B93B15"/>
    <w:rsid w:val="00B94D04"/>
    <w:rsid w:val="00B94E81"/>
    <w:rsid w:val="00B95901"/>
    <w:rsid w:val="00B95EB6"/>
    <w:rsid w:val="00BA1E3B"/>
    <w:rsid w:val="00BA65A4"/>
    <w:rsid w:val="00BB024D"/>
    <w:rsid w:val="00BB4247"/>
    <w:rsid w:val="00BB73B8"/>
    <w:rsid w:val="00BB7A79"/>
    <w:rsid w:val="00BC7EB7"/>
    <w:rsid w:val="00BD2920"/>
    <w:rsid w:val="00BD3CA4"/>
    <w:rsid w:val="00BD632C"/>
    <w:rsid w:val="00BD6D0A"/>
    <w:rsid w:val="00BE15A0"/>
    <w:rsid w:val="00BE1913"/>
    <w:rsid w:val="00BE1930"/>
    <w:rsid w:val="00BE507D"/>
    <w:rsid w:val="00BF0E92"/>
    <w:rsid w:val="00BF3152"/>
    <w:rsid w:val="00BF61EB"/>
    <w:rsid w:val="00BF781A"/>
    <w:rsid w:val="00C01FA0"/>
    <w:rsid w:val="00C043F3"/>
    <w:rsid w:val="00C0730C"/>
    <w:rsid w:val="00C076C4"/>
    <w:rsid w:val="00C101D9"/>
    <w:rsid w:val="00C12C3C"/>
    <w:rsid w:val="00C1687C"/>
    <w:rsid w:val="00C21CEC"/>
    <w:rsid w:val="00C22FF9"/>
    <w:rsid w:val="00C26ECB"/>
    <w:rsid w:val="00C27ED8"/>
    <w:rsid w:val="00C31C19"/>
    <w:rsid w:val="00C32E28"/>
    <w:rsid w:val="00C364D7"/>
    <w:rsid w:val="00C3736F"/>
    <w:rsid w:val="00C40400"/>
    <w:rsid w:val="00C451E9"/>
    <w:rsid w:val="00C4693B"/>
    <w:rsid w:val="00C5254E"/>
    <w:rsid w:val="00C56F6F"/>
    <w:rsid w:val="00C620B3"/>
    <w:rsid w:val="00C63271"/>
    <w:rsid w:val="00C63275"/>
    <w:rsid w:val="00C63375"/>
    <w:rsid w:val="00C6785E"/>
    <w:rsid w:val="00C70414"/>
    <w:rsid w:val="00C71C4E"/>
    <w:rsid w:val="00C71DCF"/>
    <w:rsid w:val="00C72A54"/>
    <w:rsid w:val="00C72A8E"/>
    <w:rsid w:val="00C739D6"/>
    <w:rsid w:val="00C74AAA"/>
    <w:rsid w:val="00C75F50"/>
    <w:rsid w:val="00C77921"/>
    <w:rsid w:val="00C82D3D"/>
    <w:rsid w:val="00C86BA1"/>
    <w:rsid w:val="00C907BA"/>
    <w:rsid w:val="00C90D99"/>
    <w:rsid w:val="00C90F64"/>
    <w:rsid w:val="00C910D3"/>
    <w:rsid w:val="00C92527"/>
    <w:rsid w:val="00C9467F"/>
    <w:rsid w:val="00C946A0"/>
    <w:rsid w:val="00C95D20"/>
    <w:rsid w:val="00C96288"/>
    <w:rsid w:val="00CA1B00"/>
    <w:rsid w:val="00CA3ABF"/>
    <w:rsid w:val="00CA4ED9"/>
    <w:rsid w:val="00CA64D8"/>
    <w:rsid w:val="00CB02D6"/>
    <w:rsid w:val="00CB037E"/>
    <w:rsid w:val="00CB0BA9"/>
    <w:rsid w:val="00CB25DE"/>
    <w:rsid w:val="00CB28ED"/>
    <w:rsid w:val="00CB2A64"/>
    <w:rsid w:val="00CB33C8"/>
    <w:rsid w:val="00CB3E6D"/>
    <w:rsid w:val="00CB4284"/>
    <w:rsid w:val="00CB533C"/>
    <w:rsid w:val="00CB75B4"/>
    <w:rsid w:val="00CC0EDA"/>
    <w:rsid w:val="00CC46C5"/>
    <w:rsid w:val="00CC4E46"/>
    <w:rsid w:val="00CC52B4"/>
    <w:rsid w:val="00CC58F6"/>
    <w:rsid w:val="00CC72AC"/>
    <w:rsid w:val="00CC76FD"/>
    <w:rsid w:val="00CD0317"/>
    <w:rsid w:val="00CD03C2"/>
    <w:rsid w:val="00CD25B5"/>
    <w:rsid w:val="00CD3875"/>
    <w:rsid w:val="00CD392A"/>
    <w:rsid w:val="00CD4351"/>
    <w:rsid w:val="00CD6D0F"/>
    <w:rsid w:val="00CD73A5"/>
    <w:rsid w:val="00CE2048"/>
    <w:rsid w:val="00CE343E"/>
    <w:rsid w:val="00CE4BCD"/>
    <w:rsid w:val="00CE5F68"/>
    <w:rsid w:val="00CE6174"/>
    <w:rsid w:val="00CE73F2"/>
    <w:rsid w:val="00CE7B65"/>
    <w:rsid w:val="00CF1FB6"/>
    <w:rsid w:val="00CF25E0"/>
    <w:rsid w:val="00CF3979"/>
    <w:rsid w:val="00CF629F"/>
    <w:rsid w:val="00D0093A"/>
    <w:rsid w:val="00D04B14"/>
    <w:rsid w:val="00D06BC2"/>
    <w:rsid w:val="00D07EB3"/>
    <w:rsid w:val="00D12BB6"/>
    <w:rsid w:val="00D12CA3"/>
    <w:rsid w:val="00D14619"/>
    <w:rsid w:val="00D160A9"/>
    <w:rsid w:val="00D16AC4"/>
    <w:rsid w:val="00D233B2"/>
    <w:rsid w:val="00D24744"/>
    <w:rsid w:val="00D25075"/>
    <w:rsid w:val="00D270AE"/>
    <w:rsid w:val="00D27E5A"/>
    <w:rsid w:val="00D30F75"/>
    <w:rsid w:val="00D33EB9"/>
    <w:rsid w:val="00D40214"/>
    <w:rsid w:val="00D41241"/>
    <w:rsid w:val="00D417BE"/>
    <w:rsid w:val="00D41B6E"/>
    <w:rsid w:val="00D41BBC"/>
    <w:rsid w:val="00D45F63"/>
    <w:rsid w:val="00D543C8"/>
    <w:rsid w:val="00D55A6D"/>
    <w:rsid w:val="00D563C5"/>
    <w:rsid w:val="00D56785"/>
    <w:rsid w:val="00D64826"/>
    <w:rsid w:val="00D773DB"/>
    <w:rsid w:val="00D77733"/>
    <w:rsid w:val="00D80498"/>
    <w:rsid w:val="00D80F42"/>
    <w:rsid w:val="00D8355A"/>
    <w:rsid w:val="00D846E1"/>
    <w:rsid w:val="00D86648"/>
    <w:rsid w:val="00D86B85"/>
    <w:rsid w:val="00D87C18"/>
    <w:rsid w:val="00D91AD3"/>
    <w:rsid w:val="00D9433A"/>
    <w:rsid w:val="00D94DE7"/>
    <w:rsid w:val="00D97774"/>
    <w:rsid w:val="00DA419B"/>
    <w:rsid w:val="00DA550C"/>
    <w:rsid w:val="00DA6CAB"/>
    <w:rsid w:val="00DB3D7F"/>
    <w:rsid w:val="00DB5118"/>
    <w:rsid w:val="00DB75C3"/>
    <w:rsid w:val="00DC10B3"/>
    <w:rsid w:val="00DC3571"/>
    <w:rsid w:val="00DC6034"/>
    <w:rsid w:val="00DC6787"/>
    <w:rsid w:val="00DC7044"/>
    <w:rsid w:val="00DC74DB"/>
    <w:rsid w:val="00DD02FD"/>
    <w:rsid w:val="00DD6226"/>
    <w:rsid w:val="00DD69CD"/>
    <w:rsid w:val="00DE0099"/>
    <w:rsid w:val="00DE0D61"/>
    <w:rsid w:val="00DE0F29"/>
    <w:rsid w:val="00DE22CB"/>
    <w:rsid w:val="00DE2529"/>
    <w:rsid w:val="00DE77C2"/>
    <w:rsid w:val="00DF1104"/>
    <w:rsid w:val="00DF1CE0"/>
    <w:rsid w:val="00DF227F"/>
    <w:rsid w:val="00DF2A0E"/>
    <w:rsid w:val="00DF3841"/>
    <w:rsid w:val="00DF4549"/>
    <w:rsid w:val="00DF5AF2"/>
    <w:rsid w:val="00DF5CE2"/>
    <w:rsid w:val="00DF681A"/>
    <w:rsid w:val="00DF7301"/>
    <w:rsid w:val="00E01018"/>
    <w:rsid w:val="00E03186"/>
    <w:rsid w:val="00E068D2"/>
    <w:rsid w:val="00E1138C"/>
    <w:rsid w:val="00E13F3D"/>
    <w:rsid w:val="00E146AE"/>
    <w:rsid w:val="00E14E07"/>
    <w:rsid w:val="00E16A37"/>
    <w:rsid w:val="00E20E06"/>
    <w:rsid w:val="00E21DC5"/>
    <w:rsid w:val="00E24605"/>
    <w:rsid w:val="00E25B33"/>
    <w:rsid w:val="00E25F7A"/>
    <w:rsid w:val="00E2699D"/>
    <w:rsid w:val="00E2762C"/>
    <w:rsid w:val="00E30DA7"/>
    <w:rsid w:val="00E345BF"/>
    <w:rsid w:val="00E34639"/>
    <w:rsid w:val="00E405ED"/>
    <w:rsid w:val="00E4388C"/>
    <w:rsid w:val="00E50D1E"/>
    <w:rsid w:val="00E50ECD"/>
    <w:rsid w:val="00E52BEF"/>
    <w:rsid w:val="00E5399A"/>
    <w:rsid w:val="00E53C6F"/>
    <w:rsid w:val="00E54840"/>
    <w:rsid w:val="00E55E0E"/>
    <w:rsid w:val="00E56714"/>
    <w:rsid w:val="00E56724"/>
    <w:rsid w:val="00E57A1A"/>
    <w:rsid w:val="00E57E7F"/>
    <w:rsid w:val="00E60412"/>
    <w:rsid w:val="00E606BC"/>
    <w:rsid w:val="00E610CD"/>
    <w:rsid w:val="00E61F08"/>
    <w:rsid w:val="00E665CF"/>
    <w:rsid w:val="00E6789F"/>
    <w:rsid w:val="00E67AC9"/>
    <w:rsid w:val="00E72D6E"/>
    <w:rsid w:val="00E738CE"/>
    <w:rsid w:val="00E741E8"/>
    <w:rsid w:val="00E759B1"/>
    <w:rsid w:val="00E76077"/>
    <w:rsid w:val="00E773C2"/>
    <w:rsid w:val="00E77800"/>
    <w:rsid w:val="00E8221D"/>
    <w:rsid w:val="00E82D04"/>
    <w:rsid w:val="00E85AD1"/>
    <w:rsid w:val="00E9064F"/>
    <w:rsid w:val="00E91944"/>
    <w:rsid w:val="00E9247C"/>
    <w:rsid w:val="00E92BE0"/>
    <w:rsid w:val="00E92CC6"/>
    <w:rsid w:val="00E947C6"/>
    <w:rsid w:val="00E95096"/>
    <w:rsid w:val="00E951E7"/>
    <w:rsid w:val="00E9582C"/>
    <w:rsid w:val="00E96FD8"/>
    <w:rsid w:val="00EA09C6"/>
    <w:rsid w:val="00EA0C9C"/>
    <w:rsid w:val="00EA0E1D"/>
    <w:rsid w:val="00EA2022"/>
    <w:rsid w:val="00EA25EE"/>
    <w:rsid w:val="00EA58FE"/>
    <w:rsid w:val="00EA72E0"/>
    <w:rsid w:val="00EB0394"/>
    <w:rsid w:val="00EB6EA3"/>
    <w:rsid w:val="00EB7B42"/>
    <w:rsid w:val="00EC0869"/>
    <w:rsid w:val="00EC2E31"/>
    <w:rsid w:val="00EC3117"/>
    <w:rsid w:val="00EC3516"/>
    <w:rsid w:val="00EC35DF"/>
    <w:rsid w:val="00EC3A9E"/>
    <w:rsid w:val="00EC3FC7"/>
    <w:rsid w:val="00EC46F4"/>
    <w:rsid w:val="00EC5AEB"/>
    <w:rsid w:val="00ED0890"/>
    <w:rsid w:val="00ED4E31"/>
    <w:rsid w:val="00ED5884"/>
    <w:rsid w:val="00EE502E"/>
    <w:rsid w:val="00EE50DD"/>
    <w:rsid w:val="00EE5233"/>
    <w:rsid w:val="00EE62F6"/>
    <w:rsid w:val="00EE7E94"/>
    <w:rsid w:val="00EF0853"/>
    <w:rsid w:val="00EF1109"/>
    <w:rsid w:val="00EF149C"/>
    <w:rsid w:val="00EF26A0"/>
    <w:rsid w:val="00EF28C4"/>
    <w:rsid w:val="00EF3735"/>
    <w:rsid w:val="00EF3F09"/>
    <w:rsid w:val="00EF64C8"/>
    <w:rsid w:val="00EF73CC"/>
    <w:rsid w:val="00F00FE2"/>
    <w:rsid w:val="00F035FB"/>
    <w:rsid w:val="00F114B4"/>
    <w:rsid w:val="00F15844"/>
    <w:rsid w:val="00F15C4E"/>
    <w:rsid w:val="00F16D8C"/>
    <w:rsid w:val="00F17649"/>
    <w:rsid w:val="00F20DB9"/>
    <w:rsid w:val="00F2215B"/>
    <w:rsid w:val="00F2336B"/>
    <w:rsid w:val="00F24413"/>
    <w:rsid w:val="00F2656C"/>
    <w:rsid w:val="00F27260"/>
    <w:rsid w:val="00F34A31"/>
    <w:rsid w:val="00F35265"/>
    <w:rsid w:val="00F35943"/>
    <w:rsid w:val="00F426E2"/>
    <w:rsid w:val="00F44AA4"/>
    <w:rsid w:val="00F44ECA"/>
    <w:rsid w:val="00F45CBD"/>
    <w:rsid w:val="00F5029F"/>
    <w:rsid w:val="00F6189B"/>
    <w:rsid w:val="00F61C51"/>
    <w:rsid w:val="00F62368"/>
    <w:rsid w:val="00F658E7"/>
    <w:rsid w:val="00F67CA9"/>
    <w:rsid w:val="00F82467"/>
    <w:rsid w:val="00F8286A"/>
    <w:rsid w:val="00F837CE"/>
    <w:rsid w:val="00F8501C"/>
    <w:rsid w:val="00F85E13"/>
    <w:rsid w:val="00F9199B"/>
    <w:rsid w:val="00F96D38"/>
    <w:rsid w:val="00FA16C0"/>
    <w:rsid w:val="00FA175C"/>
    <w:rsid w:val="00FA190C"/>
    <w:rsid w:val="00FA1934"/>
    <w:rsid w:val="00FA380C"/>
    <w:rsid w:val="00FA49B4"/>
    <w:rsid w:val="00FA563A"/>
    <w:rsid w:val="00FA608B"/>
    <w:rsid w:val="00FA6335"/>
    <w:rsid w:val="00FA638C"/>
    <w:rsid w:val="00FA6604"/>
    <w:rsid w:val="00FA7F4F"/>
    <w:rsid w:val="00FB4C83"/>
    <w:rsid w:val="00FC0DE9"/>
    <w:rsid w:val="00FC43BE"/>
    <w:rsid w:val="00FD0707"/>
    <w:rsid w:val="00FD4079"/>
    <w:rsid w:val="00FE035E"/>
    <w:rsid w:val="00FE1001"/>
    <w:rsid w:val="00FE5E72"/>
    <w:rsid w:val="00FE6B87"/>
    <w:rsid w:val="00FE7E2A"/>
    <w:rsid w:val="00FF2840"/>
    <w:rsid w:val="00FF376A"/>
    <w:rsid w:val="00FF44E1"/>
    <w:rsid w:val="00FF5742"/>
    <w:rsid w:val="00FF61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footer" w:uiPriority="0"/>
    <w:lsdException w:name="caption" w:uiPriority="35"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4A6"/>
    <w:pPr>
      <w:widowControl w:val="0"/>
      <w:jc w:val="both"/>
    </w:pPr>
  </w:style>
  <w:style w:type="paragraph" w:styleId="1">
    <w:name w:val="heading 1"/>
    <w:basedOn w:val="a"/>
    <w:next w:val="a"/>
    <w:link w:val="1Char"/>
    <w:uiPriority w:val="9"/>
    <w:qFormat/>
    <w:rsid w:val="003804F4"/>
    <w:pPr>
      <w:keepNext/>
      <w:keepLines/>
      <w:adjustRightInd w:val="0"/>
      <w:snapToGrid w:val="0"/>
      <w:spacing w:line="360" w:lineRule="auto"/>
      <w:jc w:val="center"/>
      <w:outlineLvl w:val="0"/>
    </w:pPr>
    <w:rPr>
      <w:rFonts w:ascii="宋体" w:eastAsia="宋体" w:hAnsi="Tms Rmn" w:cs="Times New Roman"/>
      <w:b/>
      <w:bCs/>
      <w:kern w:val="44"/>
      <w:sz w:val="44"/>
      <w:szCs w:val="44"/>
    </w:rPr>
  </w:style>
  <w:style w:type="paragraph" w:styleId="2">
    <w:name w:val="heading 2"/>
    <w:basedOn w:val="a"/>
    <w:next w:val="a"/>
    <w:link w:val="2Char"/>
    <w:uiPriority w:val="99"/>
    <w:qFormat/>
    <w:rsid w:val="003804F4"/>
    <w:pPr>
      <w:keepNext/>
      <w:keepLines/>
      <w:adjustRightInd w:val="0"/>
      <w:snapToGrid w:val="0"/>
      <w:spacing w:line="300" w:lineRule="auto"/>
      <w:jc w:val="center"/>
      <w:outlineLvl w:val="1"/>
    </w:pPr>
    <w:rPr>
      <w:rFonts w:ascii="宋体" w:eastAsia="宋体" w:hAnsi="宋体" w:cs="Times New Roman"/>
      <w:b/>
      <w:bCs/>
      <w:kern w:val="0"/>
      <w:sz w:val="32"/>
      <w:szCs w:val="32"/>
    </w:rPr>
  </w:style>
  <w:style w:type="paragraph" w:styleId="3">
    <w:name w:val="heading 3"/>
    <w:basedOn w:val="a"/>
    <w:next w:val="a"/>
    <w:link w:val="3Char"/>
    <w:uiPriority w:val="9"/>
    <w:qFormat/>
    <w:rsid w:val="003804F4"/>
    <w:pPr>
      <w:keepNext/>
      <w:keepLines/>
      <w:adjustRightInd w:val="0"/>
      <w:snapToGrid w:val="0"/>
      <w:spacing w:line="300" w:lineRule="auto"/>
      <w:outlineLvl w:val="2"/>
    </w:pPr>
    <w:rPr>
      <w:rFonts w:ascii="宋体" w:eastAsia="宋体" w:hAnsi="Tms Rmn" w:cs="Times New Roman"/>
      <w:b/>
      <w:bCs/>
      <w:kern w:val="0"/>
      <w:sz w:val="24"/>
      <w:szCs w:val="32"/>
    </w:rPr>
  </w:style>
  <w:style w:type="paragraph" w:styleId="4">
    <w:name w:val="heading 4"/>
    <w:basedOn w:val="a"/>
    <w:next w:val="a"/>
    <w:link w:val="4Char"/>
    <w:uiPriority w:val="9"/>
    <w:qFormat/>
    <w:rsid w:val="003804F4"/>
    <w:pPr>
      <w:keepNext/>
      <w:keepLines/>
      <w:adjustRightInd w:val="0"/>
      <w:snapToGrid w:val="0"/>
      <w:spacing w:before="280" w:after="290" w:line="376" w:lineRule="auto"/>
      <w:outlineLvl w:val="3"/>
    </w:pPr>
    <w:rPr>
      <w:rFonts w:ascii="宋体" w:eastAsia="宋体" w:hAnsi="宋体"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14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14A6"/>
    <w:rPr>
      <w:sz w:val="18"/>
      <w:szCs w:val="18"/>
    </w:rPr>
  </w:style>
  <w:style w:type="paragraph" w:styleId="a4">
    <w:name w:val="footer"/>
    <w:basedOn w:val="a"/>
    <w:link w:val="Char0"/>
    <w:unhideWhenUsed/>
    <w:rsid w:val="005214A6"/>
    <w:pPr>
      <w:tabs>
        <w:tab w:val="center" w:pos="4153"/>
        <w:tab w:val="right" w:pos="8306"/>
      </w:tabs>
      <w:snapToGrid w:val="0"/>
      <w:jc w:val="left"/>
    </w:pPr>
    <w:rPr>
      <w:sz w:val="18"/>
      <w:szCs w:val="18"/>
    </w:rPr>
  </w:style>
  <w:style w:type="character" w:customStyle="1" w:styleId="Char0">
    <w:name w:val="页脚 Char"/>
    <w:basedOn w:val="a0"/>
    <w:link w:val="a4"/>
    <w:uiPriority w:val="99"/>
    <w:rsid w:val="005214A6"/>
    <w:rPr>
      <w:sz w:val="18"/>
      <w:szCs w:val="18"/>
    </w:rPr>
  </w:style>
  <w:style w:type="character" w:styleId="a5">
    <w:name w:val="Hyperlink"/>
    <w:uiPriority w:val="99"/>
    <w:unhideWhenUsed/>
    <w:rsid w:val="005214A6"/>
    <w:rPr>
      <w:color w:val="0000FF"/>
      <w:u w:val="single"/>
    </w:rPr>
  </w:style>
  <w:style w:type="character" w:customStyle="1" w:styleId="Char1">
    <w:name w:val="批注文字 Char"/>
    <w:link w:val="a6"/>
    <w:rsid w:val="005214A6"/>
    <w:rPr>
      <w:rFonts w:ascii="宋体" w:eastAsia="宋体"/>
      <w:sz w:val="24"/>
    </w:rPr>
  </w:style>
  <w:style w:type="paragraph" w:styleId="a6">
    <w:name w:val="annotation text"/>
    <w:basedOn w:val="a"/>
    <w:link w:val="Char1"/>
    <w:unhideWhenUsed/>
    <w:rsid w:val="005214A6"/>
    <w:pPr>
      <w:adjustRightInd w:val="0"/>
      <w:snapToGrid w:val="0"/>
      <w:spacing w:line="300" w:lineRule="auto"/>
      <w:jc w:val="left"/>
    </w:pPr>
    <w:rPr>
      <w:rFonts w:ascii="宋体" w:eastAsia="宋体"/>
      <w:sz w:val="24"/>
    </w:rPr>
  </w:style>
  <w:style w:type="character" w:customStyle="1" w:styleId="Char10">
    <w:name w:val="批注文字 Char1"/>
    <w:basedOn w:val="a0"/>
    <w:uiPriority w:val="99"/>
    <w:semiHidden/>
    <w:rsid w:val="005214A6"/>
  </w:style>
  <w:style w:type="paragraph" w:styleId="10">
    <w:name w:val="toc 1"/>
    <w:basedOn w:val="a"/>
    <w:next w:val="a"/>
    <w:uiPriority w:val="39"/>
    <w:unhideWhenUsed/>
    <w:rsid w:val="005214A6"/>
    <w:pPr>
      <w:adjustRightInd w:val="0"/>
      <w:snapToGrid w:val="0"/>
      <w:spacing w:line="480" w:lineRule="auto"/>
    </w:pPr>
    <w:rPr>
      <w:rFonts w:ascii="Times New Roman" w:eastAsia="宋体" w:hAnsi="Times New Roman" w:cs="Times New Roman"/>
      <w:sz w:val="24"/>
    </w:rPr>
  </w:style>
  <w:style w:type="paragraph" w:customStyle="1" w:styleId="a7">
    <w:name w:val="须知正文"/>
    <w:basedOn w:val="a"/>
    <w:uiPriority w:val="99"/>
    <w:qFormat/>
    <w:rsid w:val="005214A6"/>
    <w:pPr>
      <w:adjustRightInd w:val="0"/>
      <w:snapToGrid w:val="0"/>
      <w:spacing w:line="300" w:lineRule="auto"/>
      <w:ind w:left="720" w:hangingChars="300" w:hanging="720"/>
      <w:jc w:val="left"/>
    </w:pPr>
    <w:rPr>
      <w:rFonts w:ascii="宋体" w:eastAsia="宋体" w:hAnsi="宋体" w:cs="宋体"/>
      <w:sz w:val="24"/>
      <w:szCs w:val="24"/>
    </w:rPr>
  </w:style>
  <w:style w:type="paragraph" w:customStyle="1" w:styleId="Default">
    <w:name w:val="Default"/>
    <w:rsid w:val="003207B5"/>
    <w:pPr>
      <w:widowControl w:val="0"/>
      <w:autoSpaceDE w:val="0"/>
      <w:autoSpaceDN w:val="0"/>
      <w:adjustRightInd w:val="0"/>
    </w:pPr>
    <w:rPr>
      <w:rFonts w:ascii="FangSong" w:eastAsia="FangSong" w:cs="FangSong"/>
      <w:color w:val="000000"/>
      <w:kern w:val="0"/>
      <w:sz w:val="24"/>
      <w:szCs w:val="24"/>
    </w:rPr>
  </w:style>
  <w:style w:type="paragraph" w:styleId="a8">
    <w:name w:val="List Paragraph"/>
    <w:basedOn w:val="a"/>
    <w:uiPriority w:val="34"/>
    <w:qFormat/>
    <w:rsid w:val="00FA190C"/>
    <w:pPr>
      <w:ind w:firstLineChars="200" w:firstLine="420"/>
    </w:pPr>
  </w:style>
  <w:style w:type="character" w:customStyle="1" w:styleId="1Char">
    <w:name w:val="标题 1 Char"/>
    <w:basedOn w:val="a0"/>
    <w:link w:val="1"/>
    <w:uiPriority w:val="9"/>
    <w:rsid w:val="003804F4"/>
    <w:rPr>
      <w:rFonts w:ascii="宋体" w:eastAsia="宋体" w:hAnsi="Tms Rmn" w:cs="Times New Roman"/>
      <w:b/>
      <w:bCs/>
      <w:kern w:val="44"/>
      <w:sz w:val="44"/>
      <w:szCs w:val="44"/>
    </w:rPr>
  </w:style>
  <w:style w:type="character" w:customStyle="1" w:styleId="2Char">
    <w:name w:val="标题 2 Char"/>
    <w:basedOn w:val="a0"/>
    <w:link w:val="2"/>
    <w:uiPriority w:val="99"/>
    <w:rsid w:val="003804F4"/>
    <w:rPr>
      <w:rFonts w:ascii="宋体" w:eastAsia="宋体" w:hAnsi="宋体" w:cs="Times New Roman"/>
      <w:b/>
      <w:bCs/>
      <w:kern w:val="0"/>
      <w:sz w:val="32"/>
      <w:szCs w:val="32"/>
    </w:rPr>
  </w:style>
  <w:style w:type="character" w:customStyle="1" w:styleId="3Char">
    <w:name w:val="标题 3 Char"/>
    <w:basedOn w:val="a0"/>
    <w:link w:val="3"/>
    <w:uiPriority w:val="9"/>
    <w:rsid w:val="003804F4"/>
    <w:rPr>
      <w:rFonts w:ascii="宋体" w:eastAsia="宋体" w:hAnsi="Tms Rmn" w:cs="Times New Roman"/>
      <w:b/>
      <w:bCs/>
      <w:kern w:val="0"/>
      <w:sz w:val="24"/>
      <w:szCs w:val="32"/>
    </w:rPr>
  </w:style>
  <w:style w:type="character" w:customStyle="1" w:styleId="4Char">
    <w:name w:val="标题 4 Char"/>
    <w:basedOn w:val="a0"/>
    <w:link w:val="4"/>
    <w:uiPriority w:val="9"/>
    <w:rsid w:val="003804F4"/>
    <w:rPr>
      <w:rFonts w:ascii="宋体" w:eastAsia="宋体" w:hAnsi="宋体" w:cs="Times New Roman"/>
      <w:b/>
      <w:bCs/>
      <w:sz w:val="28"/>
      <w:szCs w:val="28"/>
    </w:rPr>
  </w:style>
  <w:style w:type="character" w:customStyle="1" w:styleId="Char2">
    <w:name w:val="文档结构图 Char"/>
    <w:link w:val="a9"/>
    <w:uiPriority w:val="99"/>
    <w:rsid w:val="003804F4"/>
    <w:rPr>
      <w:rFonts w:ascii="宋体" w:eastAsia="宋体"/>
      <w:sz w:val="18"/>
      <w:szCs w:val="18"/>
    </w:rPr>
  </w:style>
  <w:style w:type="paragraph" w:styleId="a9">
    <w:name w:val="Document Map"/>
    <w:basedOn w:val="a"/>
    <w:link w:val="Char2"/>
    <w:uiPriority w:val="99"/>
    <w:unhideWhenUsed/>
    <w:rsid w:val="003804F4"/>
    <w:pPr>
      <w:adjustRightInd w:val="0"/>
      <w:snapToGrid w:val="0"/>
      <w:spacing w:line="300" w:lineRule="auto"/>
    </w:pPr>
    <w:rPr>
      <w:rFonts w:ascii="宋体" w:eastAsia="宋体"/>
      <w:sz w:val="18"/>
      <w:szCs w:val="18"/>
    </w:rPr>
  </w:style>
  <w:style w:type="character" w:customStyle="1" w:styleId="Char11">
    <w:name w:val="文档结构图 Char1"/>
    <w:basedOn w:val="a0"/>
    <w:uiPriority w:val="99"/>
    <w:semiHidden/>
    <w:rsid w:val="003804F4"/>
    <w:rPr>
      <w:rFonts w:ascii="宋体" w:eastAsia="宋体"/>
      <w:sz w:val="18"/>
      <w:szCs w:val="18"/>
    </w:rPr>
  </w:style>
  <w:style w:type="character" w:styleId="aa">
    <w:name w:val="annotation reference"/>
    <w:uiPriority w:val="99"/>
    <w:unhideWhenUsed/>
    <w:rsid w:val="003804F4"/>
    <w:rPr>
      <w:sz w:val="21"/>
      <w:szCs w:val="21"/>
    </w:rPr>
  </w:style>
  <w:style w:type="character" w:customStyle="1" w:styleId="Char3">
    <w:name w:val="批注主题 Char"/>
    <w:link w:val="ab"/>
    <w:uiPriority w:val="99"/>
    <w:rsid w:val="003804F4"/>
    <w:rPr>
      <w:rFonts w:ascii="宋体" w:eastAsia="宋体"/>
      <w:b/>
      <w:bCs/>
      <w:sz w:val="24"/>
    </w:rPr>
  </w:style>
  <w:style w:type="paragraph" w:styleId="ab">
    <w:name w:val="annotation subject"/>
    <w:basedOn w:val="a6"/>
    <w:next w:val="a6"/>
    <w:link w:val="Char3"/>
    <w:uiPriority w:val="99"/>
    <w:unhideWhenUsed/>
    <w:rsid w:val="003804F4"/>
    <w:rPr>
      <w:b/>
      <w:bCs/>
    </w:rPr>
  </w:style>
  <w:style w:type="character" w:customStyle="1" w:styleId="Char12">
    <w:name w:val="批注主题 Char1"/>
    <w:basedOn w:val="Char1"/>
    <w:uiPriority w:val="99"/>
    <w:semiHidden/>
    <w:rsid w:val="003804F4"/>
    <w:rPr>
      <w:rFonts w:ascii="宋体" w:eastAsia="宋体"/>
      <w:b/>
      <w:bCs/>
      <w:sz w:val="24"/>
    </w:rPr>
  </w:style>
  <w:style w:type="character" w:customStyle="1" w:styleId="Char4">
    <w:name w:val="批注框文本 Char"/>
    <w:link w:val="ac"/>
    <w:uiPriority w:val="99"/>
    <w:rsid w:val="003804F4"/>
    <w:rPr>
      <w:rFonts w:ascii="宋体" w:eastAsia="宋体"/>
      <w:sz w:val="18"/>
      <w:szCs w:val="18"/>
    </w:rPr>
  </w:style>
  <w:style w:type="paragraph" w:styleId="ac">
    <w:name w:val="Balloon Text"/>
    <w:basedOn w:val="a"/>
    <w:link w:val="Char4"/>
    <w:uiPriority w:val="99"/>
    <w:unhideWhenUsed/>
    <w:rsid w:val="003804F4"/>
    <w:pPr>
      <w:adjustRightInd w:val="0"/>
      <w:snapToGrid w:val="0"/>
    </w:pPr>
    <w:rPr>
      <w:rFonts w:ascii="宋体" w:eastAsia="宋体"/>
      <w:sz w:val="18"/>
      <w:szCs w:val="18"/>
    </w:rPr>
  </w:style>
  <w:style w:type="character" w:customStyle="1" w:styleId="Char13">
    <w:name w:val="批注框文本 Char1"/>
    <w:basedOn w:val="a0"/>
    <w:uiPriority w:val="99"/>
    <w:semiHidden/>
    <w:rsid w:val="003804F4"/>
    <w:rPr>
      <w:sz w:val="18"/>
      <w:szCs w:val="18"/>
    </w:rPr>
  </w:style>
  <w:style w:type="character" w:customStyle="1" w:styleId="Char5">
    <w:name w:val="日期 Char"/>
    <w:link w:val="ad"/>
    <w:uiPriority w:val="99"/>
    <w:rsid w:val="003804F4"/>
    <w:rPr>
      <w:rFonts w:ascii="宋体" w:eastAsia="宋体"/>
      <w:sz w:val="24"/>
    </w:rPr>
  </w:style>
  <w:style w:type="paragraph" w:styleId="ad">
    <w:name w:val="Date"/>
    <w:basedOn w:val="a"/>
    <w:next w:val="a"/>
    <w:link w:val="Char5"/>
    <w:unhideWhenUsed/>
    <w:rsid w:val="003804F4"/>
    <w:pPr>
      <w:adjustRightInd w:val="0"/>
      <w:snapToGrid w:val="0"/>
      <w:spacing w:line="300" w:lineRule="auto"/>
      <w:ind w:leftChars="2500" w:left="100"/>
    </w:pPr>
    <w:rPr>
      <w:rFonts w:ascii="宋体" w:eastAsia="宋体"/>
      <w:sz w:val="24"/>
    </w:rPr>
  </w:style>
  <w:style w:type="character" w:customStyle="1" w:styleId="Char14">
    <w:name w:val="日期 Char1"/>
    <w:basedOn w:val="a0"/>
    <w:uiPriority w:val="99"/>
    <w:semiHidden/>
    <w:rsid w:val="003804F4"/>
  </w:style>
  <w:style w:type="paragraph" w:styleId="30">
    <w:name w:val="toc 3"/>
    <w:basedOn w:val="a"/>
    <w:next w:val="a"/>
    <w:uiPriority w:val="39"/>
    <w:unhideWhenUsed/>
    <w:rsid w:val="003804F4"/>
    <w:pPr>
      <w:adjustRightInd w:val="0"/>
      <w:snapToGrid w:val="0"/>
      <w:spacing w:line="300" w:lineRule="auto"/>
      <w:ind w:leftChars="400" w:left="840"/>
    </w:pPr>
    <w:rPr>
      <w:rFonts w:ascii="宋体" w:eastAsia="宋体" w:hAnsi="Tms Rmn" w:cs="Times New Roman"/>
      <w:sz w:val="24"/>
    </w:rPr>
  </w:style>
  <w:style w:type="paragraph" w:customStyle="1" w:styleId="20">
    <w:name w:val="普通正文缩进2字符"/>
    <w:basedOn w:val="a"/>
    <w:uiPriority w:val="99"/>
    <w:rsid w:val="003804F4"/>
    <w:pPr>
      <w:adjustRightInd w:val="0"/>
      <w:snapToGrid w:val="0"/>
      <w:spacing w:line="300" w:lineRule="auto"/>
      <w:ind w:firstLineChars="200" w:firstLine="200"/>
      <w:jc w:val="left"/>
    </w:pPr>
    <w:rPr>
      <w:rFonts w:ascii="宋体" w:eastAsia="宋体" w:hAnsi="宋体" w:cs="宋体"/>
      <w:sz w:val="24"/>
      <w:szCs w:val="24"/>
    </w:rPr>
  </w:style>
  <w:style w:type="paragraph" w:styleId="TOC">
    <w:name w:val="TOC Heading"/>
    <w:basedOn w:val="1"/>
    <w:next w:val="a"/>
    <w:uiPriority w:val="39"/>
    <w:qFormat/>
    <w:rsid w:val="003804F4"/>
    <w:pPr>
      <w:widowControl/>
      <w:adjustRightInd/>
      <w:snapToGrid/>
      <w:spacing w:before="480" w:line="276" w:lineRule="auto"/>
      <w:jc w:val="left"/>
      <w:outlineLvl w:val="9"/>
    </w:pPr>
    <w:rPr>
      <w:rFonts w:hAnsi="宋体"/>
      <w:color w:val="365F91"/>
      <w:kern w:val="0"/>
      <w:sz w:val="28"/>
      <w:szCs w:val="28"/>
    </w:rPr>
  </w:style>
  <w:style w:type="paragraph" w:styleId="21">
    <w:name w:val="toc 2"/>
    <w:basedOn w:val="a"/>
    <w:next w:val="a"/>
    <w:uiPriority w:val="39"/>
    <w:unhideWhenUsed/>
    <w:rsid w:val="003804F4"/>
    <w:pPr>
      <w:adjustRightInd w:val="0"/>
      <w:snapToGrid w:val="0"/>
      <w:spacing w:line="300" w:lineRule="auto"/>
      <w:ind w:leftChars="200" w:left="420"/>
    </w:pPr>
    <w:rPr>
      <w:rFonts w:ascii="宋体" w:eastAsia="宋体" w:hAnsi="Tms Rmn" w:cs="Times New Roman"/>
      <w:sz w:val="24"/>
    </w:rPr>
  </w:style>
  <w:style w:type="paragraph" w:styleId="ae">
    <w:name w:val="Normal Indent"/>
    <w:aliases w:val="特点,表正文,正文非缩进,二,ALT+Z,段11,段12,段111,段13,段112,段14,段113,段15,段114,段16,段17,段115,段18,段116,段19,段117,段110,段118,段119,段121,段1111,段131,段1121,段141,段1131,段151,段1141,段161,段171,段1151,段181,段1161,段191,段1171,段120,段1110,段122,段1112,段132,段1122,段142,段1132,标题4,段1,四号,鋘drad"/>
    <w:basedOn w:val="a"/>
    <w:link w:val="Char15"/>
    <w:qFormat/>
    <w:rsid w:val="003804F4"/>
    <w:pPr>
      <w:autoSpaceDE w:val="0"/>
      <w:autoSpaceDN w:val="0"/>
      <w:adjustRightInd w:val="0"/>
      <w:ind w:firstLine="420"/>
      <w:jc w:val="left"/>
    </w:pPr>
    <w:rPr>
      <w:rFonts w:ascii="宋体" w:eastAsia="宋体" w:hAnsi="Times New Roman" w:cs="Times New Roman"/>
      <w:kern w:val="0"/>
      <w:sz w:val="24"/>
      <w:szCs w:val="20"/>
    </w:rPr>
  </w:style>
  <w:style w:type="character" w:customStyle="1" w:styleId="Char15">
    <w:name w:val="正文缩进 Char1"/>
    <w:aliases w:val="特点 Char,表正文 Char,正文非缩进 Char,二 Char,ALT+Z Char,段11 Char,段12 Char,段111 Char,段13 Char,段112 Char,段14 Char,段113 Char,段15 Char,段114 Char,段16 Char,段17 Char,段115 Char,段18 Char,段116 Char,段19 Char,段117 Char,段110 Char,段118 Char,段119 Char,段121 Char"/>
    <w:link w:val="ae"/>
    <w:rsid w:val="003804F4"/>
    <w:rPr>
      <w:rFonts w:ascii="宋体" w:eastAsia="宋体" w:hAnsi="Times New Roman" w:cs="Times New Roman"/>
      <w:kern w:val="0"/>
      <w:sz w:val="24"/>
      <w:szCs w:val="20"/>
    </w:rPr>
  </w:style>
  <w:style w:type="table" w:styleId="af">
    <w:name w:val="Table Grid"/>
    <w:basedOn w:val="a1"/>
    <w:qFormat/>
    <w:rsid w:val="003804F4"/>
    <w:rPr>
      <w:rFonts w:ascii="Tms Rmn" w:eastAsia="宋体" w:hAnsi="Tms Rm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CharChar1CharCharChar">
    <w:name w:val="Char Char Char Char Char1 Char Char Char"/>
    <w:basedOn w:val="a"/>
    <w:rsid w:val="003804F4"/>
    <w:pPr>
      <w:tabs>
        <w:tab w:val="num" w:pos="360"/>
      </w:tabs>
      <w:ind w:firstLineChars="150" w:firstLine="420"/>
    </w:pPr>
    <w:rPr>
      <w:rFonts w:ascii="Arial" w:eastAsia="宋体" w:hAnsi="Arial" w:cs="Arial"/>
      <w:sz w:val="20"/>
      <w:szCs w:val="20"/>
    </w:rPr>
  </w:style>
  <w:style w:type="character" w:customStyle="1" w:styleId="Char6">
    <w:name w:val="正文缩进 Char"/>
    <w:aliases w:val="表正文 Char1,正文非缩进 Char1,特点 Char1,body text Char,鋘drad Char,???änd Char,Body Text(ch) Char,段1 Char,缩进 Char,四号 Char,bt Char,?y????×? Char,?y???? Char,?y????? Char,???? Char,建议书标准 Char,正文双线 Char,水上软件 Char,正文（首行缩进两字） Char Char1,正文不缩进 Char"/>
    <w:rsid w:val="003804F4"/>
    <w:rPr>
      <w:rFonts w:eastAsia="宋体"/>
      <w:kern w:val="2"/>
      <w:sz w:val="21"/>
      <w:szCs w:val="24"/>
      <w:lang w:val="en-US" w:eastAsia="zh-CN" w:bidi="ar-SA"/>
    </w:rPr>
  </w:style>
  <w:style w:type="paragraph" w:customStyle="1" w:styleId="22">
    <w:name w:val="样式 首行缩进:  2 字符"/>
    <w:basedOn w:val="a"/>
    <w:qFormat/>
    <w:rsid w:val="003804F4"/>
    <w:pPr>
      <w:spacing w:line="400" w:lineRule="exact"/>
      <w:ind w:firstLineChars="200" w:firstLine="200"/>
    </w:pPr>
    <w:rPr>
      <w:rFonts w:ascii="Times New Roman" w:eastAsia="宋体" w:hAnsi="Times New Roman" w:cs="宋体"/>
      <w:sz w:val="24"/>
      <w:szCs w:val="24"/>
    </w:rPr>
  </w:style>
  <w:style w:type="paragraph" w:styleId="23">
    <w:name w:val="List Bullet 2"/>
    <w:basedOn w:val="a"/>
    <w:rsid w:val="003804F4"/>
    <w:pPr>
      <w:tabs>
        <w:tab w:val="left" w:pos="780"/>
      </w:tabs>
      <w:ind w:leftChars="200" w:left="780" w:hangingChars="200" w:hanging="360"/>
    </w:pPr>
    <w:rPr>
      <w:rFonts w:ascii="Times New Roman" w:eastAsia="宋体" w:hAnsi="Times New Roman" w:cs="Times New Roman"/>
      <w:szCs w:val="24"/>
    </w:rPr>
  </w:style>
  <w:style w:type="character" w:customStyle="1" w:styleId="Char7">
    <w:name w:val="正文文本缩进 Char"/>
    <w:link w:val="af0"/>
    <w:rsid w:val="003804F4"/>
    <w:rPr>
      <w:sz w:val="32"/>
    </w:rPr>
  </w:style>
  <w:style w:type="paragraph" w:styleId="af0">
    <w:name w:val="Body Text Indent"/>
    <w:basedOn w:val="a"/>
    <w:link w:val="Char7"/>
    <w:rsid w:val="003804F4"/>
    <w:pPr>
      <w:ind w:firstLine="630"/>
    </w:pPr>
    <w:rPr>
      <w:sz w:val="32"/>
    </w:rPr>
  </w:style>
  <w:style w:type="character" w:customStyle="1" w:styleId="Char16">
    <w:name w:val="正文文本缩进 Char1"/>
    <w:basedOn w:val="a0"/>
    <w:uiPriority w:val="99"/>
    <w:semiHidden/>
    <w:rsid w:val="003804F4"/>
  </w:style>
  <w:style w:type="paragraph" w:customStyle="1" w:styleId="09wh">
    <w:name w:val="09正文_wh"/>
    <w:rsid w:val="003804F4"/>
    <w:pPr>
      <w:spacing w:line="300" w:lineRule="auto"/>
      <w:ind w:firstLineChars="200" w:firstLine="200"/>
      <w:jc w:val="both"/>
    </w:pPr>
    <w:rPr>
      <w:rFonts w:ascii="Times New Roman" w:eastAsia="宋体" w:hAnsi="Times New Roman" w:cs="Times New Roman"/>
      <w:sz w:val="28"/>
      <w:szCs w:val="24"/>
    </w:rPr>
  </w:style>
  <w:style w:type="paragraph" w:styleId="HTML">
    <w:name w:val="HTML Preformatted"/>
    <w:basedOn w:val="a"/>
    <w:link w:val="HTMLChar"/>
    <w:rsid w:val="003804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0"/>
      <w:szCs w:val="20"/>
    </w:rPr>
  </w:style>
  <w:style w:type="character" w:customStyle="1" w:styleId="HTMLChar">
    <w:name w:val="HTML 预设格式 Char"/>
    <w:basedOn w:val="a0"/>
    <w:link w:val="HTML"/>
    <w:rsid w:val="003804F4"/>
    <w:rPr>
      <w:rFonts w:ascii="宋体" w:eastAsia="宋体" w:hAnsi="宋体" w:cs="Times New Roman"/>
      <w:kern w:val="0"/>
      <w:sz w:val="20"/>
      <w:szCs w:val="20"/>
    </w:rPr>
  </w:style>
  <w:style w:type="paragraph" w:customStyle="1" w:styleId="af1">
    <w:name w:val="正文首行缩进两字符"/>
    <w:basedOn w:val="a"/>
    <w:qFormat/>
    <w:rsid w:val="003804F4"/>
    <w:pPr>
      <w:spacing w:line="360" w:lineRule="auto"/>
      <w:ind w:firstLineChars="200" w:firstLine="200"/>
    </w:pPr>
    <w:rPr>
      <w:rFonts w:ascii="Times New Roman" w:eastAsia="宋体" w:hAnsi="Times New Roman" w:cs="Times New Roman"/>
      <w:szCs w:val="24"/>
    </w:rPr>
  </w:style>
  <w:style w:type="paragraph" w:customStyle="1" w:styleId="11">
    <w:name w:val="列出段落1"/>
    <w:basedOn w:val="a"/>
    <w:uiPriority w:val="99"/>
    <w:qFormat/>
    <w:rsid w:val="003804F4"/>
    <w:pPr>
      <w:ind w:firstLineChars="200" w:firstLine="420"/>
    </w:pPr>
    <w:rPr>
      <w:rFonts w:ascii="宋体" w:eastAsia="宋体" w:hAnsi="Times New Roman" w:cs="Times New Roman"/>
      <w:kern w:val="0"/>
      <w:sz w:val="34"/>
      <w:szCs w:val="20"/>
    </w:rPr>
  </w:style>
  <w:style w:type="character" w:customStyle="1" w:styleId="CharChar">
    <w:name w:val="纯文本 Char Char"/>
    <w:aliases w:val="Texte Char1,普通文字1 Char,普通文字2 Char,普通文字3 Char,普通文字4 Char,普通文字5 Char,普通文字6 Char,普通文字11 Char,普通文字21 Char,普通文字31 Char,普通文字41 Char,普通文字7 Char,Char Char Char Char Char Char Char Char Char,孙普文字 Char"/>
    <w:rsid w:val="003804F4"/>
    <w:rPr>
      <w:rFonts w:ascii="宋体" w:eastAsia="宋体" w:hAnsi="Courier New"/>
      <w:kern w:val="2"/>
      <w:sz w:val="21"/>
      <w:lang w:val="en-US" w:eastAsia="zh-CN" w:bidi="ar-SA"/>
    </w:rPr>
  </w:style>
  <w:style w:type="paragraph" w:customStyle="1" w:styleId="af2">
    <w:name w:val="样式"/>
    <w:rsid w:val="003804F4"/>
    <w:pPr>
      <w:widowControl w:val="0"/>
      <w:autoSpaceDE w:val="0"/>
      <w:autoSpaceDN w:val="0"/>
      <w:adjustRightInd w:val="0"/>
    </w:pPr>
    <w:rPr>
      <w:rFonts w:ascii="Courier New" w:eastAsia="宋体" w:hAnsi="Courier New" w:cs="Courier New"/>
      <w:kern w:val="0"/>
      <w:sz w:val="24"/>
      <w:szCs w:val="24"/>
    </w:rPr>
  </w:style>
  <w:style w:type="character" w:customStyle="1" w:styleId="Char17">
    <w:name w:val="纯文本 Char1"/>
    <w:link w:val="af3"/>
    <w:uiPriority w:val="99"/>
    <w:unhideWhenUsed/>
    <w:rsid w:val="003804F4"/>
    <w:rPr>
      <w:rFonts w:ascii="宋体"/>
    </w:rPr>
  </w:style>
  <w:style w:type="paragraph" w:styleId="af3">
    <w:name w:val="Plain Text"/>
    <w:basedOn w:val="a"/>
    <w:link w:val="Char17"/>
    <w:rsid w:val="003804F4"/>
    <w:pPr>
      <w:autoSpaceDE w:val="0"/>
      <w:autoSpaceDN w:val="0"/>
      <w:adjustRightInd w:val="0"/>
    </w:pPr>
    <w:rPr>
      <w:rFonts w:ascii="宋体"/>
    </w:rPr>
  </w:style>
  <w:style w:type="character" w:customStyle="1" w:styleId="Char8">
    <w:name w:val="纯文本 Char"/>
    <w:basedOn w:val="a0"/>
    <w:uiPriority w:val="99"/>
    <w:semiHidden/>
    <w:rsid w:val="003804F4"/>
    <w:rPr>
      <w:rFonts w:ascii="宋体" w:eastAsia="宋体" w:hAnsi="Courier New" w:cs="Courier New"/>
      <w:szCs w:val="21"/>
    </w:rPr>
  </w:style>
  <w:style w:type="character" w:styleId="af4">
    <w:name w:val="page number"/>
    <w:rsid w:val="003804F4"/>
  </w:style>
  <w:style w:type="paragraph" w:customStyle="1" w:styleId="31">
    <w:name w:val="标3"/>
    <w:basedOn w:val="a"/>
    <w:rsid w:val="003804F4"/>
    <w:pPr>
      <w:tabs>
        <w:tab w:val="left" w:pos="1740"/>
      </w:tabs>
      <w:adjustRightInd w:val="0"/>
      <w:snapToGrid w:val="0"/>
      <w:spacing w:before="50"/>
      <w:ind w:left="1740" w:hanging="420"/>
      <w:outlineLvl w:val="2"/>
    </w:pPr>
    <w:rPr>
      <w:rFonts w:ascii="Arial Narrow" w:eastAsia="仿宋_GB2312" w:hAnsi="Arial Narrow" w:cs="Times New Roman"/>
      <w:sz w:val="28"/>
      <w:szCs w:val="20"/>
    </w:rPr>
  </w:style>
  <w:style w:type="paragraph" w:styleId="24">
    <w:name w:val="Body Text Indent 2"/>
    <w:basedOn w:val="a"/>
    <w:link w:val="2Char0"/>
    <w:unhideWhenUsed/>
    <w:rsid w:val="003804F4"/>
    <w:pPr>
      <w:adjustRightInd w:val="0"/>
      <w:snapToGrid w:val="0"/>
      <w:spacing w:after="120" w:line="480" w:lineRule="auto"/>
      <w:ind w:leftChars="200" w:left="420"/>
    </w:pPr>
    <w:rPr>
      <w:rFonts w:ascii="宋体" w:eastAsia="宋体" w:hAnsi="Tms Rmn" w:cs="Times New Roman"/>
      <w:sz w:val="24"/>
    </w:rPr>
  </w:style>
  <w:style w:type="character" w:customStyle="1" w:styleId="2Char0">
    <w:name w:val="正文文本缩进 2 Char"/>
    <w:basedOn w:val="a0"/>
    <w:link w:val="24"/>
    <w:rsid w:val="003804F4"/>
    <w:rPr>
      <w:rFonts w:ascii="宋体" w:eastAsia="宋体" w:hAnsi="Tms Rmn" w:cs="Times New Roman"/>
      <w:sz w:val="24"/>
    </w:rPr>
  </w:style>
  <w:style w:type="character" w:customStyle="1" w:styleId="1Char0">
    <w:name w:val="样式1 Char"/>
    <w:link w:val="12"/>
    <w:rsid w:val="003804F4"/>
    <w:rPr>
      <w:rFonts w:ascii="Cambria" w:eastAsia="黑体" w:hAnsi="Cambria"/>
      <w:b/>
      <w:bCs/>
      <w:iCs/>
      <w:szCs w:val="28"/>
      <w:lang w:eastAsia="en-US" w:bidi="en-US"/>
    </w:rPr>
  </w:style>
  <w:style w:type="paragraph" w:customStyle="1" w:styleId="12">
    <w:name w:val="样式1"/>
    <w:basedOn w:val="2"/>
    <w:link w:val="1Char0"/>
    <w:qFormat/>
    <w:rsid w:val="003804F4"/>
    <w:pPr>
      <w:keepLines w:val="0"/>
      <w:widowControl/>
      <w:numPr>
        <w:ilvl w:val="1"/>
      </w:numPr>
      <w:adjustRightInd/>
      <w:snapToGrid/>
      <w:spacing w:before="100" w:beforeAutospacing="1" w:after="100" w:afterAutospacing="1" w:line="240" w:lineRule="auto"/>
      <w:ind w:leftChars="100" w:left="678" w:rightChars="100" w:right="100" w:hanging="578"/>
      <w:jc w:val="left"/>
    </w:pPr>
    <w:rPr>
      <w:rFonts w:ascii="Cambria" w:eastAsia="黑体" w:hAnsi="Cambria" w:cstheme="minorBidi"/>
      <w:iCs/>
      <w:kern w:val="2"/>
      <w:sz w:val="21"/>
      <w:szCs w:val="28"/>
      <w:lang w:eastAsia="en-US" w:bidi="en-US"/>
    </w:rPr>
  </w:style>
  <w:style w:type="paragraph" w:customStyle="1" w:styleId="p0">
    <w:name w:val="p0"/>
    <w:basedOn w:val="a"/>
    <w:qFormat/>
    <w:rsid w:val="003804F4"/>
    <w:pPr>
      <w:widowControl/>
    </w:pPr>
    <w:rPr>
      <w:rFonts w:ascii="Times New Roman" w:eastAsia="宋体" w:hAnsi="Times New Roman" w:cs="Times New Roman"/>
      <w:kern w:val="0"/>
    </w:rPr>
  </w:style>
  <w:style w:type="character" w:customStyle="1" w:styleId="font01">
    <w:name w:val="font01"/>
    <w:rsid w:val="003804F4"/>
    <w:rPr>
      <w:rFonts w:ascii="宋体" w:eastAsia="宋体" w:hAnsi="宋体" w:cs="宋体" w:hint="eastAsia"/>
      <w:color w:val="000000"/>
      <w:sz w:val="24"/>
      <w:szCs w:val="24"/>
      <w:u w:val="none"/>
    </w:rPr>
  </w:style>
  <w:style w:type="character" w:customStyle="1" w:styleId="font11">
    <w:name w:val="font11"/>
    <w:qFormat/>
    <w:rsid w:val="003804F4"/>
    <w:rPr>
      <w:rFonts w:ascii="Times New Roman" w:hAnsi="Times New Roman" w:cs="Times New Roman" w:hint="default"/>
      <w:color w:val="000000"/>
      <w:sz w:val="24"/>
      <w:szCs w:val="24"/>
      <w:u w:val="none"/>
    </w:rPr>
  </w:style>
  <w:style w:type="paragraph" w:customStyle="1" w:styleId="af5">
    <w:name w:val="报告正文文字"/>
    <w:basedOn w:val="a"/>
    <w:qFormat/>
    <w:rsid w:val="003804F4"/>
    <w:pPr>
      <w:spacing w:line="300" w:lineRule="auto"/>
      <w:ind w:firstLineChars="200" w:firstLine="200"/>
    </w:pPr>
    <w:rPr>
      <w:rFonts w:ascii="Times New Roman" w:eastAsia="宋体" w:hAnsi="Times New Roman" w:cs="Times New Roman"/>
      <w:kern w:val="0"/>
      <w:sz w:val="24"/>
      <w:szCs w:val="24"/>
    </w:rPr>
  </w:style>
  <w:style w:type="character" w:customStyle="1" w:styleId="25">
    <w:name w:val="标题 2 字符"/>
    <w:uiPriority w:val="99"/>
    <w:rsid w:val="003804F4"/>
    <w:rPr>
      <w:rFonts w:ascii="宋体" w:eastAsia="宋体" w:hAnsi="宋体" w:cs="Times New Roman"/>
      <w:b/>
      <w:bCs/>
      <w:kern w:val="0"/>
      <w:sz w:val="32"/>
      <w:szCs w:val="32"/>
    </w:rPr>
  </w:style>
  <w:style w:type="character" w:customStyle="1" w:styleId="af6">
    <w:name w:val="纯文本 字符"/>
    <w:uiPriority w:val="99"/>
    <w:unhideWhenUsed/>
    <w:rsid w:val="003804F4"/>
    <w:rPr>
      <w:rFonts w:ascii="宋体"/>
      <w:sz w:val="21"/>
    </w:rPr>
  </w:style>
  <w:style w:type="paragraph" w:styleId="af7">
    <w:name w:val="Normal (Web)"/>
    <w:basedOn w:val="a"/>
    <w:uiPriority w:val="99"/>
    <w:rsid w:val="001934D4"/>
    <w:pPr>
      <w:widowControl/>
      <w:spacing w:before="100" w:beforeAutospacing="1" w:after="100" w:afterAutospacing="1"/>
      <w:jc w:val="left"/>
    </w:pPr>
    <w:rPr>
      <w:rFonts w:ascii="宋体" w:eastAsia="宋体" w:hAnsi="宋体" w:cs="Times New Roman"/>
      <w:kern w:val="0"/>
      <w:sz w:val="24"/>
      <w:szCs w:val="20"/>
    </w:rPr>
  </w:style>
  <w:style w:type="paragraph" w:styleId="af8">
    <w:name w:val="Body Text"/>
    <w:basedOn w:val="a"/>
    <w:link w:val="Char9"/>
    <w:rsid w:val="003C142F"/>
    <w:rPr>
      <w:rFonts w:ascii="宋体" w:eastAsia="宋体" w:hAnsi="宋体" w:cs="Times New Roman"/>
      <w:color w:val="000000"/>
      <w:szCs w:val="28"/>
    </w:rPr>
  </w:style>
  <w:style w:type="character" w:customStyle="1" w:styleId="Char9">
    <w:name w:val="正文文本 Char"/>
    <w:basedOn w:val="a0"/>
    <w:link w:val="af8"/>
    <w:rsid w:val="003C142F"/>
    <w:rPr>
      <w:rFonts w:ascii="宋体" w:eastAsia="宋体" w:hAnsi="宋体" w:cs="Times New Roman"/>
      <w:color w:val="000000"/>
      <w:szCs w:val="28"/>
    </w:rPr>
  </w:style>
  <w:style w:type="paragraph" w:customStyle="1" w:styleId="p16">
    <w:name w:val="p16"/>
    <w:basedOn w:val="a"/>
    <w:rsid w:val="004A616E"/>
    <w:pPr>
      <w:widowControl/>
      <w:spacing w:before="100" w:after="100"/>
      <w:jc w:val="left"/>
    </w:pPr>
    <w:rPr>
      <w:rFonts w:ascii="宋体" w:eastAsia="宋体" w:hAnsi="宋体" w:cs="宋体"/>
      <w:kern w:val="0"/>
      <w:sz w:val="24"/>
      <w:szCs w:val="24"/>
    </w:rPr>
  </w:style>
  <w:style w:type="paragraph" w:customStyle="1" w:styleId="af9">
    <w:name w:val="标题一"/>
    <w:basedOn w:val="a"/>
    <w:qFormat/>
    <w:rsid w:val="004F2E9D"/>
    <w:pPr>
      <w:widowControl/>
      <w:jc w:val="center"/>
      <w:outlineLvl w:val="0"/>
    </w:pPr>
    <w:rPr>
      <w:rFonts w:ascii="宋体" w:eastAsia="宋体" w:hAnsi="宋体" w:cs="宋体"/>
      <w:b/>
      <w:bCs/>
      <w:kern w:val="0"/>
      <w:sz w:val="32"/>
      <w:szCs w:val="32"/>
    </w:rPr>
  </w:style>
  <w:style w:type="character" w:customStyle="1" w:styleId="2CharCharCharCharCharCharCharCharCharCharCharCharCharCharCharCharCharCharCharCharChar">
    <w:name w:val="标题 2 Char Char Char Char Char Char Char Char Char Char Char Char Char Char Char Char Char Char Char Char Char"/>
    <w:basedOn w:val="a0"/>
    <w:rsid w:val="00BB4247"/>
  </w:style>
  <w:style w:type="paragraph" w:customStyle="1" w:styleId="afa">
    <w:name w:val="文字正版"/>
    <w:basedOn w:val="a"/>
    <w:link w:val="Chara"/>
    <w:qFormat/>
    <w:rsid w:val="00F5029F"/>
    <w:pPr>
      <w:spacing w:line="360" w:lineRule="auto"/>
      <w:ind w:firstLineChars="200" w:firstLine="480"/>
    </w:pPr>
    <w:rPr>
      <w:rFonts w:ascii="仿宋_GB2312" w:eastAsia="仿宋_GB2312" w:hAnsi="仿宋" w:cs="仿宋"/>
      <w:sz w:val="24"/>
      <w:szCs w:val="32"/>
    </w:rPr>
  </w:style>
  <w:style w:type="character" w:customStyle="1" w:styleId="Chara">
    <w:name w:val="文字正版 Char"/>
    <w:link w:val="afa"/>
    <w:rsid w:val="00F5029F"/>
    <w:rPr>
      <w:rFonts w:ascii="仿宋_GB2312" w:eastAsia="仿宋_GB2312" w:hAnsi="仿宋" w:cs="仿宋"/>
      <w:sz w:val="24"/>
      <w:szCs w:val="32"/>
    </w:rPr>
  </w:style>
</w:styles>
</file>

<file path=word/webSettings.xml><?xml version="1.0" encoding="utf-8"?>
<w:webSettings xmlns:r="http://schemas.openxmlformats.org/officeDocument/2006/relationships" xmlns:w="http://schemas.openxmlformats.org/wordprocessingml/2006/main">
  <w:divs>
    <w:div w:id="7295010">
      <w:bodyDiv w:val="1"/>
      <w:marLeft w:val="0"/>
      <w:marRight w:val="0"/>
      <w:marTop w:val="0"/>
      <w:marBottom w:val="0"/>
      <w:divBdr>
        <w:top w:val="none" w:sz="0" w:space="0" w:color="auto"/>
        <w:left w:val="none" w:sz="0" w:space="0" w:color="auto"/>
        <w:bottom w:val="none" w:sz="0" w:space="0" w:color="auto"/>
        <w:right w:val="none" w:sz="0" w:space="0" w:color="auto"/>
      </w:divBdr>
      <w:divsChild>
        <w:div w:id="2035109977">
          <w:marLeft w:val="0"/>
          <w:marRight w:val="0"/>
          <w:marTop w:val="0"/>
          <w:marBottom w:val="0"/>
          <w:divBdr>
            <w:top w:val="none" w:sz="0" w:space="0" w:color="auto"/>
            <w:left w:val="none" w:sz="0" w:space="0" w:color="auto"/>
            <w:bottom w:val="none" w:sz="0" w:space="0" w:color="auto"/>
            <w:right w:val="none" w:sz="0" w:space="0" w:color="auto"/>
          </w:divBdr>
          <w:divsChild>
            <w:div w:id="1431196794">
              <w:marLeft w:val="0"/>
              <w:marRight w:val="0"/>
              <w:marTop w:val="0"/>
              <w:marBottom w:val="0"/>
              <w:divBdr>
                <w:top w:val="none" w:sz="0" w:space="0" w:color="auto"/>
                <w:left w:val="none" w:sz="0" w:space="0" w:color="auto"/>
                <w:bottom w:val="none" w:sz="0" w:space="0" w:color="auto"/>
                <w:right w:val="none" w:sz="0" w:space="0" w:color="auto"/>
              </w:divBdr>
              <w:divsChild>
                <w:div w:id="1836871129">
                  <w:marLeft w:val="0"/>
                  <w:marRight w:val="0"/>
                  <w:marTop w:val="86"/>
                  <w:marBottom w:val="86"/>
                  <w:divBdr>
                    <w:top w:val="none" w:sz="0" w:space="0" w:color="auto"/>
                    <w:left w:val="none" w:sz="0" w:space="0" w:color="auto"/>
                    <w:bottom w:val="none" w:sz="0" w:space="0" w:color="auto"/>
                    <w:right w:val="none" w:sz="0" w:space="0" w:color="auto"/>
                  </w:divBdr>
                  <w:divsChild>
                    <w:div w:id="221798503">
                      <w:marLeft w:val="0"/>
                      <w:marRight w:val="0"/>
                      <w:marTop w:val="0"/>
                      <w:marBottom w:val="0"/>
                      <w:divBdr>
                        <w:top w:val="single" w:sz="8" w:space="0" w:color="DEDEDE"/>
                        <w:left w:val="single" w:sz="8" w:space="0" w:color="DEDEDE"/>
                        <w:bottom w:val="single" w:sz="8" w:space="0" w:color="DEDEDE"/>
                        <w:right w:val="single" w:sz="8" w:space="0" w:color="DEDEDE"/>
                      </w:divBdr>
                      <w:divsChild>
                        <w:div w:id="830296720">
                          <w:marLeft w:val="0"/>
                          <w:marRight w:val="0"/>
                          <w:marTop w:val="0"/>
                          <w:marBottom w:val="0"/>
                          <w:divBdr>
                            <w:top w:val="none" w:sz="0" w:space="0" w:color="auto"/>
                            <w:left w:val="none" w:sz="0" w:space="0" w:color="auto"/>
                            <w:bottom w:val="none" w:sz="0" w:space="0" w:color="auto"/>
                            <w:right w:val="none" w:sz="0" w:space="0" w:color="auto"/>
                          </w:divBdr>
                          <w:divsChild>
                            <w:div w:id="1833182278">
                              <w:marLeft w:val="0"/>
                              <w:marRight w:val="0"/>
                              <w:marTop w:val="0"/>
                              <w:marBottom w:val="0"/>
                              <w:divBdr>
                                <w:top w:val="none" w:sz="0" w:space="0" w:color="auto"/>
                                <w:left w:val="none" w:sz="0" w:space="0" w:color="auto"/>
                                <w:bottom w:val="none" w:sz="0" w:space="0" w:color="auto"/>
                                <w:right w:val="none" w:sz="0" w:space="0" w:color="auto"/>
                              </w:divBdr>
                              <w:divsChild>
                                <w:div w:id="636833427">
                                  <w:marLeft w:val="0"/>
                                  <w:marRight w:val="0"/>
                                  <w:marTop w:val="0"/>
                                  <w:marBottom w:val="0"/>
                                  <w:divBdr>
                                    <w:top w:val="none" w:sz="0" w:space="0" w:color="auto"/>
                                    <w:left w:val="none" w:sz="0" w:space="0" w:color="auto"/>
                                    <w:bottom w:val="none" w:sz="0" w:space="0" w:color="auto"/>
                                    <w:right w:val="none" w:sz="0" w:space="0" w:color="auto"/>
                                  </w:divBdr>
                                  <w:divsChild>
                                    <w:div w:id="1835104375">
                                      <w:marLeft w:val="0"/>
                                      <w:marRight w:val="0"/>
                                      <w:marTop w:val="0"/>
                                      <w:marBottom w:val="0"/>
                                      <w:divBdr>
                                        <w:top w:val="none" w:sz="0" w:space="0" w:color="auto"/>
                                        <w:left w:val="none" w:sz="0" w:space="0" w:color="auto"/>
                                        <w:bottom w:val="none" w:sz="0" w:space="0" w:color="auto"/>
                                        <w:right w:val="none" w:sz="0" w:space="0" w:color="auto"/>
                                      </w:divBdr>
                                      <w:divsChild>
                                        <w:div w:id="1478179740">
                                          <w:marLeft w:val="0"/>
                                          <w:marRight w:val="0"/>
                                          <w:marTop w:val="0"/>
                                          <w:marBottom w:val="0"/>
                                          <w:divBdr>
                                            <w:top w:val="none" w:sz="0" w:space="0" w:color="auto"/>
                                            <w:left w:val="none" w:sz="0" w:space="0" w:color="auto"/>
                                            <w:bottom w:val="none" w:sz="0" w:space="0" w:color="auto"/>
                                            <w:right w:val="none" w:sz="0" w:space="0" w:color="auto"/>
                                          </w:divBdr>
                                          <w:divsChild>
                                            <w:div w:id="180777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506577">
      <w:bodyDiv w:val="1"/>
      <w:marLeft w:val="0"/>
      <w:marRight w:val="0"/>
      <w:marTop w:val="0"/>
      <w:marBottom w:val="0"/>
      <w:divBdr>
        <w:top w:val="none" w:sz="0" w:space="0" w:color="auto"/>
        <w:left w:val="none" w:sz="0" w:space="0" w:color="auto"/>
        <w:bottom w:val="none" w:sz="0" w:space="0" w:color="auto"/>
        <w:right w:val="none" w:sz="0" w:space="0" w:color="auto"/>
      </w:divBdr>
      <w:divsChild>
        <w:div w:id="193270198">
          <w:marLeft w:val="0"/>
          <w:marRight w:val="0"/>
          <w:marTop w:val="0"/>
          <w:marBottom w:val="0"/>
          <w:divBdr>
            <w:top w:val="none" w:sz="0" w:space="0" w:color="auto"/>
            <w:left w:val="none" w:sz="0" w:space="0" w:color="auto"/>
            <w:bottom w:val="none" w:sz="0" w:space="0" w:color="auto"/>
            <w:right w:val="none" w:sz="0" w:space="0" w:color="auto"/>
          </w:divBdr>
          <w:divsChild>
            <w:div w:id="638728563">
              <w:marLeft w:val="0"/>
              <w:marRight w:val="0"/>
              <w:marTop w:val="300"/>
              <w:marBottom w:val="0"/>
              <w:divBdr>
                <w:top w:val="none" w:sz="0" w:space="0" w:color="auto"/>
                <w:left w:val="none" w:sz="0" w:space="0" w:color="auto"/>
                <w:bottom w:val="none" w:sz="0" w:space="0" w:color="auto"/>
                <w:right w:val="none" w:sz="0" w:space="0" w:color="auto"/>
              </w:divBdr>
              <w:divsChild>
                <w:div w:id="1527911623">
                  <w:marLeft w:val="0"/>
                  <w:marRight w:val="0"/>
                  <w:marTop w:val="0"/>
                  <w:marBottom w:val="0"/>
                  <w:divBdr>
                    <w:top w:val="single" w:sz="6" w:space="0" w:color="E5E5E5"/>
                    <w:left w:val="single" w:sz="6" w:space="0" w:color="E5E5E5"/>
                    <w:bottom w:val="single" w:sz="6" w:space="0" w:color="E5E5E5"/>
                    <w:right w:val="single" w:sz="6" w:space="0" w:color="E5E5E5"/>
                  </w:divBdr>
                  <w:divsChild>
                    <w:div w:id="1247491685">
                      <w:marLeft w:val="0"/>
                      <w:marRight w:val="0"/>
                      <w:marTop w:val="0"/>
                      <w:marBottom w:val="0"/>
                      <w:divBdr>
                        <w:top w:val="none" w:sz="0" w:space="0" w:color="auto"/>
                        <w:left w:val="none" w:sz="0" w:space="0" w:color="auto"/>
                        <w:bottom w:val="none" w:sz="0" w:space="0" w:color="auto"/>
                        <w:right w:val="none" w:sz="0" w:space="0" w:color="auto"/>
                      </w:divBdr>
                      <w:divsChild>
                        <w:div w:id="1969628246">
                          <w:marLeft w:val="0"/>
                          <w:marRight w:val="0"/>
                          <w:marTop w:val="0"/>
                          <w:marBottom w:val="225"/>
                          <w:divBdr>
                            <w:top w:val="none" w:sz="0" w:space="0" w:color="auto"/>
                            <w:left w:val="none" w:sz="0" w:space="0" w:color="auto"/>
                            <w:bottom w:val="none" w:sz="0" w:space="0" w:color="auto"/>
                            <w:right w:val="none" w:sz="0" w:space="0" w:color="auto"/>
                          </w:divBdr>
                        </w:div>
                        <w:div w:id="20727741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4417888">
      <w:bodyDiv w:val="1"/>
      <w:marLeft w:val="0"/>
      <w:marRight w:val="0"/>
      <w:marTop w:val="0"/>
      <w:marBottom w:val="0"/>
      <w:divBdr>
        <w:top w:val="none" w:sz="0" w:space="0" w:color="auto"/>
        <w:left w:val="none" w:sz="0" w:space="0" w:color="auto"/>
        <w:bottom w:val="none" w:sz="0" w:space="0" w:color="auto"/>
        <w:right w:val="none" w:sz="0" w:space="0" w:color="auto"/>
      </w:divBdr>
    </w:div>
    <w:div w:id="333647022">
      <w:bodyDiv w:val="1"/>
      <w:marLeft w:val="0"/>
      <w:marRight w:val="0"/>
      <w:marTop w:val="0"/>
      <w:marBottom w:val="0"/>
      <w:divBdr>
        <w:top w:val="none" w:sz="0" w:space="0" w:color="auto"/>
        <w:left w:val="none" w:sz="0" w:space="0" w:color="auto"/>
        <w:bottom w:val="none" w:sz="0" w:space="0" w:color="auto"/>
        <w:right w:val="none" w:sz="0" w:space="0" w:color="auto"/>
      </w:divBdr>
    </w:div>
    <w:div w:id="381491212">
      <w:bodyDiv w:val="1"/>
      <w:marLeft w:val="0"/>
      <w:marRight w:val="0"/>
      <w:marTop w:val="0"/>
      <w:marBottom w:val="0"/>
      <w:divBdr>
        <w:top w:val="none" w:sz="0" w:space="0" w:color="auto"/>
        <w:left w:val="none" w:sz="0" w:space="0" w:color="auto"/>
        <w:bottom w:val="none" w:sz="0" w:space="0" w:color="auto"/>
        <w:right w:val="none" w:sz="0" w:space="0" w:color="auto"/>
      </w:divBdr>
      <w:divsChild>
        <w:div w:id="212547665">
          <w:marLeft w:val="0"/>
          <w:marRight w:val="0"/>
          <w:marTop w:val="0"/>
          <w:marBottom w:val="0"/>
          <w:divBdr>
            <w:top w:val="none" w:sz="0" w:space="0" w:color="auto"/>
            <w:left w:val="none" w:sz="0" w:space="0" w:color="auto"/>
            <w:bottom w:val="none" w:sz="0" w:space="0" w:color="auto"/>
            <w:right w:val="none" w:sz="0" w:space="0" w:color="auto"/>
          </w:divBdr>
        </w:div>
      </w:divsChild>
    </w:div>
    <w:div w:id="504320542">
      <w:bodyDiv w:val="1"/>
      <w:marLeft w:val="0"/>
      <w:marRight w:val="0"/>
      <w:marTop w:val="0"/>
      <w:marBottom w:val="0"/>
      <w:divBdr>
        <w:top w:val="none" w:sz="0" w:space="0" w:color="auto"/>
        <w:left w:val="none" w:sz="0" w:space="0" w:color="auto"/>
        <w:bottom w:val="none" w:sz="0" w:space="0" w:color="auto"/>
        <w:right w:val="none" w:sz="0" w:space="0" w:color="auto"/>
      </w:divBdr>
      <w:divsChild>
        <w:div w:id="1054081265">
          <w:marLeft w:val="0"/>
          <w:marRight w:val="0"/>
          <w:marTop w:val="0"/>
          <w:marBottom w:val="0"/>
          <w:divBdr>
            <w:top w:val="none" w:sz="0" w:space="0" w:color="auto"/>
            <w:left w:val="none" w:sz="0" w:space="0" w:color="auto"/>
            <w:bottom w:val="none" w:sz="0" w:space="0" w:color="auto"/>
            <w:right w:val="none" w:sz="0" w:space="0" w:color="auto"/>
          </w:divBdr>
          <w:divsChild>
            <w:div w:id="714424132">
              <w:marLeft w:val="0"/>
              <w:marRight w:val="0"/>
              <w:marTop w:val="300"/>
              <w:marBottom w:val="0"/>
              <w:divBdr>
                <w:top w:val="none" w:sz="0" w:space="0" w:color="auto"/>
                <w:left w:val="none" w:sz="0" w:space="0" w:color="auto"/>
                <w:bottom w:val="none" w:sz="0" w:space="0" w:color="auto"/>
                <w:right w:val="none" w:sz="0" w:space="0" w:color="auto"/>
              </w:divBdr>
              <w:divsChild>
                <w:div w:id="1326980242">
                  <w:marLeft w:val="0"/>
                  <w:marRight w:val="0"/>
                  <w:marTop w:val="0"/>
                  <w:marBottom w:val="0"/>
                  <w:divBdr>
                    <w:top w:val="single" w:sz="6" w:space="0" w:color="E5E5E5"/>
                    <w:left w:val="single" w:sz="6" w:space="0" w:color="E5E5E5"/>
                    <w:bottom w:val="single" w:sz="6" w:space="0" w:color="E5E5E5"/>
                    <w:right w:val="single" w:sz="6" w:space="0" w:color="E5E5E5"/>
                  </w:divBdr>
                  <w:divsChild>
                    <w:div w:id="937760868">
                      <w:marLeft w:val="0"/>
                      <w:marRight w:val="0"/>
                      <w:marTop w:val="0"/>
                      <w:marBottom w:val="0"/>
                      <w:divBdr>
                        <w:top w:val="none" w:sz="0" w:space="0" w:color="auto"/>
                        <w:left w:val="none" w:sz="0" w:space="0" w:color="auto"/>
                        <w:bottom w:val="none" w:sz="0" w:space="0" w:color="auto"/>
                        <w:right w:val="none" w:sz="0" w:space="0" w:color="auto"/>
                      </w:divBdr>
                      <w:divsChild>
                        <w:div w:id="1361393919">
                          <w:marLeft w:val="0"/>
                          <w:marRight w:val="0"/>
                          <w:marTop w:val="0"/>
                          <w:marBottom w:val="225"/>
                          <w:divBdr>
                            <w:top w:val="none" w:sz="0" w:space="0" w:color="auto"/>
                            <w:left w:val="none" w:sz="0" w:space="0" w:color="auto"/>
                            <w:bottom w:val="none" w:sz="0" w:space="0" w:color="auto"/>
                            <w:right w:val="none" w:sz="0" w:space="0" w:color="auto"/>
                          </w:divBdr>
                        </w:div>
                        <w:div w:id="745809793">
                          <w:marLeft w:val="0"/>
                          <w:marRight w:val="0"/>
                          <w:marTop w:val="0"/>
                          <w:marBottom w:val="225"/>
                          <w:divBdr>
                            <w:top w:val="none" w:sz="0" w:space="0" w:color="auto"/>
                            <w:left w:val="none" w:sz="0" w:space="0" w:color="auto"/>
                            <w:bottom w:val="none" w:sz="0" w:space="0" w:color="auto"/>
                            <w:right w:val="none" w:sz="0" w:space="0" w:color="auto"/>
                          </w:divBdr>
                        </w:div>
                        <w:div w:id="547763808">
                          <w:marLeft w:val="0"/>
                          <w:marRight w:val="0"/>
                          <w:marTop w:val="0"/>
                          <w:marBottom w:val="225"/>
                          <w:divBdr>
                            <w:top w:val="none" w:sz="0" w:space="0" w:color="auto"/>
                            <w:left w:val="none" w:sz="0" w:space="0" w:color="auto"/>
                            <w:bottom w:val="none" w:sz="0" w:space="0" w:color="auto"/>
                            <w:right w:val="none" w:sz="0" w:space="0" w:color="auto"/>
                          </w:divBdr>
                        </w:div>
                        <w:div w:id="475681403">
                          <w:marLeft w:val="0"/>
                          <w:marRight w:val="0"/>
                          <w:marTop w:val="0"/>
                          <w:marBottom w:val="225"/>
                          <w:divBdr>
                            <w:top w:val="none" w:sz="0" w:space="0" w:color="auto"/>
                            <w:left w:val="none" w:sz="0" w:space="0" w:color="auto"/>
                            <w:bottom w:val="none" w:sz="0" w:space="0" w:color="auto"/>
                            <w:right w:val="none" w:sz="0" w:space="0" w:color="auto"/>
                          </w:divBdr>
                        </w:div>
                        <w:div w:id="1367103234">
                          <w:marLeft w:val="0"/>
                          <w:marRight w:val="0"/>
                          <w:marTop w:val="0"/>
                          <w:marBottom w:val="225"/>
                          <w:divBdr>
                            <w:top w:val="none" w:sz="0" w:space="0" w:color="auto"/>
                            <w:left w:val="none" w:sz="0" w:space="0" w:color="auto"/>
                            <w:bottom w:val="none" w:sz="0" w:space="0" w:color="auto"/>
                            <w:right w:val="none" w:sz="0" w:space="0" w:color="auto"/>
                          </w:divBdr>
                        </w:div>
                        <w:div w:id="82458742">
                          <w:marLeft w:val="0"/>
                          <w:marRight w:val="0"/>
                          <w:marTop w:val="0"/>
                          <w:marBottom w:val="225"/>
                          <w:divBdr>
                            <w:top w:val="none" w:sz="0" w:space="0" w:color="auto"/>
                            <w:left w:val="none" w:sz="0" w:space="0" w:color="auto"/>
                            <w:bottom w:val="none" w:sz="0" w:space="0" w:color="auto"/>
                            <w:right w:val="none" w:sz="0" w:space="0" w:color="auto"/>
                          </w:divBdr>
                        </w:div>
                        <w:div w:id="582227491">
                          <w:marLeft w:val="0"/>
                          <w:marRight w:val="0"/>
                          <w:marTop w:val="0"/>
                          <w:marBottom w:val="225"/>
                          <w:divBdr>
                            <w:top w:val="none" w:sz="0" w:space="0" w:color="auto"/>
                            <w:left w:val="none" w:sz="0" w:space="0" w:color="auto"/>
                            <w:bottom w:val="none" w:sz="0" w:space="0" w:color="auto"/>
                            <w:right w:val="none" w:sz="0" w:space="0" w:color="auto"/>
                          </w:divBdr>
                        </w:div>
                        <w:div w:id="1007096357">
                          <w:marLeft w:val="0"/>
                          <w:marRight w:val="0"/>
                          <w:marTop w:val="0"/>
                          <w:marBottom w:val="225"/>
                          <w:divBdr>
                            <w:top w:val="none" w:sz="0" w:space="0" w:color="auto"/>
                            <w:left w:val="none" w:sz="0" w:space="0" w:color="auto"/>
                            <w:bottom w:val="none" w:sz="0" w:space="0" w:color="auto"/>
                            <w:right w:val="none" w:sz="0" w:space="0" w:color="auto"/>
                          </w:divBdr>
                        </w:div>
                        <w:div w:id="592276779">
                          <w:marLeft w:val="0"/>
                          <w:marRight w:val="0"/>
                          <w:marTop w:val="0"/>
                          <w:marBottom w:val="225"/>
                          <w:divBdr>
                            <w:top w:val="none" w:sz="0" w:space="0" w:color="auto"/>
                            <w:left w:val="none" w:sz="0" w:space="0" w:color="auto"/>
                            <w:bottom w:val="none" w:sz="0" w:space="0" w:color="auto"/>
                            <w:right w:val="none" w:sz="0" w:space="0" w:color="auto"/>
                          </w:divBdr>
                        </w:div>
                        <w:div w:id="891186961">
                          <w:marLeft w:val="0"/>
                          <w:marRight w:val="0"/>
                          <w:marTop w:val="0"/>
                          <w:marBottom w:val="225"/>
                          <w:divBdr>
                            <w:top w:val="none" w:sz="0" w:space="0" w:color="auto"/>
                            <w:left w:val="none" w:sz="0" w:space="0" w:color="auto"/>
                            <w:bottom w:val="none" w:sz="0" w:space="0" w:color="auto"/>
                            <w:right w:val="none" w:sz="0" w:space="0" w:color="auto"/>
                          </w:divBdr>
                        </w:div>
                        <w:div w:id="384378880">
                          <w:marLeft w:val="0"/>
                          <w:marRight w:val="0"/>
                          <w:marTop w:val="0"/>
                          <w:marBottom w:val="225"/>
                          <w:divBdr>
                            <w:top w:val="none" w:sz="0" w:space="0" w:color="auto"/>
                            <w:left w:val="none" w:sz="0" w:space="0" w:color="auto"/>
                            <w:bottom w:val="none" w:sz="0" w:space="0" w:color="auto"/>
                            <w:right w:val="none" w:sz="0" w:space="0" w:color="auto"/>
                          </w:divBdr>
                        </w:div>
                        <w:div w:id="666176583">
                          <w:marLeft w:val="0"/>
                          <w:marRight w:val="0"/>
                          <w:marTop w:val="0"/>
                          <w:marBottom w:val="225"/>
                          <w:divBdr>
                            <w:top w:val="none" w:sz="0" w:space="0" w:color="auto"/>
                            <w:left w:val="none" w:sz="0" w:space="0" w:color="auto"/>
                            <w:bottom w:val="none" w:sz="0" w:space="0" w:color="auto"/>
                            <w:right w:val="none" w:sz="0" w:space="0" w:color="auto"/>
                          </w:divBdr>
                        </w:div>
                        <w:div w:id="2031834989">
                          <w:marLeft w:val="0"/>
                          <w:marRight w:val="0"/>
                          <w:marTop w:val="0"/>
                          <w:marBottom w:val="225"/>
                          <w:divBdr>
                            <w:top w:val="none" w:sz="0" w:space="0" w:color="auto"/>
                            <w:left w:val="none" w:sz="0" w:space="0" w:color="auto"/>
                            <w:bottom w:val="none" w:sz="0" w:space="0" w:color="auto"/>
                            <w:right w:val="none" w:sz="0" w:space="0" w:color="auto"/>
                          </w:divBdr>
                        </w:div>
                        <w:div w:id="21328071">
                          <w:marLeft w:val="0"/>
                          <w:marRight w:val="0"/>
                          <w:marTop w:val="0"/>
                          <w:marBottom w:val="225"/>
                          <w:divBdr>
                            <w:top w:val="none" w:sz="0" w:space="0" w:color="auto"/>
                            <w:left w:val="none" w:sz="0" w:space="0" w:color="auto"/>
                            <w:bottom w:val="none" w:sz="0" w:space="0" w:color="auto"/>
                            <w:right w:val="none" w:sz="0" w:space="0" w:color="auto"/>
                          </w:divBdr>
                        </w:div>
                        <w:div w:id="536049430">
                          <w:marLeft w:val="0"/>
                          <w:marRight w:val="0"/>
                          <w:marTop w:val="0"/>
                          <w:marBottom w:val="225"/>
                          <w:divBdr>
                            <w:top w:val="none" w:sz="0" w:space="0" w:color="auto"/>
                            <w:left w:val="none" w:sz="0" w:space="0" w:color="auto"/>
                            <w:bottom w:val="none" w:sz="0" w:space="0" w:color="auto"/>
                            <w:right w:val="none" w:sz="0" w:space="0" w:color="auto"/>
                          </w:divBdr>
                        </w:div>
                        <w:div w:id="61343750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634408755">
      <w:bodyDiv w:val="1"/>
      <w:marLeft w:val="0"/>
      <w:marRight w:val="0"/>
      <w:marTop w:val="0"/>
      <w:marBottom w:val="0"/>
      <w:divBdr>
        <w:top w:val="none" w:sz="0" w:space="0" w:color="auto"/>
        <w:left w:val="none" w:sz="0" w:space="0" w:color="auto"/>
        <w:bottom w:val="none" w:sz="0" w:space="0" w:color="auto"/>
        <w:right w:val="none" w:sz="0" w:space="0" w:color="auto"/>
      </w:divBdr>
    </w:div>
    <w:div w:id="765614542">
      <w:bodyDiv w:val="1"/>
      <w:marLeft w:val="0"/>
      <w:marRight w:val="0"/>
      <w:marTop w:val="0"/>
      <w:marBottom w:val="0"/>
      <w:divBdr>
        <w:top w:val="none" w:sz="0" w:space="0" w:color="auto"/>
        <w:left w:val="none" w:sz="0" w:space="0" w:color="auto"/>
        <w:bottom w:val="none" w:sz="0" w:space="0" w:color="auto"/>
        <w:right w:val="none" w:sz="0" w:space="0" w:color="auto"/>
      </w:divBdr>
    </w:div>
    <w:div w:id="1070083981">
      <w:bodyDiv w:val="1"/>
      <w:marLeft w:val="0"/>
      <w:marRight w:val="0"/>
      <w:marTop w:val="0"/>
      <w:marBottom w:val="0"/>
      <w:divBdr>
        <w:top w:val="none" w:sz="0" w:space="0" w:color="auto"/>
        <w:left w:val="none" w:sz="0" w:space="0" w:color="auto"/>
        <w:bottom w:val="none" w:sz="0" w:space="0" w:color="auto"/>
        <w:right w:val="none" w:sz="0" w:space="0" w:color="auto"/>
      </w:divBdr>
    </w:div>
    <w:div w:id="1086342310">
      <w:bodyDiv w:val="1"/>
      <w:marLeft w:val="0"/>
      <w:marRight w:val="0"/>
      <w:marTop w:val="0"/>
      <w:marBottom w:val="0"/>
      <w:divBdr>
        <w:top w:val="none" w:sz="0" w:space="0" w:color="auto"/>
        <w:left w:val="none" w:sz="0" w:space="0" w:color="auto"/>
        <w:bottom w:val="none" w:sz="0" w:space="0" w:color="auto"/>
        <w:right w:val="none" w:sz="0" w:space="0" w:color="auto"/>
      </w:divBdr>
      <w:divsChild>
        <w:div w:id="1039165549">
          <w:marLeft w:val="0"/>
          <w:marRight w:val="0"/>
          <w:marTop w:val="0"/>
          <w:marBottom w:val="0"/>
          <w:divBdr>
            <w:top w:val="none" w:sz="0" w:space="0" w:color="auto"/>
            <w:left w:val="none" w:sz="0" w:space="0" w:color="auto"/>
            <w:bottom w:val="none" w:sz="0" w:space="0" w:color="auto"/>
            <w:right w:val="none" w:sz="0" w:space="0" w:color="auto"/>
          </w:divBdr>
        </w:div>
      </w:divsChild>
    </w:div>
    <w:div w:id="1195388217">
      <w:bodyDiv w:val="1"/>
      <w:marLeft w:val="0"/>
      <w:marRight w:val="0"/>
      <w:marTop w:val="0"/>
      <w:marBottom w:val="0"/>
      <w:divBdr>
        <w:top w:val="none" w:sz="0" w:space="0" w:color="auto"/>
        <w:left w:val="none" w:sz="0" w:space="0" w:color="auto"/>
        <w:bottom w:val="none" w:sz="0" w:space="0" w:color="auto"/>
        <w:right w:val="none" w:sz="0" w:space="0" w:color="auto"/>
      </w:divBdr>
      <w:divsChild>
        <w:div w:id="1041445209">
          <w:marLeft w:val="0"/>
          <w:marRight w:val="0"/>
          <w:marTop w:val="0"/>
          <w:marBottom w:val="0"/>
          <w:divBdr>
            <w:top w:val="none" w:sz="0" w:space="0" w:color="auto"/>
            <w:left w:val="none" w:sz="0" w:space="0" w:color="auto"/>
            <w:bottom w:val="none" w:sz="0" w:space="0" w:color="auto"/>
            <w:right w:val="none" w:sz="0" w:space="0" w:color="auto"/>
          </w:divBdr>
          <w:divsChild>
            <w:div w:id="702176227">
              <w:marLeft w:val="0"/>
              <w:marRight w:val="0"/>
              <w:marTop w:val="0"/>
              <w:marBottom w:val="0"/>
              <w:divBdr>
                <w:top w:val="none" w:sz="0" w:space="0" w:color="auto"/>
                <w:left w:val="none" w:sz="0" w:space="0" w:color="auto"/>
                <w:bottom w:val="none" w:sz="0" w:space="0" w:color="auto"/>
                <w:right w:val="none" w:sz="0" w:space="0" w:color="auto"/>
              </w:divBdr>
              <w:divsChild>
                <w:div w:id="1193031505">
                  <w:marLeft w:val="0"/>
                  <w:marRight w:val="0"/>
                  <w:marTop w:val="0"/>
                  <w:marBottom w:val="0"/>
                  <w:divBdr>
                    <w:top w:val="none" w:sz="0" w:space="0" w:color="auto"/>
                    <w:left w:val="none" w:sz="0" w:space="0" w:color="auto"/>
                    <w:bottom w:val="none" w:sz="0" w:space="0" w:color="auto"/>
                    <w:right w:val="none" w:sz="0" w:space="0" w:color="auto"/>
                  </w:divBdr>
                  <w:divsChild>
                    <w:div w:id="405685528">
                      <w:marLeft w:val="0"/>
                      <w:marRight w:val="0"/>
                      <w:marTop w:val="0"/>
                      <w:marBottom w:val="0"/>
                      <w:divBdr>
                        <w:top w:val="none" w:sz="0" w:space="0" w:color="auto"/>
                        <w:left w:val="none" w:sz="0" w:space="0" w:color="auto"/>
                        <w:bottom w:val="none" w:sz="0" w:space="0" w:color="auto"/>
                        <w:right w:val="none" w:sz="0" w:space="0" w:color="auto"/>
                      </w:divBdr>
                      <w:divsChild>
                        <w:div w:id="1502819265">
                          <w:marLeft w:val="0"/>
                          <w:marRight w:val="0"/>
                          <w:marTop w:val="0"/>
                          <w:marBottom w:val="0"/>
                          <w:divBdr>
                            <w:top w:val="none" w:sz="0" w:space="0" w:color="auto"/>
                            <w:left w:val="none" w:sz="0" w:space="0" w:color="auto"/>
                            <w:bottom w:val="none" w:sz="0" w:space="0" w:color="auto"/>
                            <w:right w:val="none" w:sz="0" w:space="0" w:color="auto"/>
                          </w:divBdr>
                          <w:divsChild>
                            <w:div w:id="850218178">
                              <w:marLeft w:val="0"/>
                              <w:marRight w:val="0"/>
                              <w:marTop w:val="0"/>
                              <w:marBottom w:val="0"/>
                              <w:divBdr>
                                <w:top w:val="none" w:sz="0" w:space="0" w:color="auto"/>
                                <w:left w:val="none" w:sz="0" w:space="0" w:color="auto"/>
                                <w:bottom w:val="none" w:sz="0" w:space="0" w:color="auto"/>
                                <w:right w:val="none" w:sz="0" w:space="0" w:color="auto"/>
                              </w:divBdr>
                              <w:divsChild>
                                <w:div w:id="1623346796">
                                  <w:marLeft w:val="0"/>
                                  <w:marRight w:val="0"/>
                                  <w:marTop w:val="0"/>
                                  <w:marBottom w:val="0"/>
                                  <w:divBdr>
                                    <w:top w:val="none" w:sz="0" w:space="0" w:color="auto"/>
                                    <w:left w:val="none" w:sz="0" w:space="0" w:color="auto"/>
                                    <w:bottom w:val="none" w:sz="0" w:space="0" w:color="auto"/>
                                    <w:right w:val="none" w:sz="0" w:space="0" w:color="auto"/>
                                  </w:divBdr>
                                  <w:divsChild>
                                    <w:div w:id="2037340309">
                                      <w:marLeft w:val="0"/>
                                      <w:marRight w:val="0"/>
                                      <w:marTop w:val="0"/>
                                      <w:marBottom w:val="0"/>
                                      <w:divBdr>
                                        <w:top w:val="none" w:sz="0" w:space="0" w:color="auto"/>
                                        <w:left w:val="none" w:sz="0" w:space="0" w:color="auto"/>
                                        <w:bottom w:val="none" w:sz="0" w:space="0" w:color="auto"/>
                                        <w:right w:val="none" w:sz="0" w:space="0" w:color="auto"/>
                                      </w:divBdr>
                                      <w:divsChild>
                                        <w:div w:id="914241676">
                                          <w:marLeft w:val="0"/>
                                          <w:marRight w:val="0"/>
                                          <w:marTop w:val="0"/>
                                          <w:marBottom w:val="0"/>
                                          <w:divBdr>
                                            <w:top w:val="none" w:sz="0" w:space="0" w:color="auto"/>
                                            <w:left w:val="none" w:sz="0" w:space="0" w:color="auto"/>
                                            <w:bottom w:val="none" w:sz="0" w:space="0" w:color="auto"/>
                                            <w:right w:val="none" w:sz="0" w:space="0" w:color="auto"/>
                                          </w:divBdr>
                                          <w:divsChild>
                                            <w:div w:id="967397516">
                                              <w:marLeft w:val="0"/>
                                              <w:marRight w:val="0"/>
                                              <w:marTop w:val="112"/>
                                              <w:marBottom w:val="112"/>
                                              <w:divBdr>
                                                <w:top w:val="none" w:sz="0" w:space="0" w:color="auto"/>
                                                <w:left w:val="none" w:sz="0" w:space="0" w:color="auto"/>
                                                <w:bottom w:val="none" w:sz="0" w:space="0" w:color="auto"/>
                                                <w:right w:val="none" w:sz="0" w:space="0" w:color="auto"/>
                                              </w:divBdr>
                                              <w:divsChild>
                                                <w:div w:id="487021909">
                                                  <w:marLeft w:val="0"/>
                                                  <w:marRight w:val="0"/>
                                                  <w:marTop w:val="112"/>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4656582">
      <w:bodyDiv w:val="1"/>
      <w:marLeft w:val="0"/>
      <w:marRight w:val="0"/>
      <w:marTop w:val="0"/>
      <w:marBottom w:val="0"/>
      <w:divBdr>
        <w:top w:val="none" w:sz="0" w:space="0" w:color="auto"/>
        <w:left w:val="none" w:sz="0" w:space="0" w:color="auto"/>
        <w:bottom w:val="none" w:sz="0" w:space="0" w:color="auto"/>
        <w:right w:val="none" w:sz="0" w:space="0" w:color="auto"/>
      </w:divBdr>
      <w:divsChild>
        <w:div w:id="1431320829">
          <w:marLeft w:val="0"/>
          <w:marRight w:val="0"/>
          <w:marTop w:val="0"/>
          <w:marBottom w:val="0"/>
          <w:divBdr>
            <w:top w:val="none" w:sz="0" w:space="0" w:color="auto"/>
            <w:left w:val="none" w:sz="0" w:space="0" w:color="auto"/>
            <w:bottom w:val="none" w:sz="0" w:space="0" w:color="auto"/>
            <w:right w:val="none" w:sz="0" w:space="0" w:color="auto"/>
          </w:divBdr>
          <w:divsChild>
            <w:div w:id="1991595396">
              <w:marLeft w:val="0"/>
              <w:marRight w:val="0"/>
              <w:marTop w:val="0"/>
              <w:marBottom w:val="0"/>
              <w:divBdr>
                <w:top w:val="none" w:sz="0" w:space="0" w:color="auto"/>
                <w:left w:val="none" w:sz="0" w:space="0" w:color="auto"/>
                <w:bottom w:val="none" w:sz="0" w:space="0" w:color="auto"/>
                <w:right w:val="none" w:sz="0" w:space="0" w:color="auto"/>
              </w:divBdr>
              <w:divsChild>
                <w:div w:id="1468353431">
                  <w:marLeft w:val="0"/>
                  <w:marRight w:val="0"/>
                  <w:marTop w:val="0"/>
                  <w:marBottom w:val="0"/>
                  <w:divBdr>
                    <w:top w:val="none" w:sz="0" w:space="0" w:color="auto"/>
                    <w:left w:val="none" w:sz="0" w:space="0" w:color="auto"/>
                    <w:bottom w:val="none" w:sz="0" w:space="0" w:color="auto"/>
                    <w:right w:val="none" w:sz="0" w:space="0" w:color="auto"/>
                  </w:divBdr>
                  <w:divsChild>
                    <w:div w:id="1506633514">
                      <w:marLeft w:val="0"/>
                      <w:marRight w:val="0"/>
                      <w:marTop w:val="0"/>
                      <w:marBottom w:val="0"/>
                      <w:divBdr>
                        <w:top w:val="none" w:sz="0" w:space="0" w:color="auto"/>
                        <w:left w:val="none" w:sz="0" w:space="0" w:color="auto"/>
                        <w:bottom w:val="none" w:sz="0" w:space="0" w:color="auto"/>
                        <w:right w:val="none" w:sz="0" w:space="0" w:color="auto"/>
                      </w:divBdr>
                      <w:divsChild>
                        <w:div w:id="1220358236">
                          <w:marLeft w:val="0"/>
                          <w:marRight w:val="0"/>
                          <w:marTop w:val="0"/>
                          <w:marBottom w:val="0"/>
                          <w:divBdr>
                            <w:top w:val="none" w:sz="0" w:space="0" w:color="auto"/>
                            <w:left w:val="none" w:sz="0" w:space="0" w:color="auto"/>
                            <w:bottom w:val="none" w:sz="0" w:space="0" w:color="auto"/>
                            <w:right w:val="none" w:sz="0" w:space="0" w:color="auto"/>
                          </w:divBdr>
                          <w:divsChild>
                            <w:div w:id="1352952785">
                              <w:marLeft w:val="0"/>
                              <w:marRight w:val="0"/>
                              <w:marTop w:val="0"/>
                              <w:marBottom w:val="0"/>
                              <w:divBdr>
                                <w:top w:val="none" w:sz="0" w:space="0" w:color="auto"/>
                                <w:left w:val="none" w:sz="0" w:space="0" w:color="auto"/>
                                <w:bottom w:val="none" w:sz="0" w:space="0" w:color="auto"/>
                                <w:right w:val="none" w:sz="0" w:space="0" w:color="auto"/>
                              </w:divBdr>
                              <w:divsChild>
                                <w:div w:id="490875869">
                                  <w:marLeft w:val="0"/>
                                  <w:marRight w:val="0"/>
                                  <w:marTop w:val="0"/>
                                  <w:marBottom w:val="0"/>
                                  <w:divBdr>
                                    <w:top w:val="none" w:sz="0" w:space="0" w:color="auto"/>
                                    <w:left w:val="none" w:sz="0" w:space="0" w:color="auto"/>
                                    <w:bottom w:val="none" w:sz="0" w:space="0" w:color="auto"/>
                                    <w:right w:val="none" w:sz="0" w:space="0" w:color="auto"/>
                                  </w:divBdr>
                                  <w:divsChild>
                                    <w:div w:id="429787981">
                                      <w:marLeft w:val="0"/>
                                      <w:marRight w:val="0"/>
                                      <w:marTop w:val="0"/>
                                      <w:marBottom w:val="0"/>
                                      <w:divBdr>
                                        <w:top w:val="none" w:sz="0" w:space="0" w:color="auto"/>
                                        <w:left w:val="none" w:sz="0" w:space="0" w:color="auto"/>
                                        <w:bottom w:val="none" w:sz="0" w:space="0" w:color="auto"/>
                                        <w:right w:val="none" w:sz="0" w:space="0" w:color="auto"/>
                                      </w:divBdr>
                                      <w:divsChild>
                                        <w:div w:id="194082435">
                                          <w:marLeft w:val="0"/>
                                          <w:marRight w:val="0"/>
                                          <w:marTop w:val="0"/>
                                          <w:marBottom w:val="0"/>
                                          <w:divBdr>
                                            <w:top w:val="none" w:sz="0" w:space="0" w:color="auto"/>
                                            <w:left w:val="none" w:sz="0" w:space="0" w:color="auto"/>
                                            <w:bottom w:val="none" w:sz="0" w:space="0" w:color="auto"/>
                                            <w:right w:val="none" w:sz="0" w:space="0" w:color="auto"/>
                                          </w:divBdr>
                                          <w:divsChild>
                                            <w:div w:id="2109931834">
                                              <w:marLeft w:val="0"/>
                                              <w:marRight w:val="0"/>
                                              <w:marTop w:val="112"/>
                                              <w:marBottom w:val="112"/>
                                              <w:divBdr>
                                                <w:top w:val="none" w:sz="0" w:space="0" w:color="auto"/>
                                                <w:left w:val="none" w:sz="0" w:space="0" w:color="auto"/>
                                                <w:bottom w:val="none" w:sz="0" w:space="0" w:color="auto"/>
                                                <w:right w:val="none" w:sz="0" w:space="0" w:color="auto"/>
                                              </w:divBdr>
                                              <w:divsChild>
                                                <w:div w:id="1885175306">
                                                  <w:marLeft w:val="0"/>
                                                  <w:marRight w:val="0"/>
                                                  <w:marTop w:val="112"/>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5589854">
      <w:bodyDiv w:val="1"/>
      <w:marLeft w:val="0"/>
      <w:marRight w:val="0"/>
      <w:marTop w:val="0"/>
      <w:marBottom w:val="0"/>
      <w:divBdr>
        <w:top w:val="none" w:sz="0" w:space="0" w:color="auto"/>
        <w:left w:val="none" w:sz="0" w:space="0" w:color="auto"/>
        <w:bottom w:val="none" w:sz="0" w:space="0" w:color="auto"/>
        <w:right w:val="none" w:sz="0" w:space="0" w:color="auto"/>
      </w:divBdr>
    </w:div>
    <w:div w:id="1519270479">
      <w:bodyDiv w:val="1"/>
      <w:marLeft w:val="0"/>
      <w:marRight w:val="0"/>
      <w:marTop w:val="0"/>
      <w:marBottom w:val="0"/>
      <w:divBdr>
        <w:top w:val="none" w:sz="0" w:space="0" w:color="auto"/>
        <w:left w:val="none" w:sz="0" w:space="0" w:color="auto"/>
        <w:bottom w:val="none" w:sz="0" w:space="0" w:color="auto"/>
        <w:right w:val="none" w:sz="0" w:space="0" w:color="auto"/>
      </w:divBdr>
    </w:div>
    <w:div w:id="1555582106">
      <w:bodyDiv w:val="1"/>
      <w:marLeft w:val="0"/>
      <w:marRight w:val="0"/>
      <w:marTop w:val="0"/>
      <w:marBottom w:val="0"/>
      <w:divBdr>
        <w:top w:val="none" w:sz="0" w:space="0" w:color="auto"/>
        <w:left w:val="none" w:sz="0" w:space="0" w:color="auto"/>
        <w:bottom w:val="none" w:sz="0" w:space="0" w:color="auto"/>
        <w:right w:val="none" w:sz="0" w:space="0" w:color="auto"/>
      </w:divBdr>
      <w:divsChild>
        <w:div w:id="29112013">
          <w:marLeft w:val="0"/>
          <w:marRight w:val="0"/>
          <w:marTop w:val="0"/>
          <w:marBottom w:val="0"/>
          <w:divBdr>
            <w:top w:val="none" w:sz="0" w:space="0" w:color="auto"/>
            <w:left w:val="none" w:sz="0" w:space="0" w:color="auto"/>
            <w:bottom w:val="none" w:sz="0" w:space="0" w:color="auto"/>
            <w:right w:val="none" w:sz="0" w:space="0" w:color="auto"/>
          </w:divBdr>
          <w:divsChild>
            <w:div w:id="1929269230">
              <w:marLeft w:val="0"/>
              <w:marRight w:val="0"/>
              <w:marTop w:val="300"/>
              <w:marBottom w:val="0"/>
              <w:divBdr>
                <w:top w:val="none" w:sz="0" w:space="0" w:color="auto"/>
                <w:left w:val="none" w:sz="0" w:space="0" w:color="auto"/>
                <w:bottom w:val="none" w:sz="0" w:space="0" w:color="auto"/>
                <w:right w:val="none" w:sz="0" w:space="0" w:color="auto"/>
              </w:divBdr>
              <w:divsChild>
                <w:div w:id="41223064">
                  <w:marLeft w:val="0"/>
                  <w:marRight w:val="0"/>
                  <w:marTop w:val="0"/>
                  <w:marBottom w:val="0"/>
                  <w:divBdr>
                    <w:top w:val="single" w:sz="6" w:space="0" w:color="E5E5E5"/>
                    <w:left w:val="single" w:sz="6" w:space="0" w:color="E5E5E5"/>
                    <w:bottom w:val="single" w:sz="6" w:space="0" w:color="E5E5E5"/>
                    <w:right w:val="single" w:sz="6" w:space="0" w:color="E5E5E5"/>
                  </w:divBdr>
                  <w:divsChild>
                    <w:div w:id="1675454238">
                      <w:marLeft w:val="0"/>
                      <w:marRight w:val="0"/>
                      <w:marTop w:val="0"/>
                      <w:marBottom w:val="0"/>
                      <w:divBdr>
                        <w:top w:val="none" w:sz="0" w:space="0" w:color="auto"/>
                        <w:left w:val="none" w:sz="0" w:space="0" w:color="auto"/>
                        <w:bottom w:val="none" w:sz="0" w:space="0" w:color="auto"/>
                        <w:right w:val="none" w:sz="0" w:space="0" w:color="auto"/>
                      </w:divBdr>
                      <w:divsChild>
                        <w:div w:id="461971551">
                          <w:marLeft w:val="0"/>
                          <w:marRight w:val="0"/>
                          <w:marTop w:val="0"/>
                          <w:marBottom w:val="225"/>
                          <w:divBdr>
                            <w:top w:val="none" w:sz="0" w:space="0" w:color="auto"/>
                            <w:left w:val="none" w:sz="0" w:space="0" w:color="auto"/>
                            <w:bottom w:val="none" w:sz="0" w:space="0" w:color="auto"/>
                            <w:right w:val="none" w:sz="0" w:space="0" w:color="auto"/>
                          </w:divBdr>
                        </w:div>
                        <w:div w:id="1753695133">
                          <w:marLeft w:val="0"/>
                          <w:marRight w:val="0"/>
                          <w:marTop w:val="0"/>
                          <w:marBottom w:val="225"/>
                          <w:divBdr>
                            <w:top w:val="none" w:sz="0" w:space="0" w:color="auto"/>
                            <w:left w:val="none" w:sz="0" w:space="0" w:color="auto"/>
                            <w:bottom w:val="none" w:sz="0" w:space="0" w:color="auto"/>
                            <w:right w:val="none" w:sz="0" w:space="0" w:color="auto"/>
                          </w:divBdr>
                        </w:div>
                        <w:div w:id="18904093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790053973">
      <w:bodyDiv w:val="1"/>
      <w:marLeft w:val="0"/>
      <w:marRight w:val="0"/>
      <w:marTop w:val="0"/>
      <w:marBottom w:val="0"/>
      <w:divBdr>
        <w:top w:val="none" w:sz="0" w:space="0" w:color="auto"/>
        <w:left w:val="none" w:sz="0" w:space="0" w:color="auto"/>
        <w:bottom w:val="none" w:sz="0" w:space="0" w:color="auto"/>
        <w:right w:val="none" w:sz="0" w:space="0" w:color="auto"/>
      </w:divBdr>
    </w:div>
    <w:div w:id="1968243154">
      <w:bodyDiv w:val="1"/>
      <w:marLeft w:val="0"/>
      <w:marRight w:val="0"/>
      <w:marTop w:val="0"/>
      <w:marBottom w:val="0"/>
      <w:divBdr>
        <w:top w:val="none" w:sz="0" w:space="0" w:color="auto"/>
        <w:left w:val="none" w:sz="0" w:space="0" w:color="auto"/>
        <w:bottom w:val="none" w:sz="0" w:space="0" w:color="auto"/>
        <w:right w:val="none" w:sz="0" w:space="0" w:color="auto"/>
      </w:divBdr>
      <w:divsChild>
        <w:div w:id="1576741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545263-24EB-41AA-8569-9D75535DB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10</Pages>
  <Words>986</Words>
  <Characters>5625</Characters>
  <Application>Microsoft Office Word</Application>
  <DocSecurity>0</DocSecurity>
  <Lines>46</Lines>
  <Paragraphs>13</Paragraphs>
  <ScaleCrop>false</ScaleCrop>
  <Company>Microsoft</Company>
  <LinksUpToDate>false</LinksUpToDate>
  <CharactersWithSpaces>6598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李翠先</dc:creator>
  <cp:lastModifiedBy>李翠先</cp:lastModifiedBy>
  <cp:revision>52</cp:revision>
  <cp:lastPrinted>2021-05-28T03:14:00Z</cp:lastPrinted>
  <dcterms:created xsi:type="dcterms:W3CDTF">2020-05-18T06:38:00Z</dcterms:created>
  <dcterms:modified xsi:type="dcterms:W3CDTF">2021-05-28T06:28:00Z</dcterms:modified>
</cp:coreProperties>
</file>